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08" w:rsidRPr="000920B6" w:rsidRDefault="004A5F08" w:rsidP="00972D9B">
      <w:pPr>
        <w:spacing w:after="0" w:line="240" w:lineRule="auto"/>
        <w:rPr>
          <w:b/>
          <w:color w:val="17365D"/>
        </w:rPr>
      </w:pPr>
      <w:r w:rsidRPr="000920B6">
        <w:rPr>
          <w:b/>
          <w:color w:val="17365D"/>
        </w:rPr>
        <w:t xml:space="preserve">Program </w:t>
      </w:r>
      <w:r w:rsidR="00F56D0F">
        <w:rPr>
          <w:b/>
          <w:color w:val="17365D"/>
        </w:rPr>
        <w:t>događanja</w:t>
      </w:r>
    </w:p>
    <w:p w:rsidR="004A5F08" w:rsidRPr="000920B6" w:rsidRDefault="004A5F08" w:rsidP="004A5F08">
      <w:pPr>
        <w:spacing w:after="0" w:line="240" w:lineRule="auto"/>
        <w:jc w:val="center"/>
        <w:rPr>
          <w:i/>
          <w:noProof/>
          <w:color w:val="17365D"/>
          <w:highlight w:val="yellow"/>
          <w:lang w:val="it-IT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526"/>
        <w:gridCol w:w="4111"/>
        <w:gridCol w:w="3969"/>
      </w:tblGrid>
      <w:tr w:rsidR="00C51741" w:rsidRPr="004C7FAA" w:rsidTr="00490E26">
        <w:trPr>
          <w:trHeight w:val="291"/>
        </w:trPr>
        <w:tc>
          <w:tcPr>
            <w:tcW w:w="1526" w:type="dxa"/>
            <w:shd w:val="clear" w:color="auto" w:fill="auto"/>
          </w:tcPr>
          <w:p w:rsidR="00C51741" w:rsidRPr="000920B6" w:rsidRDefault="00C51741" w:rsidP="000920B6">
            <w:pPr>
              <w:spacing w:after="0"/>
              <w:rPr>
                <w:b/>
                <w:color w:val="17365D"/>
              </w:rPr>
            </w:pPr>
            <w:r w:rsidRPr="000920B6">
              <w:rPr>
                <w:b/>
                <w:color w:val="17365D"/>
              </w:rPr>
              <w:t>Vrijeme</w:t>
            </w:r>
          </w:p>
        </w:tc>
        <w:tc>
          <w:tcPr>
            <w:tcW w:w="4111" w:type="dxa"/>
            <w:shd w:val="clear" w:color="auto" w:fill="auto"/>
          </w:tcPr>
          <w:p w:rsidR="00C51741" w:rsidRPr="000920B6" w:rsidRDefault="00C51741" w:rsidP="000920B6">
            <w:pPr>
              <w:spacing w:after="0"/>
              <w:rPr>
                <w:b/>
                <w:color w:val="17365D"/>
              </w:rPr>
            </w:pPr>
            <w:r w:rsidRPr="000920B6">
              <w:rPr>
                <w:b/>
                <w:color w:val="17365D"/>
              </w:rPr>
              <w:t>Tema / Područje / Panel</w:t>
            </w:r>
          </w:p>
        </w:tc>
        <w:tc>
          <w:tcPr>
            <w:tcW w:w="3969" w:type="dxa"/>
            <w:shd w:val="clear" w:color="auto" w:fill="auto"/>
          </w:tcPr>
          <w:p w:rsidR="00C51741" w:rsidRPr="000920B6" w:rsidRDefault="00C51741" w:rsidP="000920B6">
            <w:pPr>
              <w:spacing w:after="0"/>
              <w:rPr>
                <w:b/>
                <w:color w:val="17365D"/>
              </w:rPr>
            </w:pPr>
            <w:r w:rsidRPr="000920B6">
              <w:rPr>
                <w:b/>
                <w:color w:val="17365D"/>
              </w:rPr>
              <w:t>Sudionici</w:t>
            </w:r>
          </w:p>
        </w:tc>
      </w:tr>
      <w:tr w:rsidR="00C51741" w:rsidRPr="004C7FAA" w:rsidTr="00490E26">
        <w:trPr>
          <w:trHeight w:val="341"/>
        </w:trPr>
        <w:tc>
          <w:tcPr>
            <w:tcW w:w="1526" w:type="dxa"/>
            <w:shd w:val="clear" w:color="auto" w:fill="auto"/>
          </w:tcPr>
          <w:p w:rsidR="00C51741" w:rsidRPr="004C7FAA" w:rsidRDefault="00F56D0F" w:rsidP="000920B6">
            <w:pPr>
              <w:spacing w:after="0"/>
            </w:pPr>
            <w:r>
              <w:rPr>
                <w:b/>
                <w:color w:val="17365D"/>
              </w:rPr>
              <w:t>09:30 – 10</w:t>
            </w:r>
            <w:r w:rsidR="00C51741" w:rsidRPr="000920B6">
              <w:rPr>
                <w:b/>
                <w:color w:val="17365D"/>
              </w:rPr>
              <w:t>:00</w:t>
            </w:r>
          </w:p>
        </w:tc>
        <w:tc>
          <w:tcPr>
            <w:tcW w:w="4111" w:type="dxa"/>
            <w:shd w:val="clear" w:color="auto" w:fill="auto"/>
          </w:tcPr>
          <w:p w:rsidR="00C51741" w:rsidRPr="000920B6" w:rsidRDefault="00C51741" w:rsidP="000920B6">
            <w:pPr>
              <w:spacing w:after="0"/>
              <w:rPr>
                <w:b/>
                <w:color w:val="17365D"/>
              </w:rPr>
            </w:pPr>
            <w:r w:rsidRPr="000920B6">
              <w:rPr>
                <w:b/>
                <w:color w:val="17365D"/>
              </w:rPr>
              <w:t>Registracija</w:t>
            </w:r>
          </w:p>
        </w:tc>
        <w:tc>
          <w:tcPr>
            <w:tcW w:w="3969" w:type="dxa"/>
            <w:shd w:val="clear" w:color="auto" w:fill="auto"/>
          </w:tcPr>
          <w:p w:rsidR="00C51741" w:rsidRPr="004C7FAA" w:rsidRDefault="00C51741" w:rsidP="000920B6">
            <w:pPr>
              <w:spacing w:after="0"/>
            </w:pPr>
          </w:p>
        </w:tc>
      </w:tr>
      <w:tr w:rsidR="0049264B" w:rsidRPr="00F137F4" w:rsidTr="00490E26">
        <w:tc>
          <w:tcPr>
            <w:tcW w:w="1526" w:type="dxa"/>
            <w:shd w:val="clear" w:color="auto" w:fill="auto"/>
          </w:tcPr>
          <w:p w:rsidR="0049264B" w:rsidRPr="004C7FAA" w:rsidRDefault="00F56D0F" w:rsidP="000920B6">
            <w:pPr>
              <w:spacing w:after="0"/>
            </w:pPr>
            <w:r>
              <w:rPr>
                <w:b/>
                <w:color w:val="17365D"/>
              </w:rPr>
              <w:t>10:00 – 10:0</w:t>
            </w:r>
            <w:r w:rsidR="0049264B" w:rsidRPr="000920B6">
              <w:rPr>
                <w:b/>
                <w:color w:val="17365D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49264B" w:rsidRPr="000920B6" w:rsidRDefault="0049264B" w:rsidP="00F56D0F">
            <w:pPr>
              <w:spacing w:after="0"/>
              <w:rPr>
                <w:b/>
              </w:rPr>
            </w:pPr>
            <w:r w:rsidRPr="000920B6">
              <w:rPr>
                <w:b/>
                <w:color w:val="17365D"/>
              </w:rPr>
              <w:t xml:space="preserve">Otvaranje </w:t>
            </w:r>
            <w:r w:rsidR="00F56D0F">
              <w:rPr>
                <w:b/>
                <w:color w:val="17365D"/>
              </w:rPr>
              <w:t>i pozdravna riječ</w:t>
            </w:r>
            <w:r w:rsidR="00F56D0F">
              <w:rPr>
                <w:color w:val="17365D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9264B" w:rsidRPr="00F137F4" w:rsidRDefault="0049264B" w:rsidP="00F56D0F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 w:rsidRPr="00F137F4">
              <w:rPr>
                <w:color w:val="17365D"/>
              </w:rPr>
              <w:t>g</w:t>
            </w:r>
            <w:r w:rsidR="00F56D0F" w:rsidRPr="00F137F4">
              <w:rPr>
                <w:color w:val="17365D"/>
              </w:rPr>
              <w:t>đa</w:t>
            </w:r>
            <w:r w:rsidRPr="00F137F4">
              <w:rPr>
                <w:color w:val="17365D"/>
              </w:rPr>
              <w:t xml:space="preserve">. </w:t>
            </w:r>
            <w:r w:rsidR="00F56D0F" w:rsidRPr="00F137F4">
              <w:rPr>
                <w:color w:val="17365D"/>
              </w:rPr>
              <w:t>Ivana Soić</w:t>
            </w:r>
            <w:r w:rsidRPr="00F137F4">
              <w:rPr>
                <w:color w:val="17365D"/>
              </w:rPr>
              <w:t>, Ministarstvo gospodarstva</w:t>
            </w:r>
            <w:r w:rsidR="00F56D0F" w:rsidRPr="00F137F4">
              <w:rPr>
                <w:color w:val="17365D"/>
              </w:rPr>
              <w:t>, poduzetništva i obrta</w:t>
            </w:r>
          </w:p>
        </w:tc>
      </w:tr>
      <w:tr w:rsidR="00490E26" w:rsidRPr="004C7FAA" w:rsidTr="00490E26">
        <w:tc>
          <w:tcPr>
            <w:tcW w:w="1526" w:type="dxa"/>
            <w:shd w:val="clear" w:color="auto" w:fill="auto"/>
          </w:tcPr>
          <w:p w:rsidR="00490E26" w:rsidRDefault="00490E26" w:rsidP="000920B6">
            <w:pPr>
              <w:spacing w:after="0"/>
              <w:rPr>
                <w:b/>
                <w:color w:val="17365D"/>
              </w:rPr>
            </w:pPr>
          </w:p>
        </w:tc>
        <w:tc>
          <w:tcPr>
            <w:tcW w:w="4111" w:type="dxa"/>
            <w:shd w:val="clear" w:color="auto" w:fill="auto"/>
          </w:tcPr>
          <w:p w:rsidR="00490E26" w:rsidRDefault="00490E26" w:rsidP="00F56D0F">
            <w:pPr>
              <w:spacing w:after="0"/>
              <w:contextualSpacing/>
              <w:rPr>
                <w:b/>
                <w:color w:val="17365D"/>
              </w:rPr>
            </w:pPr>
          </w:p>
        </w:tc>
        <w:tc>
          <w:tcPr>
            <w:tcW w:w="3969" w:type="dxa"/>
            <w:shd w:val="clear" w:color="auto" w:fill="auto"/>
          </w:tcPr>
          <w:p w:rsidR="00490E26" w:rsidRPr="000920B6" w:rsidRDefault="00490E26" w:rsidP="00490E26">
            <w:pPr>
              <w:spacing w:after="0"/>
              <w:ind w:left="459"/>
              <w:rPr>
                <w:color w:val="17365D"/>
              </w:rPr>
            </w:pPr>
          </w:p>
        </w:tc>
      </w:tr>
      <w:tr w:rsidR="00EA1F51" w:rsidRPr="004C7FAA" w:rsidTr="00490E26">
        <w:tc>
          <w:tcPr>
            <w:tcW w:w="1526" w:type="dxa"/>
            <w:vMerge w:val="restart"/>
            <w:shd w:val="clear" w:color="auto" w:fill="auto"/>
          </w:tcPr>
          <w:p w:rsidR="00EA1F51" w:rsidRPr="004C7FAA" w:rsidRDefault="00F56D0F" w:rsidP="000920B6">
            <w:pPr>
              <w:spacing w:after="0"/>
            </w:pPr>
            <w:r>
              <w:rPr>
                <w:b/>
                <w:color w:val="17365D"/>
              </w:rPr>
              <w:t>10:05-10:3</w:t>
            </w:r>
            <w:r w:rsidR="00EA1F51" w:rsidRPr="000920B6">
              <w:rPr>
                <w:b/>
                <w:color w:val="17365D"/>
              </w:rPr>
              <w:t>5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6D0F" w:rsidRPr="003C5CDA" w:rsidRDefault="00F56D0F" w:rsidP="00F56D0F">
            <w:pPr>
              <w:spacing w:after="0"/>
              <w:contextualSpacing/>
              <w:rPr>
                <w:color w:val="17365D"/>
              </w:rPr>
            </w:pPr>
            <w:r>
              <w:rPr>
                <w:b/>
                <w:color w:val="17365D"/>
              </w:rPr>
              <w:t>Predstavljanje projekta „</w:t>
            </w:r>
            <w:r w:rsidRPr="007D25E5">
              <w:rPr>
                <w:b/>
                <w:color w:val="17365D"/>
              </w:rPr>
              <w:t xml:space="preserve">Croatian </w:t>
            </w:r>
            <w:proofErr w:type="spellStart"/>
            <w:r w:rsidRPr="007D25E5">
              <w:rPr>
                <w:b/>
                <w:color w:val="17365D"/>
              </w:rPr>
              <w:t>eInvoicing</w:t>
            </w:r>
            <w:proofErr w:type="spellEnd"/>
            <w:r w:rsidRPr="007D25E5">
              <w:rPr>
                <w:b/>
                <w:color w:val="17365D"/>
              </w:rPr>
              <w:t xml:space="preserve"> B2A Exchange Project</w:t>
            </w:r>
            <w:r>
              <w:rPr>
                <w:b/>
                <w:color w:val="17365D"/>
              </w:rPr>
              <w:t>“</w:t>
            </w:r>
          </w:p>
          <w:p w:rsidR="00EA1F51" w:rsidRPr="000920B6" w:rsidRDefault="00EA1F51" w:rsidP="000920B6">
            <w:pPr>
              <w:spacing w:after="0"/>
              <w:rPr>
                <w:b/>
                <w:color w:val="17365D"/>
              </w:rPr>
            </w:pPr>
          </w:p>
          <w:p w:rsidR="00EA1F51" w:rsidRPr="000920B6" w:rsidRDefault="00EA1F51" w:rsidP="00F56D0F">
            <w:pPr>
              <w:spacing w:after="0"/>
              <w:rPr>
                <w:b/>
                <w:color w:val="17365D"/>
              </w:rPr>
            </w:pPr>
          </w:p>
        </w:tc>
        <w:tc>
          <w:tcPr>
            <w:tcW w:w="3969" w:type="dxa"/>
            <w:shd w:val="clear" w:color="auto" w:fill="auto"/>
          </w:tcPr>
          <w:p w:rsidR="00EA1F51" w:rsidRPr="000920B6" w:rsidRDefault="00EA1F51" w:rsidP="00F56D0F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 w:rsidRPr="000920B6">
              <w:rPr>
                <w:color w:val="17365D"/>
              </w:rPr>
              <w:t xml:space="preserve">g. </w:t>
            </w:r>
            <w:r w:rsidR="00F56D0F">
              <w:rPr>
                <w:color w:val="17365D"/>
              </w:rPr>
              <w:t>Jan Sulik</w:t>
            </w:r>
            <w:r w:rsidRPr="000920B6">
              <w:rPr>
                <w:color w:val="17365D"/>
              </w:rPr>
              <w:t xml:space="preserve">, </w:t>
            </w:r>
            <w:r w:rsidR="00F56D0F" w:rsidRPr="000920B6">
              <w:rPr>
                <w:color w:val="17365D"/>
              </w:rPr>
              <w:t>Ministarstvo gospodarstva</w:t>
            </w:r>
            <w:r w:rsidR="00F56D0F">
              <w:rPr>
                <w:color w:val="17365D"/>
              </w:rPr>
              <w:t>, poduzetništva i obrta</w:t>
            </w:r>
          </w:p>
        </w:tc>
      </w:tr>
      <w:tr w:rsidR="00EA1F51" w:rsidRPr="004C7FAA" w:rsidTr="00490E26">
        <w:tc>
          <w:tcPr>
            <w:tcW w:w="1526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4111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3969" w:type="dxa"/>
            <w:shd w:val="clear" w:color="auto" w:fill="auto"/>
          </w:tcPr>
          <w:p w:rsidR="00EA1F51" w:rsidRPr="00F56D0F" w:rsidRDefault="00EA1F51" w:rsidP="00F56D0F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 w:rsidRPr="000920B6">
              <w:rPr>
                <w:color w:val="17365D"/>
              </w:rPr>
              <w:t xml:space="preserve">gđa. </w:t>
            </w:r>
            <w:r w:rsidR="00F56D0F">
              <w:rPr>
                <w:color w:val="17365D"/>
              </w:rPr>
              <w:t>Andreja Kajtaz, Financijska agencija</w:t>
            </w:r>
            <w:r w:rsidRPr="000920B6">
              <w:rPr>
                <w:color w:val="17365D"/>
              </w:rPr>
              <w:t>,</w:t>
            </w:r>
          </w:p>
        </w:tc>
      </w:tr>
      <w:tr w:rsidR="00EA1F51" w:rsidRPr="004C7FAA" w:rsidTr="00490E26">
        <w:tc>
          <w:tcPr>
            <w:tcW w:w="1526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4111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3969" w:type="dxa"/>
            <w:shd w:val="clear" w:color="auto" w:fill="auto"/>
          </w:tcPr>
          <w:p w:rsidR="00EA1F51" w:rsidRPr="000920B6" w:rsidRDefault="00F56D0F" w:rsidP="00F56D0F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>
              <w:rPr>
                <w:color w:val="17365D"/>
              </w:rPr>
              <w:t>gđa</w:t>
            </w:r>
            <w:r w:rsidR="00EA1F51" w:rsidRPr="000920B6">
              <w:rPr>
                <w:color w:val="17365D"/>
              </w:rPr>
              <w:t xml:space="preserve">. </w:t>
            </w:r>
            <w:r w:rsidR="00CC45B8">
              <w:rPr>
                <w:color w:val="17365D"/>
              </w:rPr>
              <w:t>Tanja Bilić-</w:t>
            </w:r>
            <w:proofErr w:type="spellStart"/>
            <w:r>
              <w:rPr>
                <w:color w:val="17365D"/>
              </w:rPr>
              <w:t>Erić</w:t>
            </w:r>
            <w:proofErr w:type="spellEnd"/>
            <w:r w:rsidR="00EA1F51" w:rsidRPr="000920B6">
              <w:rPr>
                <w:color w:val="17365D"/>
              </w:rPr>
              <w:t xml:space="preserve">, </w:t>
            </w:r>
            <w:r>
              <w:rPr>
                <w:color w:val="17365D"/>
              </w:rPr>
              <w:t>Hrvatska elektroprivreda</w:t>
            </w:r>
          </w:p>
        </w:tc>
      </w:tr>
      <w:tr w:rsidR="00EA1F51" w:rsidRPr="004C7FAA" w:rsidTr="00490E26">
        <w:tc>
          <w:tcPr>
            <w:tcW w:w="1526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4111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3969" w:type="dxa"/>
            <w:shd w:val="clear" w:color="auto" w:fill="auto"/>
          </w:tcPr>
          <w:p w:rsidR="00EA1F51" w:rsidRPr="000920B6" w:rsidRDefault="00F56D0F" w:rsidP="000920B6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>
              <w:rPr>
                <w:color w:val="17365D"/>
              </w:rPr>
              <w:t>g. Boris Miletić, gradonačelnik Grada Pule</w:t>
            </w:r>
          </w:p>
        </w:tc>
      </w:tr>
      <w:tr w:rsidR="00EA1F51" w:rsidRPr="004C7FAA" w:rsidTr="00490E26">
        <w:tc>
          <w:tcPr>
            <w:tcW w:w="1526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4111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3969" w:type="dxa"/>
            <w:shd w:val="clear" w:color="auto" w:fill="auto"/>
          </w:tcPr>
          <w:p w:rsidR="00EA1F51" w:rsidRPr="000920B6" w:rsidRDefault="00F56D0F" w:rsidP="00F56D0F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>
              <w:rPr>
                <w:color w:val="17365D"/>
              </w:rPr>
              <w:t>g. Igor Javor</w:t>
            </w:r>
            <w:r w:rsidR="00EA1F51" w:rsidRPr="000920B6">
              <w:rPr>
                <w:color w:val="17365D"/>
              </w:rPr>
              <w:t xml:space="preserve">, </w:t>
            </w:r>
            <w:proofErr w:type="spellStart"/>
            <w:r>
              <w:rPr>
                <w:color w:val="17365D"/>
              </w:rPr>
              <w:t>mStart</w:t>
            </w:r>
            <w:proofErr w:type="spellEnd"/>
            <w:r>
              <w:rPr>
                <w:color w:val="17365D"/>
              </w:rPr>
              <w:t xml:space="preserve"> d.o.o.</w:t>
            </w:r>
          </w:p>
        </w:tc>
      </w:tr>
      <w:tr w:rsidR="00EA1F51" w:rsidRPr="004C7FAA" w:rsidTr="00490E26">
        <w:tc>
          <w:tcPr>
            <w:tcW w:w="1526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4111" w:type="dxa"/>
            <w:vMerge/>
            <w:shd w:val="clear" w:color="auto" w:fill="auto"/>
          </w:tcPr>
          <w:p w:rsidR="00EA1F51" w:rsidRPr="004C7FAA" w:rsidRDefault="00EA1F51" w:rsidP="000920B6">
            <w:pPr>
              <w:spacing w:after="0"/>
            </w:pPr>
          </w:p>
        </w:tc>
        <w:tc>
          <w:tcPr>
            <w:tcW w:w="3969" w:type="dxa"/>
            <w:shd w:val="clear" w:color="auto" w:fill="auto"/>
          </w:tcPr>
          <w:p w:rsidR="00EA1F51" w:rsidRPr="000920B6" w:rsidRDefault="00F56D0F" w:rsidP="00623DB5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>
              <w:rPr>
                <w:color w:val="17365D"/>
              </w:rPr>
              <w:t>g. Davor Vinčić, IN 2 d.o.o.</w:t>
            </w:r>
          </w:p>
        </w:tc>
      </w:tr>
      <w:tr w:rsidR="00490E26" w:rsidRPr="004C7FAA" w:rsidTr="00490E26">
        <w:tc>
          <w:tcPr>
            <w:tcW w:w="1526" w:type="dxa"/>
            <w:shd w:val="clear" w:color="auto" w:fill="auto"/>
          </w:tcPr>
          <w:p w:rsidR="00490E26" w:rsidRDefault="00490E26" w:rsidP="000920B6">
            <w:pPr>
              <w:spacing w:after="0"/>
              <w:rPr>
                <w:b/>
                <w:color w:val="17365D"/>
              </w:rPr>
            </w:pPr>
          </w:p>
        </w:tc>
        <w:tc>
          <w:tcPr>
            <w:tcW w:w="4111" w:type="dxa"/>
            <w:shd w:val="clear" w:color="auto" w:fill="auto"/>
          </w:tcPr>
          <w:p w:rsidR="00490E26" w:rsidRPr="00F56D0F" w:rsidRDefault="00490E26" w:rsidP="00F56D0F">
            <w:pPr>
              <w:spacing w:after="0"/>
              <w:rPr>
                <w:b/>
                <w:color w:val="17365D"/>
              </w:rPr>
            </w:pPr>
          </w:p>
        </w:tc>
        <w:tc>
          <w:tcPr>
            <w:tcW w:w="3969" w:type="dxa"/>
            <w:shd w:val="clear" w:color="auto" w:fill="auto"/>
          </w:tcPr>
          <w:p w:rsidR="00490E26" w:rsidRPr="000920B6" w:rsidRDefault="00490E26" w:rsidP="00490E26">
            <w:pPr>
              <w:spacing w:after="0"/>
              <w:ind w:left="459"/>
              <w:rPr>
                <w:color w:val="17365D"/>
              </w:rPr>
            </w:pPr>
          </w:p>
        </w:tc>
      </w:tr>
      <w:tr w:rsidR="00F56D0F" w:rsidRPr="004C7FAA" w:rsidTr="00490E26">
        <w:tc>
          <w:tcPr>
            <w:tcW w:w="1526" w:type="dxa"/>
            <w:vMerge w:val="restart"/>
            <w:shd w:val="clear" w:color="auto" w:fill="auto"/>
          </w:tcPr>
          <w:p w:rsidR="00F56D0F" w:rsidRPr="000920B6" w:rsidRDefault="00F56D0F" w:rsidP="000920B6">
            <w:pPr>
              <w:spacing w:after="0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10 40:</w:t>
            </w:r>
            <w:r w:rsidRPr="000920B6">
              <w:rPr>
                <w:b/>
                <w:color w:val="17365D"/>
              </w:rPr>
              <w:t>-11:00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F56D0F" w:rsidRPr="00F56D0F" w:rsidRDefault="00F56D0F" w:rsidP="00F56D0F">
            <w:pPr>
              <w:spacing w:after="0"/>
              <w:rPr>
                <w:b/>
                <w:color w:val="17365D"/>
              </w:rPr>
            </w:pPr>
            <w:r w:rsidRPr="00F56D0F">
              <w:rPr>
                <w:b/>
                <w:color w:val="17365D"/>
              </w:rPr>
              <w:t>Predstavljanje programa Instrument za povezivanje Europe (</w:t>
            </w:r>
            <w:proofErr w:type="spellStart"/>
            <w:r w:rsidRPr="00F56D0F">
              <w:rPr>
                <w:b/>
                <w:color w:val="17365D"/>
              </w:rPr>
              <w:t>eng</w:t>
            </w:r>
            <w:proofErr w:type="spellEnd"/>
            <w:r w:rsidRPr="00F56D0F">
              <w:rPr>
                <w:b/>
                <w:color w:val="17365D"/>
              </w:rPr>
              <w:t xml:space="preserve">. </w:t>
            </w:r>
            <w:proofErr w:type="spellStart"/>
            <w:r w:rsidRPr="00F56D0F">
              <w:rPr>
                <w:b/>
                <w:color w:val="17365D"/>
              </w:rPr>
              <w:t>Connecting</w:t>
            </w:r>
            <w:proofErr w:type="spellEnd"/>
            <w:r w:rsidRPr="00F56D0F">
              <w:rPr>
                <w:b/>
                <w:color w:val="17365D"/>
              </w:rPr>
              <w:t xml:space="preserve"> Europe </w:t>
            </w:r>
            <w:proofErr w:type="spellStart"/>
            <w:r w:rsidRPr="00F56D0F">
              <w:rPr>
                <w:b/>
                <w:color w:val="17365D"/>
              </w:rPr>
              <w:t>Facility</w:t>
            </w:r>
            <w:proofErr w:type="spellEnd"/>
            <w:r w:rsidRPr="00F56D0F">
              <w:rPr>
                <w:b/>
                <w:color w:val="17365D"/>
              </w:rPr>
              <w:t xml:space="preserve"> – CEF) i mogućnosti sufinanciranja infrastrukture digitalnih usluga poput eRačuna</w:t>
            </w:r>
          </w:p>
        </w:tc>
        <w:tc>
          <w:tcPr>
            <w:tcW w:w="3969" w:type="dxa"/>
            <w:shd w:val="clear" w:color="auto" w:fill="auto"/>
          </w:tcPr>
          <w:p w:rsidR="00F56D0F" w:rsidRPr="000920B6" w:rsidRDefault="00F56D0F" w:rsidP="00C113B2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 w:rsidRPr="000920B6">
              <w:rPr>
                <w:color w:val="17365D"/>
              </w:rPr>
              <w:t xml:space="preserve">g. </w:t>
            </w:r>
            <w:r>
              <w:rPr>
                <w:color w:val="17365D"/>
              </w:rPr>
              <w:t>Jan Sulik</w:t>
            </w:r>
            <w:r w:rsidRPr="000920B6">
              <w:rPr>
                <w:color w:val="17365D"/>
              </w:rPr>
              <w:t>, Ministarstvo gospodarstva</w:t>
            </w:r>
            <w:r>
              <w:rPr>
                <w:color w:val="17365D"/>
              </w:rPr>
              <w:t>, poduzetništva i obrta</w:t>
            </w:r>
          </w:p>
        </w:tc>
      </w:tr>
      <w:tr w:rsidR="00F56D0F" w:rsidRPr="004C7FAA" w:rsidTr="00490E26">
        <w:tc>
          <w:tcPr>
            <w:tcW w:w="1526" w:type="dxa"/>
            <w:vMerge/>
            <w:shd w:val="clear" w:color="auto" w:fill="auto"/>
          </w:tcPr>
          <w:p w:rsidR="00F56D0F" w:rsidRPr="004C7FAA" w:rsidRDefault="00F56D0F" w:rsidP="000920B6">
            <w:pPr>
              <w:spacing w:after="0"/>
            </w:pPr>
          </w:p>
        </w:tc>
        <w:tc>
          <w:tcPr>
            <w:tcW w:w="4111" w:type="dxa"/>
            <w:vMerge/>
            <w:shd w:val="clear" w:color="auto" w:fill="auto"/>
          </w:tcPr>
          <w:p w:rsidR="00F56D0F" w:rsidRPr="004C7FAA" w:rsidRDefault="00F56D0F" w:rsidP="000920B6">
            <w:pPr>
              <w:spacing w:after="0"/>
            </w:pPr>
          </w:p>
        </w:tc>
        <w:tc>
          <w:tcPr>
            <w:tcW w:w="3969" w:type="dxa"/>
            <w:shd w:val="clear" w:color="auto" w:fill="auto"/>
          </w:tcPr>
          <w:p w:rsidR="00F56D0F" w:rsidRPr="00F56D0F" w:rsidRDefault="00F56D0F" w:rsidP="00F56D0F">
            <w:pPr>
              <w:numPr>
                <w:ilvl w:val="0"/>
                <w:numId w:val="10"/>
              </w:numPr>
              <w:spacing w:after="0"/>
              <w:ind w:left="459"/>
              <w:rPr>
                <w:color w:val="17365D"/>
              </w:rPr>
            </w:pPr>
            <w:r w:rsidRPr="000920B6">
              <w:rPr>
                <w:color w:val="17365D"/>
              </w:rPr>
              <w:t xml:space="preserve">gđa. </w:t>
            </w:r>
            <w:r>
              <w:rPr>
                <w:color w:val="17365D"/>
              </w:rPr>
              <w:t xml:space="preserve">Maja </w:t>
            </w:r>
            <w:proofErr w:type="spellStart"/>
            <w:r>
              <w:rPr>
                <w:color w:val="17365D"/>
              </w:rPr>
              <w:t>Radišić</w:t>
            </w:r>
            <w:proofErr w:type="spellEnd"/>
            <w:r>
              <w:rPr>
                <w:color w:val="17365D"/>
              </w:rPr>
              <w:t xml:space="preserve"> </w:t>
            </w:r>
            <w:proofErr w:type="spellStart"/>
            <w:r>
              <w:rPr>
                <w:color w:val="17365D"/>
              </w:rPr>
              <w:t>Žuvanić</w:t>
            </w:r>
            <w:proofErr w:type="spellEnd"/>
            <w:r>
              <w:rPr>
                <w:color w:val="17365D"/>
              </w:rPr>
              <w:t xml:space="preserve">, </w:t>
            </w:r>
            <w:r w:rsidRPr="000920B6">
              <w:rPr>
                <w:color w:val="17365D"/>
              </w:rPr>
              <w:t>Ministarstvo gospodarstva</w:t>
            </w:r>
            <w:r>
              <w:rPr>
                <w:color w:val="17365D"/>
              </w:rPr>
              <w:t xml:space="preserve">, poduzetništva i obrta </w:t>
            </w:r>
          </w:p>
        </w:tc>
      </w:tr>
      <w:tr w:rsidR="00490E26" w:rsidRPr="004C7FAA" w:rsidTr="00490E26">
        <w:tc>
          <w:tcPr>
            <w:tcW w:w="1526" w:type="dxa"/>
            <w:shd w:val="clear" w:color="auto" w:fill="auto"/>
          </w:tcPr>
          <w:p w:rsidR="00490E26" w:rsidRDefault="00490E26" w:rsidP="00C113B2">
            <w:pPr>
              <w:spacing w:after="0"/>
              <w:rPr>
                <w:b/>
                <w:color w:val="17365D"/>
              </w:rPr>
            </w:pPr>
          </w:p>
        </w:tc>
        <w:tc>
          <w:tcPr>
            <w:tcW w:w="4111" w:type="dxa"/>
            <w:shd w:val="clear" w:color="auto" w:fill="auto"/>
          </w:tcPr>
          <w:p w:rsidR="00490E26" w:rsidRPr="000920B6" w:rsidRDefault="00490E26" w:rsidP="00C113B2">
            <w:pPr>
              <w:spacing w:after="0"/>
              <w:rPr>
                <w:b/>
                <w:color w:val="17365D"/>
              </w:rPr>
            </w:pPr>
          </w:p>
        </w:tc>
        <w:tc>
          <w:tcPr>
            <w:tcW w:w="3969" w:type="dxa"/>
            <w:shd w:val="clear" w:color="auto" w:fill="auto"/>
          </w:tcPr>
          <w:p w:rsidR="00490E26" w:rsidRPr="000920B6" w:rsidRDefault="00490E26" w:rsidP="00C113B2">
            <w:pPr>
              <w:spacing w:after="0"/>
              <w:rPr>
                <w:color w:val="17365D"/>
              </w:rPr>
            </w:pPr>
          </w:p>
        </w:tc>
      </w:tr>
      <w:tr w:rsidR="00F56D0F" w:rsidRPr="004C7FAA" w:rsidTr="00490E26">
        <w:tc>
          <w:tcPr>
            <w:tcW w:w="1526" w:type="dxa"/>
            <w:shd w:val="clear" w:color="auto" w:fill="auto"/>
          </w:tcPr>
          <w:p w:rsidR="00F56D0F" w:rsidRPr="000920B6" w:rsidRDefault="00F56D0F" w:rsidP="00C113B2">
            <w:pPr>
              <w:spacing w:after="0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11:00-11:2</w:t>
            </w:r>
            <w:r w:rsidRPr="000920B6">
              <w:rPr>
                <w:b/>
                <w:color w:val="17365D"/>
              </w:rPr>
              <w:t xml:space="preserve">0 </w:t>
            </w:r>
          </w:p>
        </w:tc>
        <w:tc>
          <w:tcPr>
            <w:tcW w:w="4111" w:type="dxa"/>
            <w:shd w:val="clear" w:color="auto" w:fill="auto"/>
          </w:tcPr>
          <w:p w:rsidR="00F56D0F" w:rsidRPr="000920B6" w:rsidRDefault="00F56D0F" w:rsidP="00C113B2">
            <w:pPr>
              <w:spacing w:after="0"/>
              <w:rPr>
                <w:b/>
                <w:color w:val="17365D"/>
              </w:rPr>
            </w:pPr>
            <w:r w:rsidRPr="000920B6">
              <w:rPr>
                <w:b/>
                <w:color w:val="17365D"/>
              </w:rPr>
              <w:t>Pauza</w:t>
            </w:r>
          </w:p>
        </w:tc>
        <w:tc>
          <w:tcPr>
            <w:tcW w:w="3969" w:type="dxa"/>
            <w:shd w:val="clear" w:color="auto" w:fill="auto"/>
          </w:tcPr>
          <w:p w:rsidR="00F56D0F" w:rsidRPr="000920B6" w:rsidRDefault="00F56D0F" w:rsidP="00C113B2">
            <w:pPr>
              <w:spacing w:after="0"/>
              <w:rPr>
                <w:color w:val="17365D"/>
              </w:rPr>
            </w:pPr>
          </w:p>
        </w:tc>
      </w:tr>
      <w:tr w:rsidR="00F56D0F" w:rsidRPr="004C7FAA" w:rsidTr="00490E26">
        <w:trPr>
          <w:trHeight w:val="2077"/>
        </w:trPr>
        <w:tc>
          <w:tcPr>
            <w:tcW w:w="1526" w:type="dxa"/>
            <w:shd w:val="clear" w:color="auto" w:fill="auto"/>
          </w:tcPr>
          <w:p w:rsidR="00F56D0F" w:rsidRPr="004C7FAA" w:rsidRDefault="00F56D0F" w:rsidP="000920B6">
            <w:pPr>
              <w:spacing w:after="0"/>
            </w:pPr>
            <w:r>
              <w:rPr>
                <w:b/>
                <w:color w:val="17365D"/>
              </w:rPr>
              <w:t>11:20-12:3</w:t>
            </w:r>
            <w:r w:rsidRPr="000920B6">
              <w:rPr>
                <w:b/>
                <w:color w:val="17365D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:rsidR="00F56D0F" w:rsidRPr="00E77808" w:rsidRDefault="00F56D0F" w:rsidP="00E77808">
            <w:pPr>
              <w:spacing w:after="0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„</w:t>
            </w:r>
            <w:proofErr w:type="spellStart"/>
            <w:r>
              <w:rPr>
                <w:b/>
                <w:color w:val="17365D"/>
              </w:rPr>
              <w:t>Networking</w:t>
            </w:r>
            <w:proofErr w:type="spellEnd"/>
            <w:r>
              <w:rPr>
                <w:b/>
                <w:color w:val="17365D"/>
              </w:rPr>
              <w:t xml:space="preserve">“ i </w:t>
            </w:r>
            <w:bookmarkStart w:id="0" w:name="_GoBack"/>
            <w:bookmarkEnd w:id="0"/>
            <w:proofErr w:type="spellStart"/>
            <w:r w:rsidR="007F1735" w:rsidRPr="007F1735">
              <w:rPr>
                <w:b/>
                <w:color w:val="17365D"/>
              </w:rPr>
              <w:t>pro</w:t>
            </w:r>
            <w:r w:rsidRPr="007F1735">
              <w:rPr>
                <w:b/>
                <w:color w:val="17365D"/>
              </w:rPr>
              <w:t>aktivno</w:t>
            </w:r>
            <w:proofErr w:type="spellEnd"/>
            <w:r>
              <w:rPr>
                <w:b/>
                <w:color w:val="17365D"/>
              </w:rPr>
              <w:t xml:space="preserve"> druženje svih dionika sa partnerima na projektu „</w:t>
            </w:r>
            <w:r w:rsidRPr="007D25E5">
              <w:rPr>
                <w:b/>
                <w:color w:val="17365D"/>
              </w:rPr>
              <w:t xml:space="preserve">Croatian </w:t>
            </w:r>
            <w:proofErr w:type="spellStart"/>
            <w:r w:rsidRPr="007D25E5">
              <w:rPr>
                <w:b/>
                <w:color w:val="17365D"/>
              </w:rPr>
              <w:t>eInvoicing</w:t>
            </w:r>
            <w:proofErr w:type="spellEnd"/>
            <w:r w:rsidRPr="007D25E5">
              <w:rPr>
                <w:b/>
                <w:color w:val="17365D"/>
              </w:rPr>
              <w:t xml:space="preserve"> B2A Exchange Project</w:t>
            </w:r>
            <w:r>
              <w:rPr>
                <w:b/>
                <w:color w:val="17365D"/>
              </w:rPr>
              <w:t>“</w:t>
            </w:r>
          </w:p>
        </w:tc>
        <w:tc>
          <w:tcPr>
            <w:tcW w:w="3969" w:type="dxa"/>
            <w:shd w:val="clear" w:color="auto" w:fill="auto"/>
          </w:tcPr>
          <w:p w:rsidR="00F56D0F" w:rsidRPr="000920B6" w:rsidRDefault="00F56D0F" w:rsidP="00F56D0F">
            <w:pPr>
              <w:spacing w:after="0"/>
              <w:ind w:left="459"/>
              <w:rPr>
                <w:color w:val="17365D"/>
              </w:rPr>
            </w:pPr>
            <w:r>
              <w:rPr>
                <w:color w:val="17365D"/>
              </w:rPr>
              <w:t xml:space="preserve">Svi sudionici </w:t>
            </w:r>
          </w:p>
        </w:tc>
      </w:tr>
      <w:tr w:rsidR="00F56D0F" w:rsidTr="00490E26">
        <w:tc>
          <w:tcPr>
            <w:tcW w:w="1526" w:type="dxa"/>
            <w:shd w:val="clear" w:color="auto" w:fill="auto"/>
          </w:tcPr>
          <w:p w:rsidR="00F56D0F" w:rsidRPr="000920B6" w:rsidRDefault="00F56D0F" w:rsidP="000920B6">
            <w:pPr>
              <w:spacing w:after="0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>12:30-13:00</w:t>
            </w:r>
          </w:p>
        </w:tc>
        <w:tc>
          <w:tcPr>
            <w:tcW w:w="4111" w:type="dxa"/>
            <w:shd w:val="clear" w:color="auto" w:fill="auto"/>
          </w:tcPr>
          <w:p w:rsidR="00F56D0F" w:rsidRPr="000920B6" w:rsidRDefault="00F56D0F" w:rsidP="000920B6">
            <w:pPr>
              <w:spacing w:after="0"/>
              <w:rPr>
                <w:b/>
                <w:color w:val="17365D"/>
              </w:rPr>
            </w:pPr>
            <w:r w:rsidRPr="000920B6">
              <w:rPr>
                <w:b/>
                <w:color w:val="17365D"/>
              </w:rPr>
              <w:t>Zaključak</w:t>
            </w:r>
          </w:p>
        </w:tc>
        <w:tc>
          <w:tcPr>
            <w:tcW w:w="3969" w:type="dxa"/>
            <w:shd w:val="clear" w:color="auto" w:fill="auto"/>
          </w:tcPr>
          <w:p w:rsidR="00F56D0F" w:rsidRDefault="00F56D0F" w:rsidP="000920B6">
            <w:pPr>
              <w:pStyle w:val="ListParagraph"/>
              <w:spacing w:after="0" w:line="240" w:lineRule="auto"/>
              <w:ind w:left="405"/>
            </w:pPr>
          </w:p>
        </w:tc>
      </w:tr>
    </w:tbl>
    <w:p w:rsidR="00D13FBD" w:rsidRPr="000920B6" w:rsidRDefault="00F56D0F" w:rsidP="00F56D0F">
      <w:pPr>
        <w:tabs>
          <w:tab w:val="left" w:pos="954"/>
        </w:tabs>
        <w:spacing w:after="0" w:line="240" w:lineRule="auto"/>
        <w:rPr>
          <w:i/>
          <w:noProof/>
          <w:color w:val="17365D"/>
          <w:lang w:val="it-IT"/>
        </w:rPr>
      </w:pPr>
      <w:r>
        <w:rPr>
          <w:i/>
          <w:noProof/>
          <w:color w:val="17365D"/>
          <w:lang w:val="it-IT"/>
        </w:rPr>
        <w:tab/>
      </w:r>
    </w:p>
    <w:sectPr w:rsidR="00D13FBD" w:rsidRPr="000920B6" w:rsidSect="00F56D0F">
      <w:headerReference w:type="default" r:id="rId9"/>
      <w:footerReference w:type="default" r:id="rId10"/>
      <w:pgSz w:w="11906" w:h="16838"/>
      <w:pgMar w:top="220" w:right="1417" w:bottom="993" w:left="1417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2E" w:rsidRDefault="00364F2E" w:rsidP="002E7D9E">
      <w:pPr>
        <w:spacing w:after="0" w:line="240" w:lineRule="auto"/>
      </w:pPr>
      <w:r>
        <w:separator/>
      </w:r>
    </w:p>
  </w:endnote>
  <w:endnote w:type="continuationSeparator" w:id="0">
    <w:p w:rsidR="00364F2E" w:rsidRDefault="00364F2E" w:rsidP="002E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718"/>
      <w:gridCol w:w="1137"/>
      <w:gridCol w:w="2129"/>
      <w:gridCol w:w="2314"/>
      <w:gridCol w:w="1744"/>
    </w:tblGrid>
    <w:tr w:rsidR="00F56D0F" w:rsidTr="00C113B2">
      <w:tc>
        <w:tcPr>
          <w:tcW w:w="1717" w:type="dxa"/>
          <w:shd w:val="clear" w:color="auto" w:fill="auto"/>
        </w:tcPr>
        <w:p w:rsidR="00F56D0F" w:rsidRDefault="00F56D0F" w:rsidP="00C113B2">
          <w:pPr>
            <w:pStyle w:val="Footer"/>
            <w:jc w:val="center"/>
          </w:pPr>
        </w:p>
        <w:p w:rsidR="00F56D0F" w:rsidRDefault="00B80FB0" w:rsidP="00C113B2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953770" cy="448945"/>
                <wp:effectExtent l="0" t="0" r="0" b="0"/>
                <wp:docPr id="3" name="Picture 3" descr="GradP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dP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770" cy="44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7" w:type="dxa"/>
          <w:shd w:val="clear" w:color="auto" w:fill="auto"/>
        </w:tcPr>
        <w:p w:rsidR="00F56D0F" w:rsidRDefault="00F56D0F" w:rsidP="00C113B2">
          <w:pPr>
            <w:pStyle w:val="Footer"/>
            <w:jc w:val="center"/>
          </w:pPr>
        </w:p>
        <w:p w:rsidR="00F56D0F" w:rsidRDefault="00B80FB0" w:rsidP="00C113B2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577850" cy="577850"/>
                <wp:effectExtent l="0" t="0" r="0" b="0"/>
                <wp:docPr id="4" name="Picture 4" descr="I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9" w:type="dxa"/>
          <w:shd w:val="clear" w:color="auto" w:fill="auto"/>
        </w:tcPr>
        <w:p w:rsidR="00F56D0F" w:rsidRDefault="00B80FB0" w:rsidP="00C113B2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1211580" cy="953770"/>
                <wp:effectExtent l="0" t="0" r="0" b="0"/>
                <wp:docPr id="5" name="Picture 5" descr="HEP 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EP 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158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4" w:type="dxa"/>
          <w:shd w:val="clear" w:color="auto" w:fill="auto"/>
        </w:tcPr>
        <w:p w:rsidR="00F56D0F" w:rsidRPr="00C113B2" w:rsidRDefault="00F56D0F" w:rsidP="00C113B2">
          <w:pPr>
            <w:pStyle w:val="Footer"/>
            <w:rPr>
              <w:b/>
              <w:color w:val="17365D"/>
              <w:sz w:val="36"/>
              <w:szCs w:val="24"/>
            </w:rPr>
          </w:pPr>
        </w:p>
        <w:p w:rsidR="00F56D0F" w:rsidRDefault="00B80FB0" w:rsidP="00C113B2">
          <w:pPr>
            <w:pStyle w:val="Footer"/>
          </w:pPr>
          <w:r>
            <w:rPr>
              <w:b/>
              <w:noProof/>
              <w:color w:val="17365D"/>
              <w:sz w:val="24"/>
              <w:szCs w:val="24"/>
              <w:lang w:eastAsia="hr-HR"/>
            </w:rPr>
            <w:drawing>
              <wp:inline distT="0" distB="0" distL="0" distR="0">
                <wp:extent cx="1329690" cy="263525"/>
                <wp:effectExtent l="0" t="0" r="0" b="0"/>
                <wp:docPr id="6" name="Picture 6" descr="630px-FIN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630px-FIN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9690" cy="26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dxa"/>
          <w:shd w:val="clear" w:color="auto" w:fill="auto"/>
        </w:tcPr>
        <w:p w:rsidR="00F56D0F" w:rsidRPr="00C113B2" w:rsidRDefault="00F56D0F" w:rsidP="00C113B2">
          <w:pPr>
            <w:pStyle w:val="Footer"/>
            <w:jc w:val="center"/>
            <w:rPr>
              <w:sz w:val="36"/>
            </w:rPr>
          </w:pPr>
        </w:p>
        <w:p w:rsidR="00F56D0F" w:rsidRDefault="00B80FB0" w:rsidP="00C113B2">
          <w:pPr>
            <w:pStyle w:val="Footer"/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970280" cy="330835"/>
                <wp:effectExtent l="0" t="0" r="0" b="0"/>
                <wp:docPr id="7" name="Picture 7" descr="mSt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St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28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6D0F" w:rsidRDefault="00F56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2E" w:rsidRDefault="00364F2E" w:rsidP="002E7D9E">
      <w:pPr>
        <w:spacing w:after="0" w:line="240" w:lineRule="auto"/>
      </w:pPr>
      <w:r>
        <w:separator/>
      </w:r>
    </w:p>
  </w:footnote>
  <w:footnote w:type="continuationSeparator" w:id="0">
    <w:p w:rsidR="00364F2E" w:rsidRDefault="00364F2E" w:rsidP="002E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ook w:val="04A0" w:firstRow="1" w:lastRow="0" w:firstColumn="1" w:lastColumn="0" w:noHBand="0" w:noVBand="1"/>
    </w:tblPr>
    <w:tblGrid>
      <w:gridCol w:w="4692"/>
      <w:gridCol w:w="6082"/>
    </w:tblGrid>
    <w:tr w:rsidR="00F56D0F" w:rsidTr="00C113B2">
      <w:tc>
        <w:tcPr>
          <w:tcW w:w="4692" w:type="dxa"/>
          <w:shd w:val="clear" w:color="auto" w:fill="auto"/>
        </w:tcPr>
        <w:p w:rsidR="00F56D0F" w:rsidRPr="006725AF" w:rsidRDefault="00B80FB0" w:rsidP="00C113B2">
          <w:pPr>
            <w:pStyle w:val="Header"/>
            <w:rPr>
              <w:sz w:val="22"/>
              <w:szCs w:val="22"/>
              <w:lang w:val="hr-HR" w:eastAsia="en-US"/>
            </w:rPr>
          </w:pPr>
          <w:r>
            <w:rPr>
              <w:noProof/>
              <w:sz w:val="22"/>
              <w:szCs w:val="22"/>
              <w:lang w:val="hr-HR" w:eastAsia="hr-HR"/>
            </w:rPr>
            <w:drawing>
              <wp:inline distT="0" distB="0" distL="0" distR="0">
                <wp:extent cx="2288540" cy="835660"/>
                <wp:effectExtent l="0" t="0" r="0" b="0"/>
                <wp:docPr id="1" name="Picture 1" descr="logo_novi MG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novi MG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854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2" w:type="dxa"/>
          <w:shd w:val="clear" w:color="auto" w:fill="auto"/>
        </w:tcPr>
        <w:p w:rsidR="00F56D0F" w:rsidRDefault="00F56D0F" w:rsidP="00C113B2">
          <w:pPr>
            <w:pStyle w:val="Header"/>
            <w:jc w:val="right"/>
            <w:rPr>
              <w:b/>
              <w:sz w:val="22"/>
              <w:szCs w:val="22"/>
              <w:lang w:val="hr-HR" w:eastAsia="en-US"/>
            </w:rPr>
          </w:pPr>
        </w:p>
        <w:p w:rsidR="00F56D0F" w:rsidRPr="006725AF" w:rsidRDefault="00B80FB0" w:rsidP="00C113B2">
          <w:pPr>
            <w:pStyle w:val="Header"/>
            <w:jc w:val="right"/>
            <w:rPr>
              <w:b/>
              <w:sz w:val="22"/>
              <w:szCs w:val="22"/>
              <w:lang w:val="hr-HR" w:eastAsia="en-US"/>
            </w:rPr>
          </w:pPr>
          <w:r>
            <w:rPr>
              <w:b/>
              <w:noProof/>
              <w:sz w:val="22"/>
              <w:szCs w:val="22"/>
              <w:lang w:val="hr-HR" w:eastAsia="hr-HR"/>
            </w:rPr>
            <w:drawing>
              <wp:inline distT="0" distB="0" distL="0" distR="0">
                <wp:extent cx="3253740" cy="454660"/>
                <wp:effectExtent l="0" t="0" r="0" b="0"/>
                <wp:docPr id="2" name="Picture 2" descr="hr_cef_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r_cef__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5374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2B3F" w:rsidRDefault="00D13FBD" w:rsidP="00B73088">
    <w:pPr>
      <w:pStyle w:val="Header"/>
    </w:pPr>
    <w:r>
      <w:t xml:space="preserve"> </w:t>
    </w:r>
  </w:p>
  <w:p w:rsidR="00B73088" w:rsidRDefault="00B73088" w:rsidP="00B8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739F"/>
    <w:multiLevelType w:val="hybridMultilevel"/>
    <w:tmpl w:val="D0EA44DE"/>
    <w:lvl w:ilvl="0" w:tplc="FBC6905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34B69"/>
    <w:multiLevelType w:val="hybridMultilevel"/>
    <w:tmpl w:val="2B68B320"/>
    <w:lvl w:ilvl="0" w:tplc="8A847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C588B"/>
    <w:multiLevelType w:val="hybridMultilevel"/>
    <w:tmpl w:val="27DC8E96"/>
    <w:lvl w:ilvl="0" w:tplc="240C251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2E0F"/>
    <w:multiLevelType w:val="hybridMultilevel"/>
    <w:tmpl w:val="4FBAFA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F4F85"/>
    <w:multiLevelType w:val="hybridMultilevel"/>
    <w:tmpl w:val="E5F6CC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E7122"/>
    <w:multiLevelType w:val="hybridMultilevel"/>
    <w:tmpl w:val="10389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463F1"/>
    <w:multiLevelType w:val="hybridMultilevel"/>
    <w:tmpl w:val="A43C2E6C"/>
    <w:lvl w:ilvl="0" w:tplc="041A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3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8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5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2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986" w:hanging="360"/>
      </w:pPr>
      <w:rPr>
        <w:rFonts w:ascii="Wingdings" w:hAnsi="Wingdings" w:hint="default"/>
      </w:rPr>
    </w:lvl>
  </w:abstractNum>
  <w:abstractNum w:abstractNumId="7">
    <w:nsid w:val="3D0F33E2"/>
    <w:multiLevelType w:val="hybridMultilevel"/>
    <w:tmpl w:val="4C6054E6"/>
    <w:lvl w:ilvl="0" w:tplc="240C251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07E4A16"/>
    <w:multiLevelType w:val="hybridMultilevel"/>
    <w:tmpl w:val="C100A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C49F9"/>
    <w:multiLevelType w:val="hybridMultilevel"/>
    <w:tmpl w:val="4B848CCA"/>
    <w:lvl w:ilvl="0" w:tplc="041A000F">
      <w:start w:val="1"/>
      <w:numFmt w:val="decimal"/>
      <w:lvlText w:val="%1."/>
      <w:lvlJc w:val="left"/>
      <w:pPr>
        <w:ind w:left="1077" w:hanging="360"/>
      </w:pPr>
    </w:lvl>
    <w:lvl w:ilvl="1" w:tplc="041A0019" w:tentative="1">
      <w:start w:val="1"/>
      <w:numFmt w:val="lowerLetter"/>
      <w:lvlText w:val="%2."/>
      <w:lvlJc w:val="left"/>
      <w:pPr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97C575B"/>
    <w:multiLevelType w:val="hybridMultilevel"/>
    <w:tmpl w:val="D4263A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158ED"/>
    <w:multiLevelType w:val="hybridMultilevel"/>
    <w:tmpl w:val="64629B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E7D9E"/>
    <w:rsid w:val="0001458C"/>
    <w:rsid w:val="00020250"/>
    <w:rsid w:val="000226C5"/>
    <w:rsid w:val="0002604C"/>
    <w:rsid w:val="00037759"/>
    <w:rsid w:val="000451C3"/>
    <w:rsid w:val="000920B6"/>
    <w:rsid w:val="00095685"/>
    <w:rsid w:val="001438AB"/>
    <w:rsid w:val="001635E7"/>
    <w:rsid w:val="00172BC0"/>
    <w:rsid w:val="001A5C22"/>
    <w:rsid w:val="001B152F"/>
    <w:rsid w:val="001C76C4"/>
    <w:rsid w:val="001F3A56"/>
    <w:rsid w:val="00204102"/>
    <w:rsid w:val="00210B4E"/>
    <w:rsid w:val="00216FB3"/>
    <w:rsid w:val="00261707"/>
    <w:rsid w:val="00270C7F"/>
    <w:rsid w:val="002821B1"/>
    <w:rsid w:val="00287634"/>
    <w:rsid w:val="0029262E"/>
    <w:rsid w:val="002E7D9E"/>
    <w:rsid w:val="00322888"/>
    <w:rsid w:val="00331E33"/>
    <w:rsid w:val="003565E2"/>
    <w:rsid w:val="00364F2E"/>
    <w:rsid w:val="0039258A"/>
    <w:rsid w:val="003C3F8C"/>
    <w:rsid w:val="003E138D"/>
    <w:rsid w:val="004105E7"/>
    <w:rsid w:val="00467DAA"/>
    <w:rsid w:val="00485DFE"/>
    <w:rsid w:val="00490E26"/>
    <w:rsid w:val="0049264B"/>
    <w:rsid w:val="004A5F08"/>
    <w:rsid w:val="004A63C7"/>
    <w:rsid w:val="004C7FAA"/>
    <w:rsid w:val="005029AD"/>
    <w:rsid w:val="005141B5"/>
    <w:rsid w:val="00537FD7"/>
    <w:rsid w:val="00553B14"/>
    <w:rsid w:val="005644AA"/>
    <w:rsid w:val="0057472A"/>
    <w:rsid w:val="005925E6"/>
    <w:rsid w:val="00597EB9"/>
    <w:rsid w:val="005C21F0"/>
    <w:rsid w:val="005C4485"/>
    <w:rsid w:val="00623DB5"/>
    <w:rsid w:val="006272E4"/>
    <w:rsid w:val="0065588D"/>
    <w:rsid w:val="00696B89"/>
    <w:rsid w:val="006B7DA2"/>
    <w:rsid w:val="006D53B8"/>
    <w:rsid w:val="006F3210"/>
    <w:rsid w:val="00730602"/>
    <w:rsid w:val="00766948"/>
    <w:rsid w:val="007A193D"/>
    <w:rsid w:val="007C0FAE"/>
    <w:rsid w:val="007C1B05"/>
    <w:rsid w:val="007C3125"/>
    <w:rsid w:val="007F1735"/>
    <w:rsid w:val="008166D4"/>
    <w:rsid w:val="00830AFC"/>
    <w:rsid w:val="00844E66"/>
    <w:rsid w:val="00884871"/>
    <w:rsid w:val="008878E9"/>
    <w:rsid w:val="008A0473"/>
    <w:rsid w:val="008A42AF"/>
    <w:rsid w:val="008C1F73"/>
    <w:rsid w:val="008D78D2"/>
    <w:rsid w:val="00947A05"/>
    <w:rsid w:val="00953921"/>
    <w:rsid w:val="00972D9B"/>
    <w:rsid w:val="00977ED1"/>
    <w:rsid w:val="009839B3"/>
    <w:rsid w:val="00994E51"/>
    <w:rsid w:val="009B4900"/>
    <w:rsid w:val="009C5F84"/>
    <w:rsid w:val="00A004F8"/>
    <w:rsid w:val="00A40FFD"/>
    <w:rsid w:val="00A62F19"/>
    <w:rsid w:val="00A7420E"/>
    <w:rsid w:val="00A90364"/>
    <w:rsid w:val="00A92B3F"/>
    <w:rsid w:val="00B04598"/>
    <w:rsid w:val="00B24B00"/>
    <w:rsid w:val="00B36D57"/>
    <w:rsid w:val="00B73088"/>
    <w:rsid w:val="00B80FB0"/>
    <w:rsid w:val="00B84E40"/>
    <w:rsid w:val="00B96C00"/>
    <w:rsid w:val="00BA3A08"/>
    <w:rsid w:val="00BA4BF0"/>
    <w:rsid w:val="00BF57E8"/>
    <w:rsid w:val="00C113B2"/>
    <w:rsid w:val="00C120D7"/>
    <w:rsid w:val="00C26A68"/>
    <w:rsid w:val="00C51741"/>
    <w:rsid w:val="00CC45B8"/>
    <w:rsid w:val="00CE0656"/>
    <w:rsid w:val="00CE4989"/>
    <w:rsid w:val="00D13FBD"/>
    <w:rsid w:val="00D33813"/>
    <w:rsid w:val="00D7610B"/>
    <w:rsid w:val="00D96232"/>
    <w:rsid w:val="00DA6081"/>
    <w:rsid w:val="00DB0D06"/>
    <w:rsid w:val="00DB2221"/>
    <w:rsid w:val="00DB36E8"/>
    <w:rsid w:val="00DC7F6D"/>
    <w:rsid w:val="00DD0BB6"/>
    <w:rsid w:val="00DD2764"/>
    <w:rsid w:val="00DF0974"/>
    <w:rsid w:val="00E21C9C"/>
    <w:rsid w:val="00E32BA4"/>
    <w:rsid w:val="00E35769"/>
    <w:rsid w:val="00E702E9"/>
    <w:rsid w:val="00E77808"/>
    <w:rsid w:val="00E93F36"/>
    <w:rsid w:val="00E941F0"/>
    <w:rsid w:val="00EA1F51"/>
    <w:rsid w:val="00EA3D34"/>
    <w:rsid w:val="00ED456B"/>
    <w:rsid w:val="00F00CA8"/>
    <w:rsid w:val="00F137F4"/>
    <w:rsid w:val="00F22F5D"/>
    <w:rsid w:val="00F56D0F"/>
    <w:rsid w:val="00F8409F"/>
    <w:rsid w:val="00FE4F70"/>
    <w:rsid w:val="00FF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2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A1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D9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E7D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7D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9E"/>
  </w:style>
  <w:style w:type="paragraph" w:styleId="ListParagraph">
    <w:name w:val="List Paragraph"/>
    <w:basedOn w:val="Normal"/>
    <w:uiPriority w:val="34"/>
    <w:qFormat/>
    <w:rsid w:val="00CE49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568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095685"/>
    <w:rPr>
      <w:lang w:eastAsia="en-US"/>
    </w:rPr>
  </w:style>
  <w:style w:type="character" w:styleId="FootnoteReference">
    <w:name w:val="footnote reference"/>
    <w:uiPriority w:val="99"/>
    <w:semiHidden/>
    <w:unhideWhenUsed/>
    <w:rsid w:val="00095685"/>
    <w:rPr>
      <w:vertAlign w:val="superscript"/>
    </w:rPr>
  </w:style>
  <w:style w:type="table" w:styleId="TableGrid">
    <w:name w:val="Table Grid"/>
    <w:basedOn w:val="TableNormal"/>
    <w:uiPriority w:val="59"/>
    <w:rsid w:val="00A9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6A6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EA1F51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12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EA1F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D9E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2E7D9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D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E7D9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E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D9E"/>
  </w:style>
  <w:style w:type="paragraph" w:styleId="ListParagraph">
    <w:name w:val="List Paragraph"/>
    <w:basedOn w:val="Normal"/>
    <w:uiPriority w:val="34"/>
    <w:qFormat/>
    <w:rsid w:val="00CE49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568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095685"/>
    <w:rPr>
      <w:lang w:eastAsia="en-US"/>
    </w:rPr>
  </w:style>
  <w:style w:type="character" w:styleId="FootnoteReference">
    <w:name w:val="footnote reference"/>
    <w:uiPriority w:val="99"/>
    <w:semiHidden/>
    <w:unhideWhenUsed/>
    <w:rsid w:val="00095685"/>
    <w:rPr>
      <w:vertAlign w:val="superscript"/>
    </w:rPr>
  </w:style>
  <w:style w:type="table" w:styleId="TableGrid">
    <w:name w:val="Table Grid"/>
    <w:basedOn w:val="TableNormal"/>
    <w:uiPriority w:val="59"/>
    <w:rsid w:val="00A92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6A68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EA1F51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D9CF-0CE4-4132-BC95-0B24DE554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Mihelić</dc:creator>
  <cp:lastModifiedBy>Marija Kulaš</cp:lastModifiedBy>
  <cp:revision>2</cp:revision>
  <cp:lastPrinted>2015-05-25T13:58:00Z</cp:lastPrinted>
  <dcterms:created xsi:type="dcterms:W3CDTF">2017-04-06T13:00:00Z</dcterms:created>
  <dcterms:modified xsi:type="dcterms:W3CDTF">2017-04-06T13:00:00Z</dcterms:modified>
</cp:coreProperties>
</file>