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1C" w:rsidRPr="001D1C1B" w:rsidRDefault="00D43D80" w:rsidP="004F07C9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D1C1B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PRILOG </w:t>
      </w:r>
      <w:r w:rsidR="00D06A37" w:rsidRPr="001D1C1B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="004F07C9" w:rsidRPr="001D1C1B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A1656D" w:rsidRPr="00317B3B" w:rsidRDefault="0087771C" w:rsidP="004F0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3B">
        <w:rPr>
          <w:rFonts w:ascii="Times New Roman" w:hAnsi="Times New Roman" w:cs="Times New Roman"/>
          <w:b/>
          <w:sz w:val="24"/>
          <w:szCs w:val="24"/>
        </w:rPr>
        <w:t>PROCEDURA ZA DOBIVANJE</w:t>
      </w:r>
      <w:r w:rsidR="003B0379" w:rsidRPr="00317B3B">
        <w:rPr>
          <w:rFonts w:ascii="Times New Roman" w:hAnsi="Times New Roman" w:cs="Times New Roman"/>
          <w:b/>
          <w:sz w:val="24"/>
          <w:szCs w:val="24"/>
        </w:rPr>
        <w:t xml:space="preserve"> ODLUKE O DODJELI</w:t>
      </w:r>
      <w:r w:rsidRPr="00317B3B">
        <w:rPr>
          <w:rFonts w:ascii="Times New Roman" w:hAnsi="Times New Roman" w:cs="Times New Roman"/>
          <w:b/>
          <w:sz w:val="24"/>
          <w:szCs w:val="24"/>
        </w:rPr>
        <w:t xml:space="preserve"> PNI OZNAKE PROJEKTA</w:t>
      </w:r>
    </w:p>
    <w:p w:rsidR="00321BA0" w:rsidRPr="00774EEC" w:rsidRDefault="00321BA0" w:rsidP="00321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7874" w:rsidRPr="009A5167" w:rsidRDefault="00507874" w:rsidP="00FB54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5167">
        <w:rPr>
          <w:rFonts w:ascii="Times New Roman" w:hAnsi="Times New Roman" w:cs="Times New Roman"/>
          <w:sz w:val="24"/>
          <w:szCs w:val="24"/>
          <w:lang w:val="hr-HR"/>
        </w:rPr>
        <w:t>Sukladno usvojenom Operativnom Programu Konkurentnost i Kohezija 2014-2020, Investicijski prioritet 1b, Specifični cilj 1b2, relevantnost</w:t>
      </w:r>
      <w:r w:rsidR="00C71E3F">
        <w:rPr>
          <w:rFonts w:ascii="Times New Roman" w:hAnsi="Times New Roman" w:cs="Times New Roman"/>
          <w:sz w:val="24"/>
          <w:szCs w:val="24"/>
          <w:lang w:val="hr-HR"/>
        </w:rPr>
        <w:t xml:space="preserve"> strategije</w:t>
      </w:r>
      <w:r w:rsidRPr="009A5167">
        <w:rPr>
          <w:rFonts w:ascii="Times New Roman" w:hAnsi="Times New Roman" w:cs="Times New Roman"/>
          <w:sz w:val="24"/>
          <w:szCs w:val="24"/>
          <w:lang w:val="hr-HR"/>
        </w:rPr>
        <w:t xml:space="preserve"> razvoja centara kompetencij</w:t>
      </w:r>
      <w:r w:rsidR="004224B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9A5167">
        <w:rPr>
          <w:rFonts w:ascii="Times New Roman" w:hAnsi="Times New Roman" w:cs="Times New Roman"/>
          <w:sz w:val="24"/>
          <w:szCs w:val="24"/>
          <w:lang w:val="hr-HR"/>
        </w:rPr>
        <w:t xml:space="preserve"> potvrđuje Upravni odbor jednog </w:t>
      </w:r>
      <w:r w:rsidR="00920F86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9A5167">
        <w:rPr>
          <w:rFonts w:ascii="Times New Roman" w:hAnsi="Times New Roman" w:cs="Times New Roman"/>
          <w:sz w:val="24"/>
          <w:szCs w:val="24"/>
          <w:lang w:val="hr-HR"/>
        </w:rPr>
        <w:t>li više klastera konkurentnosti. Klaster konkurentnosti je neprofitna organizacija koja djeluje unutar sektora od strateške važnosti za razvoj Republike Hrvatske, a koja povezuje privatne, znanstveno-istraživačke i javne ustanove (trostruka spirala).</w:t>
      </w:r>
    </w:p>
    <w:p w:rsidR="00507874" w:rsidRPr="00FB54B2" w:rsidRDefault="00507874" w:rsidP="00FB54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5167">
        <w:rPr>
          <w:rFonts w:ascii="Times New Roman" w:hAnsi="Times New Roman" w:cs="Times New Roman"/>
          <w:sz w:val="24"/>
          <w:szCs w:val="24"/>
          <w:lang w:val="hr-HR"/>
        </w:rPr>
        <w:t xml:space="preserve">Kako bi se </w:t>
      </w:r>
      <w:r w:rsidR="00FB54B2" w:rsidRPr="009A5167">
        <w:rPr>
          <w:rFonts w:ascii="Times New Roman" w:hAnsi="Times New Roman" w:cs="Times New Roman"/>
          <w:sz w:val="24"/>
          <w:szCs w:val="24"/>
          <w:lang w:val="hr-HR"/>
        </w:rPr>
        <w:t xml:space="preserve">adekvatno odgovorilo na uvjete </w:t>
      </w:r>
      <w:bookmarkStart w:id="0" w:name="_GoBack"/>
      <w:bookmarkEnd w:id="0"/>
      <w:r w:rsidR="00FB54B2" w:rsidRPr="009A5167">
        <w:rPr>
          <w:rFonts w:ascii="Times New Roman" w:hAnsi="Times New Roman" w:cs="Times New Roman"/>
          <w:sz w:val="24"/>
          <w:szCs w:val="24"/>
          <w:lang w:val="hr-HR"/>
        </w:rPr>
        <w:t>navedene u Operativnom programu Konkurentnost i Kohezija 2014-2020, Investicijski prioritet 1b, Specifični cilj 1b2, Klasteri konkurentnosti su kao individualni i samostalni pravni subjekti definirali Proceduru kojom se projektne ideje s intencijom razvoja Centara kompetencija označavaju oznakom PNI (Projekti nacionalnog interesa)</w:t>
      </w:r>
      <w:r w:rsidR="009A516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87771C" w:rsidRPr="0087771C" w:rsidRDefault="0087771C" w:rsidP="00D06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DF5">
        <w:rPr>
          <w:rFonts w:ascii="Times New Roman" w:hAnsi="Times New Roman" w:cs="Times New Roman"/>
          <w:sz w:val="24"/>
          <w:szCs w:val="24"/>
          <w:lang w:val="hr-HR"/>
        </w:rPr>
        <w:t>Procedura za dobivanje</w:t>
      </w:r>
      <w:r w:rsidRPr="0087771C">
        <w:rPr>
          <w:rFonts w:ascii="Times New Roman" w:hAnsi="Times New Roman" w:cs="Times New Roman"/>
          <w:sz w:val="24"/>
          <w:szCs w:val="24"/>
        </w:rPr>
        <w:t xml:space="preserve"> PNI </w:t>
      </w:r>
      <w:r w:rsidR="00337401">
        <w:rPr>
          <w:rFonts w:ascii="Times New Roman" w:hAnsi="Times New Roman" w:cs="Times New Roman"/>
          <w:sz w:val="24"/>
          <w:szCs w:val="24"/>
        </w:rPr>
        <w:t xml:space="preserve">(Projekti nacionalnog interesa) </w:t>
      </w:r>
      <w:r w:rsidRPr="0087771C">
        <w:rPr>
          <w:rFonts w:ascii="Times New Roman" w:hAnsi="Times New Roman" w:cs="Times New Roman"/>
          <w:sz w:val="24"/>
          <w:szCs w:val="24"/>
        </w:rPr>
        <w:t>oznake projekta:</w:t>
      </w:r>
    </w:p>
    <w:p w:rsidR="0087771C" w:rsidRPr="0087771C" w:rsidRDefault="0087771C" w:rsidP="00D06A3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4B2">
        <w:rPr>
          <w:rFonts w:ascii="Times New Roman" w:hAnsi="Times New Roman" w:cs="Times New Roman"/>
          <w:sz w:val="24"/>
          <w:szCs w:val="24"/>
          <w:lang w:val="hr-HR"/>
        </w:rPr>
        <w:t>Tvrtka ili ustanova mora biti član klastera (predati svu potrebnu dokumentaciju u Agenciju za investicije i konkurentnost (AIK)</w:t>
      </w:r>
      <w:r w:rsidR="00FB54B2" w:rsidRPr="00FB54B2">
        <w:rPr>
          <w:rFonts w:ascii="Times New Roman" w:hAnsi="Times New Roman" w:cs="Times New Roman"/>
          <w:sz w:val="24"/>
          <w:szCs w:val="24"/>
          <w:lang w:val="hr-HR"/>
        </w:rPr>
        <w:t xml:space="preserve"> kao tehničkom tajništvu svih uspostavljenih klastera konkurentosti. </w:t>
      </w:r>
      <w:r w:rsidRPr="00FB54B2">
        <w:rPr>
          <w:rFonts w:ascii="Times New Roman" w:hAnsi="Times New Roman" w:cs="Times New Roman"/>
          <w:sz w:val="24"/>
          <w:szCs w:val="24"/>
          <w:lang w:val="hr-HR"/>
        </w:rPr>
        <w:t>AIK prosljeđuje informaciju o pristiglim zahtjevima za članstvo Upravnom</w:t>
      </w:r>
      <w:r w:rsidRPr="0087771C">
        <w:rPr>
          <w:rFonts w:ascii="Times New Roman" w:hAnsi="Times New Roman" w:cs="Times New Roman"/>
          <w:sz w:val="24"/>
          <w:szCs w:val="24"/>
        </w:rPr>
        <w:t xml:space="preserve"> odboru pojedinog klastera, U</w:t>
      </w:r>
      <w:r w:rsidR="00337401">
        <w:rPr>
          <w:rFonts w:ascii="Times New Roman" w:hAnsi="Times New Roman" w:cs="Times New Roman"/>
          <w:sz w:val="24"/>
          <w:szCs w:val="24"/>
        </w:rPr>
        <w:t>pravni odbor</w:t>
      </w:r>
      <w:r w:rsidRPr="0087771C">
        <w:rPr>
          <w:rFonts w:ascii="Times New Roman" w:hAnsi="Times New Roman" w:cs="Times New Roman"/>
          <w:sz w:val="24"/>
          <w:szCs w:val="24"/>
        </w:rPr>
        <w:t xml:space="preserve"> raspravlja o zahtjevi</w:t>
      </w:r>
      <w:r w:rsidR="00D06A37">
        <w:rPr>
          <w:rFonts w:ascii="Times New Roman" w:hAnsi="Times New Roman" w:cs="Times New Roman"/>
          <w:sz w:val="24"/>
          <w:szCs w:val="24"/>
        </w:rPr>
        <w:t xml:space="preserve">ma </w:t>
      </w:r>
      <w:r w:rsidR="00D06A37" w:rsidRPr="00D06A37">
        <w:rPr>
          <w:rFonts w:ascii="Times New Roman" w:hAnsi="Times New Roman" w:cs="Times New Roman"/>
          <w:sz w:val="24"/>
          <w:szCs w:val="24"/>
          <w:lang w:val="hr-HR"/>
        </w:rPr>
        <w:t>i potpune zahtjeve prihvaća);</w:t>
      </w:r>
    </w:p>
    <w:p w:rsidR="0087771C" w:rsidRPr="00D06A37" w:rsidRDefault="0087771C" w:rsidP="00D06A3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7771C">
        <w:rPr>
          <w:rFonts w:ascii="Times New Roman" w:hAnsi="Times New Roman" w:cs="Times New Roman"/>
          <w:sz w:val="24"/>
          <w:szCs w:val="24"/>
        </w:rPr>
        <w:t>AIK šalje obavijest</w:t>
      </w:r>
      <w:r w:rsidR="00D06A37">
        <w:rPr>
          <w:rFonts w:ascii="Times New Roman" w:hAnsi="Times New Roman" w:cs="Times New Roman"/>
          <w:sz w:val="24"/>
          <w:szCs w:val="24"/>
        </w:rPr>
        <w:t xml:space="preserve"> </w:t>
      </w:r>
      <w:r w:rsidR="00D06A37" w:rsidRPr="00D06A37">
        <w:rPr>
          <w:rFonts w:ascii="Times New Roman" w:hAnsi="Times New Roman" w:cs="Times New Roman"/>
          <w:sz w:val="24"/>
          <w:szCs w:val="24"/>
          <w:lang w:val="hr-HR"/>
        </w:rPr>
        <w:t>o primitku u članstvo klastera;</w:t>
      </w:r>
    </w:p>
    <w:p w:rsidR="0087771C" w:rsidRPr="00D06A37" w:rsidRDefault="0087771C" w:rsidP="00D06A3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06A37">
        <w:rPr>
          <w:rFonts w:ascii="Times New Roman" w:hAnsi="Times New Roman" w:cs="Times New Roman"/>
          <w:sz w:val="24"/>
          <w:szCs w:val="24"/>
          <w:lang w:val="hr-HR"/>
        </w:rPr>
        <w:t>Na internetskoj stranici AIK-a dostupan je obrazac za projektne prijedloge, AIK ga također može dostaviti i</w:t>
      </w:r>
      <w:r w:rsidR="004224B6">
        <w:rPr>
          <w:rFonts w:ascii="Times New Roman" w:hAnsi="Times New Roman" w:cs="Times New Roman"/>
          <w:sz w:val="24"/>
          <w:szCs w:val="24"/>
          <w:lang w:val="hr-HR"/>
        </w:rPr>
        <w:t xml:space="preserve"> elektroničkom poštom</w:t>
      </w:r>
      <w:r w:rsidR="00D06A37" w:rsidRPr="00D06A37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920F86" w:rsidRDefault="0087771C" w:rsidP="00D06A3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06A37">
        <w:rPr>
          <w:rFonts w:ascii="Times New Roman" w:hAnsi="Times New Roman" w:cs="Times New Roman"/>
          <w:sz w:val="24"/>
          <w:szCs w:val="24"/>
          <w:lang w:val="hr-HR"/>
        </w:rPr>
        <w:t>Popunjeni obrazac za dostavu projektnih prijedloga dostavlja se u AIK na</w:t>
      </w:r>
      <w:r w:rsidR="00337401" w:rsidRPr="00D06A3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224B6">
        <w:rPr>
          <w:rFonts w:ascii="Times New Roman" w:hAnsi="Times New Roman" w:cs="Times New Roman"/>
          <w:sz w:val="24"/>
          <w:szCs w:val="24"/>
          <w:lang w:val="hr-HR"/>
        </w:rPr>
        <w:t>adresu e-pošte:</w:t>
      </w:r>
      <w:r w:rsidRPr="00D06A3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hyperlink r:id="rId11" w:history="1">
        <w:r w:rsidRPr="00D06A37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klasteri-konkurentnosti@aik-invest.hr</w:t>
        </w:r>
      </w:hyperlink>
      <w:r w:rsidRPr="00D06A37">
        <w:rPr>
          <w:rFonts w:ascii="Times New Roman" w:hAnsi="Times New Roman" w:cs="Times New Roman"/>
          <w:sz w:val="24"/>
          <w:szCs w:val="24"/>
          <w:lang w:val="hr-HR"/>
        </w:rPr>
        <w:t xml:space="preserve">, a AIK isti prosljeđuje na Upravni odbor klastera koji o istom raspravlja te donosi odluku da isti bude uvršten </w:t>
      </w:r>
      <w:r w:rsidR="00D06A37" w:rsidRPr="00D06A37">
        <w:rPr>
          <w:rFonts w:ascii="Times New Roman" w:hAnsi="Times New Roman" w:cs="Times New Roman"/>
          <w:sz w:val="24"/>
          <w:szCs w:val="24"/>
          <w:lang w:val="hr-HR"/>
        </w:rPr>
        <w:t>u dnevni red Skupštine klastera;</w:t>
      </w:r>
      <w:r w:rsidRPr="00D06A3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87771C" w:rsidRPr="00920F86" w:rsidRDefault="00920F86" w:rsidP="00920F86">
      <w:pPr>
        <w:tabs>
          <w:tab w:val="left" w:pos="7724"/>
        </w:tabs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87771C" w:rsidRPr="00D06A37" w:rsidRDefault="0087771C" w:rsidP="00D06A3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06A37">
        <w:rPr>
          <w:rFonts w:ascii="Times New Roman" w:hAnsi="Times New Roman" w:cs="Times New Roman"/>
          <w:sz w:val="24"/>
          <w:szCs w:val="24"/>
          <w:lang w:val="hr-HR"/>
        </w:rPr>
        <w:lastRenderedPageBreak/>
        <w:t>Skupština klastera raspravlja o pristiglom projektnom prijedlogu i, ukoliko isti zadovoljava sve kriterije, prihvaća ga te ga označava Pr</w:t>
      </w:r>
      <w:r w:rsidR="00D06A37" w:rsidRPr="00D06A37">
        <w:rPr>
          <w:rFonts w:ascii="Times New Roman" w:hAnsi="Times New Roman" w:cs="Times New Roman"/>
          <w:sz w:val="24"/>
          <w:szCs w:val="24"/>
          <w:lang w:val="hr-HR"/>
        </w:rPr>
        <w:t>ojektom od nacionalnog interesa</w:t>
      </w:r>
      <w:r w:rsidR="00FB54B2">
        <w:rPr>
          <w:rFonts w:ascii="Times New Roman" w:hAnsi="Times New Roman" w:cs="Times New Roman"/>
          <w:sz w:val="24"/>
          <w:szCs w:val="24"/>
          <w:lang w:val="hr-HR"/>
        </w:rPr>
        <w:t xml:space="preserve"> (PNI)</w:t>
      </w:r>
      <w:r w:rsidR="00D06A37" w:rsidRPr="00D06A37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951103" w:rsidRPr="00D06A37" w:rsidRDefault="0087771C" w:rsidP="00D06A3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06A37">
        <w:rPr>
          <w:rFonts w:ascii="Times New Roman" w:hAnsi="Times New Roman" w:cs="Times New Roman"/>
          <w:sz w:val="24"/>
          <w:szCs w:val="24"/>
          <w:lang w:val="hr-HR"/>
        </w:rPr>
        <w:t xml:space="preserve">AIK dostavlja </w:t>
      </w:r>
      <w:r w:rsidR="0065587F">
        <w:rPr>
          <w:rFonts w:ascii="Times New Roman" w:hAnsi="Times New Roman" w:cs="Times New Roman"/>
          <w:sz w:val="24"/>
          <w:szCs w:val="24"/>
          <w:lang w:val="hr-HR"/>
        </w:rPr>
        <w:t xml:space="preserve">službenu Odluku o dodjeli PNI (Projekt od Nacionalnog Interesa) oznake Projektnom prijedlogu koji je izdao pojedini HKK </w:t>
      </w:r>
      <w:r w:rsidR="00D06A37" w:rsidRPr="00D06A37">
        <w:rPr>
          <w:rFonts w:ascii="Times New Roman" w:hAnsi="Times New Roman" w:cs="Times New Roman"/>
          <w:sz w:val="24"/>
          <w:szCs w:val="24"/>
          <w:lang w:val="hr-HR"/>
        </w:rPr>
        <w:t>nositelju projektnog prijedloga.</w:t>
      </w:r>
    </w:p>
    <w:sectPr w:rsidR="00951103" w:rsidRPr="00D06A37" w:rsidSect="0023521B"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0BD25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D7" w:rsidRDefault="007D1FD7" w:rsidP="004F07C9">
      <w:pPr>
        <w:spacing w:after="0" w:line="240" w:lineRule="auto"/>
      </w:pPr>
      <w:r>
        <w:separator/>
      </w:r>
    </w:p>
  </w:endnote>
  <w:endnote w:type="continuationSeparator" w:id="0">
    <w:p w:rsidR="007D1FD7" w:rsidRDefault="007D1FD7" w:rsidP="004F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1B" w:rsidRDefault="0023521B" w:rsidP="0023521B">
    <w:pPr>
      <w:rPr>
        <w:rFonts w:ascii="Times New Roman" w:hAnsi="Times New Roman" w:cs="Times New Roman"/>
        <w:b/>
        <w:i/>
        <w:iCs/>
        <w:sz w:val="18"/>
        <w:szCs w:val="24"/>
        <w:lang w:bidi="hr-HR"/>
      </w:rPr>
    </w:pPr>
    <w:r>
      <w:rPr>
        <w:noProof/>
        <w:lang w:val="hr-HR" w:eastAsia="hr-HR"/>
      </w:rPr>
      <w:drawing>
        <wp:inline distT="0" distB="0" distL="0" distR="0">
          <wp:extent cx="5760720" cy="99583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7132" t="46903" r="16790" b="28497"/>
                  <a:stretch/>
                </pic:blipFill>
                <pic:spPr bwMode="auto">
                  <a:xfrm>
                    <a:off x="0" y="0"/>
                    <a:ext cx="5760720" cy="9958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3521B" w:rsidRPr="008C455A" w:rsidRDefault="0023521B" w:rsidP="0023521B">
    <w:pPr>
      <w:rPr>
        <w:rFonts w:ascii="Times New Roman" w:hAnsi="Times New Roman" w:cs="Times New Roman"/>
        <w:b/>
        <w:i/>
        <w:iCs/>
        <w:sz w:val="18"/>
        <w:szCs w:val="24"/>
        <w:lang w:val="hr-HR" w:bidi="hr-HR"/>
      </w:rPr>
    </w:pPr>
    <w:r w:rsidRPr="008C455A">
      <w:rPr>
        <w:rFonts w:ascii="Times New Roman" w:hAnsi="Times New Roman" w:cs="Times New Roman"/>
        <w:b/>
        <w:i/>
        <w:iCs/>
        <w:sz w:val="18"/>
        <w:szCs w:val="24"/>
        <w:lang w:val="hr-HR" w:bidi="hr-HR"/>
      </w:rPr>
      <w:t>Ovaj poziv se financira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D7" w:rsidRDefault="007D1FD7" w:rsidP="004F07C9">
      <w:pPr>
        <w:spacing w:after="0" w:line="240" w:lineRule="auto"/>
      </w:pPr>
      <w:r>
        <w:separator/>
      </w:r>
    </w:p>
  </w:footnote>
  <w:footnote w:type="continuationSeparator" w:id="0">
    <w:p w:rsidR="007D1FD7" w:rsidRDefault="007D1FD7" w:rsidP="004F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1B" w:rsidRDefault="0023521B">
    <w:pPr>
      <w:pStyle w:val="Header"/>
    </w:pPr>
    <w:r>
      <w:rPr>
        <w:noProof/>
        <w:lang w:val="hr-HR" w:eastAsia="hr-HR"/>
      </w:rPr>
      <w:drawing>
        <wp:inline distT="0" distB="0" distL="0" distR="0">
          <wp:extent cx="2529444" cy="813893"/>
          <wp:effectExtent l="0" t="0" r="444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3917" t="38487" r="34227" b="37570"/>
                  <a:stretch/>
                </pic:blipFill>
                <pic:spPr bwMode="auto">
                  <a:xfrm>
                    <a:off x="0" y="0"/>
                    <a:ext cx="2542491" cy="8180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DD9"/>
    <w:multiLevelType w:val="hybridMultilevel"/>
    <w:tmpl w:val="D40EB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02ECA"/>
    <w:multiLevelType w:val="hybridMultilevel"/>
    <w:tmpl w:val="612C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85390"/>
    <w:multiLevelType w:val="hybridMultilevel"/>
    <w:tmpl w:val="F810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D20B7F"/>
    <w:multiLevelType w:val="hybridMultilevel"/>
    <w:tmpl w:val="67523F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islav Pinter">
    <w15:presenceInfo w15:providerId="AD" w15:userId="S-1-5-21-770633012-169110031-1155432073-29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6D"/>
    <w:rsid w:val="00027BE6"/>
    <w:rsid w:val="000C637E"/>
    <w:rsid w:val="000D51FF"/>
    <w:rsid w:val="001747B8"/>
    <w:rsid w:val="001B31BE"/>
    <w:rsid w:val="001C752B"/>
    <w:rsid w:val="001D1C1B"/>
    <w:rsid w:val="00203C67"/>
    <w:rsid w:val="0023521B"/>
    <w:rsid w:val="00255E9E"/>
    <w:rsid w:val="002D505F"/>
    <w:rsid w:val="002E51D3"/>
    <w:rsid w:val="00317B3B"/>
    <w:rsid w:val="00321BA0"/>
    <w:rsid w:val="00337401"/>
    <w:rsid w:val="003629B9"/>
    <w:rsid w:val="003B0379"/>
    <w:rsid w:val="00402DF5"/>
    <w:rsid w:val="004224B6"/>
    <w:rsid w:val="004F07C9"/>
    <w:rsid w:val="00507874"/>
    <w:rsid w:val="005E4D1A"/>
    <w:rsid w:val="005F5D70"/>
    <w:rsid w:val="0065587F"/>
    <w:rsid w:val="006738AF"/>
    <w:rsid w:val="00774EEC"/>
    <w:rsid w:val="007B4413"/>
    <w:rsid w:val="007D1FD7"/>
    <w:rsid w:val="007D59D6"/>
    <w:rsid w:val="007F1876"/>
    <w:rsid w:val="008348ED"/>
    <w:rsid w:val="008702B4"/>
    <w:rsid w:val="0087771C"/>
    <w:rsid w:val="00886D0C"/>
    <w:rsid w:val="008C455A"/>
    <w:rsid w:val="008E3A56"/>
    <w:rsid w:val="00920F86"/>
    <w:rsid w:val="00951103"/>
    <w:rsid w:val="009A5167"/>
    <w:rsid w:val="00A1656D"/>
    <w:rsid w:val="00A27843"/>
    <w:rsid w:val="00A463A3"/>
    <w:rsid w:val="00BE5B33"/>
    <w:rsid w:val="00C37ADD"/>
    <w:rsid w:val="00C71E3F"/>
    <w:rsid w:val="00CF7113"/>
    <w:rsid w:val="00D06A37"/>
    <w:rsid w:val="00D43D80"/>
    <w:rsid w:val="00D87890"/>
    <w:rsid w:val="00DC74A0"/>
    <w:rsid w:val="00DC79B4"/>
    <w:rsid w:val="00F267CD"/>
    <w:rsid w:val="00FB54B2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1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71C"/>
    <w:rPr>
      <w:color w:val="0000FF" w:themeColor="hyperlink"/>
      <w:u w:val="single"/>
    </w:rPr>
  </w:style>
  <w:style w:type="paragraph" w:customStyle="1" w:styleId="Default">
    <w:name w:val="Default"/>
    <w:rsid w:val="0050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07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8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8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8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8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0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7C9"/>
  </w:style>
  <w:style w:type="paragraph" w:styleId="Footer">
    <w:name w:val="footer"/>
    <w:basedOn w:val="Normal"/>
    <w:link w:val="FooterChar"/>
    <w:uiPriority w:val="99"/>
    <w:unhideWhenUsed/>
    <w:rsid w:val="004F0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1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71C"/>
    <w:rPr>
      <w:color w:val="0000FF" w:themeColor="hyperlink"/>
      <w:u w:val="single"/>
    </w:rPr>
  </w:style>
  <w:style w:type="paragraph" w:customStyle="1" w:styleId="Default">
    <w:name w:val="Default"/>
    <w:rsid w:val="0050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07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8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8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8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8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0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7C9"/>
  </w:style>
  <w:style w:type="paragraph" w:styleId="Footer">
    <w:name w:val="footer"/>
    <w:basedOn w:val="Normal"/>
    <w:link w:val="FooterChar"/>
    <w:uiPriority w:val="99"/>
    <w:unhideWhenUsed/>
    <w:rsid w:val="004F0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klasteri-konkurentnosti@aik-invest.h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854C3C86770C4BB558ED0DB2F48256" ma:contentTypeVersion="2" ma:contentTypeDescription="Stvaranje novog dokumenta." ma:contentTypeScope="" ma:versionID="975563298ab980fdbfc1ae0dff9ab2ba">
  <xsd:schema xmlns:xsd="http://www.w3.org/2001/XMLSchema" xmlns:xs="http://www.w3.org/2001/XMLSchema" xmlns:p="http://schemas.microsoft.com/office/2006/metadata/properties" xmlns:ns2="e7897449-8e6f-4cef-be58-e81a4abd4035" targetNamespace="http://schemas.microsoft.com/office/2006/metadata/properties" ma:root="true" ma:fieldsID="88424cc9619e87aa95b86f2c2c791def" ns2:_=""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444459-BAC9-4A0D-B114-0C713B04DB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327A9A-28FF-47C6-95F8-52B1F0464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04625-6B13-4287-87B8-0452F2683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Kasalo Malić</dc:creator>
  <cp:lastModifiedBy>Linda Kasalo-Malić</cp:lastModifiedBy>
  <cp:revision>3</cp:revision>
  <cp:lastPrinted>2016-01-15T09:44:00Z</cp:lastPrinted>
  <dcterms:created xsi:type="dcterms:W3CDTF">2016-07-08T14:06:00Z</dcterms:created>
  <dcterms:modified xsi:type="dcterms:W3CDTF">2016-07-19T12:59:00Z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0x01010016854C3C86770C4BB558ED0DB2F48256</vt:lpwstr>
  </property>
</Properties>
</file>