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11" w:rsidRDefault="00582311" w:rsidP="002C0277">
      <w:pPr>
        <w:rPr>
          <w:rFonts w:asciiTheme="majorHAnsi" w:eastAsiaTheme="majorEastAsia" w:hAnsiTheme="majorHAnsi" w:cstheme="majorBidi"/>
          <w:b/>
          <w:bCs/>
          <w:sz w:val="28"/>
          <w:szCs w:val="28"/>
        </w:rPr>
      </w:pPr>
    </w:p>
    <w:p w:rsidR="00582311" w:rsidRDefault="00582311" w:rsidP="002C0277">
      <w:pPr>
        <w:rPr>
          <w:rFonts w:asciiTheme="majorHAnsi" w:eastAsiaTheme="majorEastAsia" w:hAnsiTheme="majorHAnsi" w:cstheme="majorBidi"/>
          <w:b/>
          <w:bCs/>
          <w:sz w:val="28"/>
          <w:szCs w:val="28"/>
        </w:rPr>
      </w:pPr>
    </w:p>
    <w:p w:rsidR="00582311" w:rsidRDefault="00582311" w:rsidP="002C0277">
      <w:pPr>
        <w:rPr>
          <w:rFonts w:asciiTheme="majorHAnsi" w:eastAsiaTheme="majorEastAsia" w:hAnsiTheme="majorHAnsi" w:cstheme="majorBidi"/>
          <w:b/>
          <w:bCs/>
          <w:sz w:val="28"/>
          <w:szCs w:val="28"/>
        </w:rPr>
      </w:pPr>
    </w:p>
    <w:p w:rsidR="00582311" w:rsidRDefault="00582311" w:rsidP="002C0277">
      <w:pPr>
        <w:rPr>
          <w:rFonts w:asciiTheme="majorHAnsi" w:eastAsiaTheme="majorEastAsia" w:hAnsiTheme="majorHAnsi" w:cstheme="majorBidi"/>
          <w:b/>
          <w:bCs/>
          <w:sz w:val="28"/>
          <w:szCs w:val="28"/>
        </w:rPr>
      </w:pPr>
    </w:p>
    <w:p w:rsidR="00DC787B" w:rsidRPr="001572C8" w:rsidRDefault="006C1855" w:rsidP="002C0277">
      <w:pPr>
        <w:rPr>
          <w:rFonts w:asciiTheme="majorHAnsi" w:eastAsiaTheme="majorEastAsia" w:hAnsiTheme="majorHAnsi" w:cstheme="majorBidi"/>
          <w:b/>
          <w:bCs/>
          <w:sz w:val="28"/>
          <w:szCs w:val="28"/>
        </w:rPr>
      </w:pPr>
      <w:r w:rsidRPr="001572C8">
        <w:rPr>
          <w:noProof/>
        </w:rPr>
        <w:drawing>
          <wp:inline distT="0" distB="0" distL="0" distR="0" wp14:anchorId="44F178E6" wp14:editId="7EB7DDB4">
            <wp:extent cx="2398926" cy="771896"/>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23917" t="38487" r="34227" b="37570"/>
                    <a:stretch/>
                  </pic:blipFill>
                  <pic:spPr bwMode="auto">
                    <a:xfrm>
                      <a:off x="0" y="0"/>
                      <a:ext cx="2411188" cy="775842"/>
                    </a:xfrm>
                    <a:prstGeom prst="rect">
                      <a:avLst/>
                    </a:prstGeom>
                    <a:ln>
                      <a:noFill/>
                    </a:ln>
                    <a:extLst>
                      <a:ext uri="{53640926-AAD7-44D8-BBD7-CCE9431645EC}">
                        <a14:shadowObscured xmlns:a14="http://schemas.microsoft.com/office/drawing/2010/main"/>
                      </a:ext>
                    </a:extLst>
                  </pic:spPr>
                </pic:pic>
              </a:graphicData>
            </a:graphic>
          </wp:inline>
        </w:drawing>
      </w:r>
    </w:p>
    <w:p w:rsidR="002059B8" w:rsidRPr="001572C8" w:rsidRDefault="00197567" w:rsidP="002C0277">
      <w:pPr>
        <w:spacing w:after="0" w:line="240" w:lineRule="auto"/>
        <w:jc w:val="center"/>
        <w:rPr>
          <w:rFonts w:ascii="Times New Roman" w:eastAsiaTheme="majorEastAsia" w:hAnsi="Times New Roman" w:cs="Times New Roman"/>
          <w:b/>
          <w:bCs/>
          <w:sz w:val="28"/>
          <w:szCs w:val="28"/>
        </w:rPr>
      </w:pPr>
      <w:r w:rsidRPr="001572C8">
        <w:rPr>
          <w:rFonts w:ascii="Times New Roman" w:eastAsiaTheme="majorEastAsia" w:hAnsi="Times New Roman" w:cs="Times New Roman"/>
          <w:b/>
          <w:bCs/>
          <w:sz w:val="28"/>
          <w:szCs w:val="28"/>
        </w:rPr>
        <w:t>Prilog 3.</w:t>
      </w:r>
    </w:p>
    <w:p w:rsidR="00582311" w:rsidRPr="001572C8" w:rsidRDefault="00582311" w:rsidP="002C0277">
      <w:pPr>
        <w:spacing w:after="0" w:line="240" w:lineRule="auto"/>
        <w:jc w:val="center"/>
        <w:rPr>
          <w:rFonts w:ascii="Times New Roman" w:eastAsiaTheme="majorEastAsia" w:hAnsi="Times New Roman" w:cs="Times New Roman"/>
          <w:b/>
          <w:bCs/>
          <w:sz w:val="28"/>
          <w:szCs w:val="28"/>
        </w:rPr>
      </w:pPr>
    </w:p>
    <w:p w:rsidR="00582311" w:rsidRPr="001572C8" w:rsidRDefault="00582311" w:rsidP="002C0277">
      <w:pPr>
        <w:spacing w:after="0" w:line="240" w:lineRule="auto"/>
        <w:jc w:val="center"/>
        <w:rPr>
          <w:rFonts w:ascii="Times New Roman" w:eastAsiaTheme="majorEastAsia" w:hAnsi="Times New Roman" w:cs="Times New Roman"/>
          <w:b/>
          <w:bCs/>
          <w:sz w:val="28"/>
          <w:szCs w:val="28"/>
        </w:rPr>
      </w:pPr>
    </w:p>
    <w:p w:rsidR="00582311" w:rsidRPr="001572C8" w:rsidRDefault="00582311" w:rsidP="002C0277">
      <w:pPr>
        <w:spacing w:after="0" w:line="240" w:lineRule="auto"/>
        <w:jc w:val="center"/>
        <w:rPr>
          <w:rFonts w:ascii="Times New Roman" w:eastAsiaTheme="majorEastAsia" w:hAnsi="Times New Roman" w:cs="Times New Roman"/>
          <w:b/>
          <w:bCs/>
          <w:sz w:val="28"/>
          <w:szCs w:val="28"/>
        </w:rPr>
      </w:pPr>
    </w:p>
    <w:p w:rsidR="00CB70AE" w:rsidRPr="001572C8" w:rsidRDefault="00CB70AE" w:rsidP="002C0277">
      <w:pPr>
        <w:spacing w:after="0" w:line="240" w:lineRule="auto"/>
        <w:jc w:val="center"/>
        <w:rPr>
          <w:rFonts w:ascii="Times New Roman" w:eastAsiaTheme="majorEastAsia" w:hAnsi="Times New Roman" w:cs="Times New Roman"/>
          <w:b/>
          <w:bCs/>
          <w:sz w:val="28"/>
          <w:szCs w:val="28"/>
        </w:rPr>
      </w:pPr>
    </w:p>
    <w:p w:rsidR="002059B8" w:rsidRPr="001572C8" w:rsidRDefault="002059B8" w:rsidP="002C0277">
      <w:pPr>
        <w:spacing w:after="0" w:line="240" w:lineRule="auto"/>
        <w:jc w:val="center"/>
        <w:rPr>
          <w:rFonts w:ascii="Times New Roman" w:eastAsiaTheme="majorEastAsia" w:hAnsi="Times New Roman" w:cs="Times New Roman"/>
          <w:b/>
          <w:bCs/>
          <w:sz w:val="28"/>
          <w:szCs w:val="28"/>
        </w:rPr>
      </w:pPr>
      <w:r w:rsidRPr="001572C8">
        <w:rPr>
          <w:rFonts w:ascii="Times New Roman" w:eastAsiaTheme="majorEastAsia" w:hAnsi="Times New Roman" w:cs="Times New Roman"/>
          <w:b/>
          <w:bCs/>
          <w:sz w:val="28"/>
          <w:szCs w:val="28"/>
        </w:rPr>
        <w:t xml:space="preserve">POSTUPAK DODJELE BESPOVRATNIH SREDSTAVA </w:t>
      </w:r>
      <w:r w:rsidRPr="001572C8">
        <w:rPr>
          <w:rFonts w:ascii="Times New Roman" w:eastAsiaTheme="majorEastAsia" w:hAnsi="Times New Roman" w:cs="Times New Roman"/>
          <w:b/>
          <w:bCs/>
          <w:sz w:val="28"/>
          <w:szCs w:val="28"/>
        </w:rPr>
        <w:br/>
      </w:r>
    </w:p>
    <w:p w:rsidR="002059B8" w:rsidRPr="001572C8" w:rsidRDefault="002059B8" w:rsidP="002C0277">
      <w:pPr>
        <w:spacing w:after="0" w:line="240" w:lineRule="auto"/>
        <w:ind w:left="2124" w:firstLine="708"/>
        <w:rPr>
          <w:rFonts w:ascii="Times New Roman" w:eastAsiaTheme="majorEastAsia" w:hAnsi="Times New Roman" w:cs="Times New Roman"/>
          <w:b/>
          <w:bCs/>
          <w:sz w:val="28"/>
          <w:szCs w:val="28"/>
        </w:rPr>
      </w:pPr>
      <w:r w:rsidRPr="001572C8">
        <w:rPr>
          <w:rFonts w:ascii="Times New Roman" w:eastAsiaTheme="majorEastAsia" w:hAnsi="Times New Roman" w:cs="Times New Roman"/>
          <w:b/>
          <w:bCs/>
          <w:sz w:val="28"/>
          <w:szCs w:val="28"/>
        </w:rPr>
        <w:t>KRITERIJI I OBRASCI</w:t>
      </w:r>
    </w:p>
    <w:p w:rsidR="002059B8" w:rsidRPr="001572C8" w:rsidRDefault="002059B8" w:rsidP="000B4D65">
      <w:pPr>
        <w:jc w:val="center"/>
        <w:rPr>
          <w:rFonts w:asciiTheme="majorHAnsi" w:eastAsiaTheme="majorEastAsia" w:hAnsiTheme="majorHAnsi" w:cstheme="majorBidi"/>
          <w:b/>
          <w:bCs/>
          <w:sz w:val="28"/>
          <w:szCs w:val="28"/>
        </w:rPr>
      </w:pPr>
    </w:p>
    <w:p w:rsidR="002059B8" w:rsidRPr="001572C8" w:rsidRDefault="002059B8" w:rsidP="000B4D65">
      <w:pPr>
        <w:jc w:val="center"/>
        <w:rPr>
          <w:rFonts w:asciiTheme="majorHAnsi" w:eastAsiaTheme="majorEastAsia" w:hAnsiTheme="majorHAnsi" w:cstheme="majorBidi"/>
          <w:b/>
          <w:bCs/>
          <w:sz w:val="28"/>
          <w:szCs w:val="28"/>
        </w:rPr>
      </w:pPr>
    </w:p>
    <w:p w:rsidR="002C0277" w:rsidRPr="001572C8" w:rsidRDefault="002C0277" w:rsidP="000B4D65">
      <w:pPr>
        <w:jc w:val="center"/>
        <w:rPr>
          <w:rFonts w:asciiTheme="majorHAnsi" w:eastAsiaTheme="majorEastAsia" w:hAnsiTheme="majorHAnsi" w:cstheme="majorBidi"/>
          <w:b/>
          <w:bCs/>
          <w:sz w:val="28"/>
          <w:szCs w:val="28"/>
        </w:rPr>
      </w:pPr>
    </w:p>
    <w:p w:rsidR="002C0277" w:rsidRPr="001572C8" w:rsidRDefault="002C0277" w:rsidP="000B4D65">
      <w:pPr>
        <w:jc w:val="center"/>
        <w:rPr>
          <w:rFonts w:asciiTheme="majorHAnsi" w:eastAsiaTheme="majorEastAsia" w:hAnsiTheme="majorHAnsi" w:cstheme="majorBidi"/>
          <w:b/>
          <w:bCs/>
          <w:sz w:val="28"/>
          <w:szCs w:val="28"/>
        </w:rPr>
      </w:pPr>
    </w:p>
    <w:p w:rsidR="002C0277" w:rsidRPr="001572C8" w:rsidRDefault="002C0277" w:rsidP="000B4D65">
      <w:pPr>
        <w:jc w:val="center"/>
        <w:rPr>
          <w:rFonts w:asciiTheme="majorHAnsi" w:eastAsiaTheme="majorEastAsia" w:hAnsiTheme="majorHAnsi" w:cstheme="majorBidi"/>
          <w:b/>
          <w:bCs/>
          <w:sz w:val="28"/>
          <w:szCs w:val="28"/>
        </w:rPr>
      </w:pPr>
    </w:p>
    <w:p w:rsidR="002C0277" w:rsidRPr="001572C8" w:rsidRDefault="002C0277" w:rsidP="000B4D65">
      <w:pPr>
        <w:jc w:val="center"/>
        <w:rPr>
          <w:rFonts w:asciiTheme="majorHAnsi" w:eastAsiaTheme="majorEastAsia" w:hAnsiTheme="majorHAnsi" w:cstheme="majorBidi"/>
          <w:b/>
          <w:bCs/>
          <w:sz w:val="28"/>
          <w:szCs w:val="28"/>
        </w:rPr>
      </w:pPr>
    </w:p>
    <w:p w:rsidR="002C0277" w:rsidRPr="001572C8" w:rsidRDefault="002C0277" w:rsidP="000B4D65">
      <w:pPr>
        <w:jc w:val="center"/>
        <w:rPr>
          <w:rFonts w:asciiTheme="majorHAnsi" w:eastAsiaTheme="majorEastAsia" w:hAnsiTheme="majorHAnsi" w:cstheme="majorBidi"/>
          <w:b/>
          <w:bCs/>
          <w:sz w:val="28"/>
          <w:szCs w:val="28"/>
        </w:rPr>
      </w:pPr>
    </w:p>
    <w:p w:rsidR="002059B8" w:rsidRPr="001572C8" w:rsidRDefault="002059B8" w:rsidP="000B4D65">
      <w:pPr>
        <w:jc w:val="center"/>
        <w:rPr>
          <w:rFonts w:asciiTheme="majorHAnsi" w:eastAsiaTheme="majorEastAsia" w:hAnsiTheme="majorHAnsi" w:cstheme="majorBidi"/>
          <w:b/>
          <w:bCs/>
          <w:sz w:val="28"/>
          <w:szCs w:val="28"/>
        </w:rPr>
      </w:pPr>
    </w:p>
    <w:p w:rsidR="002059B8" w:rsidRPr="001572C8" w:rsidRDefault="002059B8" w:rsidP="000B4D65">
      <w:pPr>
        <w:jc w:val="center"/>
        <w:rPr>
          <w:rFonts w:asciiTheme="majorHAnsi" w:eastAsiaTheme="majorEastAsia" w:hAnsiTheme="majorHAnsi" w:cstheme="majorBidi"/>
          <w:b/>
          <w:bCs/>
          <w:sz w:val="28"/>
          <w:szCs w:val="28"/>
        </w:rPr>
      </w:pPr>
    </w:p>
    <w:p w:rsidR="006C1855" w:rsidRPr="001572C8" w:rsidRDefault="006C1855" w:rsidP="000B4D65">
      <w:pPr>
        <w:jc w:val="center"/>
        <w:rPr>
          <w:rFonts w:asciiTheme="majorHAnsi" w:eastAsiaTheme="majorEastAsia" w:hAnsiTheme="majorHAnsi" w:cstheme="majorBidi"/>
          <w:b/>
          <w:bCs/>
          <w:sz w:val="28"/>
          <w:szCs w:val="28"/>
        </w:rPr>
      </w:pPr>
    </w:p>
    <w:p w:rsidR="006C1855" w:rsidRPr="001572C8" w:rsidRDefault="006C1855" w:rsidP="000B4D65">
      <w:pPr>
        <w:jc w:val="center"/>
        <w:rPr>
          <w:rFonts w:asciiTheme="majorHAnsi" w:eastAsiaTheme="majorEastAsia" w:hAnsiTheme="majorHAnsi" w:cstheme="majorBidi"/>
          <w:b/>
          <w:bCs/>
          <w:sz w:val="28"/>
          <w:szCs w:val="28"/>
        </w:rPr>
      </w:pPr>
    </w:p>
    <w:p w:rsidR="002059B8" w:rsidRPr="001572C8" w:rsidRDefault="006C1855" w:rsidP="000B4D65">
      <w:pPr>
        <w:jc w:val="center"/>
        <w:rPr>
          <w:rFonts w:asciiTheme="majorHAnsi" w:eastAsiaTheme="majorEastAsia" w:hAnsiTheme="majorHAnsi" w:cstheme="majorBidi"/>
          <w:b/>
          <w:bCs/>
          <w:sz w:val="28"/>
          <w:szCs w:val="28"/>
        </w:rPr>
      </w:pPr>
      <w:r w:rsidRPr="001572C8">
        <w:rPr>
          <w:noProof/>
        </w:rPr>
        <w:drawing>
          <wp:inline distT="0" distB="0" distL="0" distR="0" wp14:anchorId="6EC12D89" wp14:editId="03FCD763">
            <wp:extent cx="5760720" cy="995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7132" t="46903" r="16790" b="28497"/>
                    <a:stretch/>
                  </pic:blipFill>
                  <pic:spPr bwMode="auto">
                    <a:xfrm>
                      <a:off x="0" y="0"/>
                      <a:ext cx="5760720" cy="995680"/>
                    </a:xfrm>
                    <a:prstGeom prst="rect">
                      <a:avLst/>
                    </a:prstGeom>
                    <a:ln>
                      <a:noFill/>
                    </a:ln>
                    <a:extLst>
                      <a:ext uri="{53640926-AAD7-44D8-BBD7-CCE9431645EC}">
                        <a14:shadowObscured xmlns:a14="http://schemas.microsoft.com/office/drawing/2010/main"/>
                      </a:ext>
                    </a:extLst>
                  </pic:spPr>
                </pic:pic>
              </a:graphicData>
            </a:graphic>
          </wp:inline>
        </w:drawing>
      </w:r>
    </w:p>
    <w:p w:rsidR="002059B8" w:rsidRPr="001572C8" w:rsidRDefault="006C1855" w:rsidP="002059B8">
      <w:pPr>
        <w:rPr>
          <w:rFonts w:asciiTheme="majorHAnsi" w:eastAsiaTheme="majorEastAsia" w:hAnsiTheme="majorHAnsi" w:cstheme="majorBidi"/>
          <w:b/>
          <w:bCs/>
          <w:i/>
          <w:iCs/>
          <w:sz w:val="18"/>
          <w:szCs w:val="18"/>
          <w:lang w:bidi="hr-HR"/>
        </w:rPr>
      </w:pPr>
      <w:r w:rsidRPr="001572C8">
        <w:rPr>
          <w:rFonts w:asciiTheme="majorHAnsi" w:eastAsiaTheme="majorEastAsia" w:hAnsiTheme="majorHAnsi" w:cstheme="majorBidi"/>
          <w:b/>
          <w:bCs/>
          <w:i/>
          <w:iCs/>
          <w:sz w:val="18"/>
          <w:szCs w:val="18"/>
          <w:lang w:bidi="hr-HR"/>
        </w:rPr>
        <w:t>Ovaj poziv se financira iz Europskog fonda za regionalni razvoj</w:t>
      </w:r>
    </w:p>
    <w:p w:rsidR="006C1855" w:rsidRPr="001572C8" w:rsidRDefault="006C1855" w:rsidP="002059B8">
      <w:pPr>
        <w:rPr>
          <w:rFonts w:asciiTheme="majorHAnsi" w:eastAsiaTheme="majorEastAsia" w:hAnsiTheme="majorHAnsi" w:cstheme="majorBidi"/>
          <w:b/>
          <w:bCs/>
          <w:sz w:val="18"/>
          <w:szCs w:val="18"/>
        </w:rPr>
      </w:pPr>
    </w:p>
    <w:p w:rsidR="00D042A7" w:rsidRPr="001572C8" w:rsidRDefault="00095137" w:rsidP="00E532D0">
      <w:pPr>
        <w:keepNext/>
        <w:keepLines/>
        <w:numPr>
          <w:ilvl w:val="0"/>
          <w:numId w:val="17"/>
        </w:numPr>
        <w:spacing w:after="0" w:line="240" w:lineRule="auto"/>
        <w:jc w:val="center"/>
        <w:outlineLvl w:val="0"/>
        <w:rPr>
          <w:rFonts w:ascii="Times New Roman" w:eastAsiaTheme="majorEastAsia" w:hAnsi="Times New Roman" w:cs="Times New Roman"/>
          <w:b/>
          <w:bCs/>
          <w:sz w:val="24"/>
          <w:szCs w:val="24"/>
        </w:rPr>
      </w:pPr>
      <w:bookmarkStart w:id="0" w:name="_Toc421795835"/>
      <w:r>
        <w:rPr>
          <w:rFonts w:ascii="Times New Roman" w:eastAsiaTheme="majorEastAsia" w:hAnsi="Times New Roman" w:cs="Times New Roman"/>
          <w:b/>
          <w:bCs/>
          <w:sz w:val="24"/>
          <w:szCs w:val="24"/>
        </w:rPr>
        <w:t xml:space="preserve">faza - </w:t>
      </w:r>
      <w:r w:rsidR="00D042A7" w:rsidRPr="001572C8">
        <w:rPr>
          <w:rFonts w:ascii="Times New Roman" w:eastAsiaTheme="majorEastAsia" w:hAnsi="Times New Roman" w:cs="Times New Roman"/>
          <w:b/>
          <w:bCs/>
          <w:sz w:val="24"/>
          <w:szCs w:val="24"/>
        </w:rPr>
        <w:t xml:space="preserve">Zaprimanje i registracija – PT </w:t>
      </w:r>
      <w:r w:rsidR="0027292A" w:rsidRPr="001572C8">
        <w:rPr>
          <w:rFonts w:ascii="Times New Roman" w:eastAsiaTheme="majorEastAsia" w:hAnsi="Times New Roman" w:cs="Times New Roman"/>
          <w:b/>
          <w:bCs/>
          <w:sz w:val="24"/>
          <w:szCs w:val="24"/>
        </w:rPr>
        <w:t>2</w:t>
      </w:r>
    </w:p>
    <w:p w:rsidR="00D042A7" w:rsidRPr="001572C8" w:rsidRDefault="00D042A7" w:rsidP="00D042A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5"/>
        <w:gridCol w:w="6464"/>
      </w:tblGrid>
      <w:tr w:rsidR="00D042A7" w:rsidRPr="001572C8" w:rsidTr="00D042A7">
        <w:trPr>
          <w:trHeight w:val="297"/>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Naziv Operativnog programa</w:t>
            </w:r>
          </w:p>
        </w:tc>
        <w:tc>
          <w:tcPr>
            <w:tcW w:w="6464" w:type="dxa"/>
            <w:tcBorders>
              <w:top w:val="single" w:sz="4" w:space="0" w:color="auto"/>
              <w:left w:val="single" w:sz="4" w:space="0" w:color="auto"/>
              <w:bottom w:val="single" w:sz="4" w:space="0" w:color="auto"/>
              <w:right w:val="single" w:sz="4" w:space="0" w:color="auto"/>
            </w:tcBorders>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Operativni program Konkurentnost i kohezija 2014. - 2020.</w:t>
            </w:r>
          </w:p>
        </w:tc>
      </w:tr>
      <w:tr w:rsidR="00D042A7" w:rsidRPr="001572C8" w:rsidTr="00D042A7">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Naziv prioritetne osi</w:t>
            </w:r>
          </w:p>
        </w:tc>
        <w:tc>
          <w:tcPr>
            <w:tcW w:w="6464" w:type="dxa"/>
            <w:tcBorders>
              <w:top w:val="single" w:sz="4" w:space="0" w:color="auto"/>
              <w:left w:val="single" w:sz="4" w:space="0" w:color="auto"/>
              <w:bottom w:val="single" w:sz="4" w:space="0" w:color="auto"/>
              <w:right w:val="single" w:sz="4" w:space="0" w:color="auto"/>
            </w:tcBorders>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Jačanje gospodarstva primjenom istraživanja i inovacija</w:t>
            </w:r>
          </w:p>
        </w:tc>
      </w:tr>
      <w:tr w:rsidR="00D042A7" w:rsidRPr="001572C8" w:rsidTr="00D042A7">
        <w:trPr>
          <w:trHeight w:val="325"/>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Naziv Poziva</w:t>
            </w:r>
          </w:p>
        </w:tc>
        <w:tc>
          <w:tcPr>
            <w:tcW w:w="6464" w:type="dxa"/>
            <w:tcBorders>
              <w:top w:val="single" w:sz="4" w:space="0" w:color="auto"/>
              <w:left w:val="single" w:sz="4" w:space="0" w:color="auto"/>
              <w:bottom w:val="single" w:sz="4" w:space="0" w:color="auto"/>
              <w:right w:val="single" w:sz="4" w:space="0" w:color="auto"/>
            </w:tcBorders>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„Povećanje razvoja novih proizvoda i usluga koji proizlaze iz aktivnosti istraživanja i razvoja“</w:t>
            </w:r>
          </w:p>
        </w:tc>
      </w:tr>
      <w:tr w:rsidR="00D042A7" w:rsidRPr="001572C8" w:rsidTr="00D042A7">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rsidR="00D042A7" w:rsidRPr="001572C8" w:rsidDel="0064609E"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Referentna oznaka Poziva</w:t>
            </w:r>
          </w:p>
        </w:tc>
        <w:tc>
          <w:tcPr>
            <w:tcW w:w="6464" w:type="dxa"/>
            <w:tcBorders>
              <w:top w:val="single" w:sz="4" w:space="0" w:color="auto"/>
              <w:left w:val="single" w:sz="4" w:space="0" w:color="auto"/>
              <w:bottom w:val="single" w:sz="4" w:space="0" w:color="auto"/>
              <w:right w:val="single" w:sz="4" w:space="0" w:color="auto"/>
            </w:tcBorders>
            <w:vAlign w:val="center"/>
          </w:tcPr>
          <w:p w:rsidR="00D042A7" w:rsidRPr="001572C8" w:rsidRDefault="00D042A7" w:rsidP="00D042A7">
            <w:pPr>
              <w:spacing w:after="0" w:line="240" w:lineRule="auto"/>
              <w:rPr>
                <w:rFonts w:ascii="Times New Roman" w:hAnsi="Times New Roman" w:cs="Times New Roman"/>
                <w:sz w:val="24"/>
                <w:szCs w:val="24"/>
              </w:rPr>
            </w:pPr>
          </w:p>
        </w:tc>
      </w:tr>
    </w:tbl>
    <w:p w:rsidR="00D042A7" w:rsidRPr="001572C8" w:rsidRDefault="00D042A7" w:rsidP="00D042A7">
      <w:pPr>
        <w:spacing w:after="0" w:line="240" w:lineRule="auto"/>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D042A7" w:rsidRPr="001572C8" w:rsidTr="00D042A7">
        <w:trPr>
          <w:trHeight w:val="313"/>
        </w:trPr>
        <w:tc>
          <w:tcPr>
            <w:tcW w:w="3794" w:type="dxa"/>
            <w:shd w:val="clear" w:color="auto" w:fill="D9D9D9"/>
            <w:vAlign w:val="center"/>
          </w:tcPr>
          <w:p w:rsidR="00D042A7" w:rsidRPr="001572C8" w:rsidRDefault="00D042A7" w:rsidP="001E358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Naziv </w:t>
            </w:r>
            <w:r w:rsidR="00773B5A">
              <w:rPr>
                <w:rFonts w:ascii="Times New Roman" w:hAnsi="Times New Roman" w:cs="Times New Roman"/>
                <w:sz w:val="24"/>
                <w:szCs w:val="24"/>
              </w:rPr>
              <w:t>prijavitelja</w:t>
            </w:r>
          </w:p>
        </w:tc>
        <w:tc>
          <w:tcPr>
            <w:tcW w:w="6095" w:type="dxa"/>
            <w:vAlign w:val="center"/>
          </w:tcPr>
          <w:p w:rsidR="00D042A7" w:rsidRPr="001572C8" w:rsidRDefault="00D042A7" w:rsidP="00D042A7">
            <w:pPr>
              <w:spacing w:after="0" w:line="240" w:lineRule="auto"/>
              <w:rPr>
                <w:rFonts w:ascii="Times New Roman" w:hAnsi="Times New Roman" w:cs="Times New Roman"/>
                <w:sz w:val="24"/>
                <w:szCs w:val="24"/>
              </w:rPr>
            </w:pPr>
          </w:p>
        </w:tc>
      </w:tr>
      <w:tr w:rsidR="00D042A7" w:rsidRPr="001572C8" w:rsidTr="00D042A7">
        <w:trPr>
          <w:trHeight w:val="265"/>
        </w:trPr>
        <w:tc>
          <w:tcPr>
            <w:tcW w:w="3794" w:type="dxa"/>
            <w:shd w:val="clear" w:color="auto" w:fill="D9D9D9"/>
            <w:vAlign w:val="center"/>
          </w:tcPr>
          <w:p w:rsidR="00D042A7" w:rsidRPr="001572C8" w:rsidRDefault="00D042A7" w:rsidP="001E358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Adresa </w:t>
            </w:r>
            <w:r w:rsidR="00773B5A">
              <w:rPr>
                <w:rFonts w:ascii="Times New Roman" w:hAnsi="Times New Roman" w:cs="Times New Roman"/>
                <w:sz w:val="24"/>
                <w:szCs w:val="24"/>
              </w:rPr>
              <w:t>prijavitelja</w:t>
            </w:r>
          </w:p>
        </w:tc>
        <w:tc>
          <w:tcPr>
            <w:tcW w:w="6095" w:type="dxa"/>
            <w:vAlign w:val="center"/>
          </w:tcPr>
          <w:p w:rsidR="00D042A7" w:rsidRPr="001572C8" w:rsidRDefault="00D042A7" w:rsidP="00D042A7">
            <w:pPr>
              <w:spacing w:after="0" w:line="240" w:lineRule="auto"/>
              <w:rPr>
                <w:rFonts w:ascii="Times New Roman" w:hAnsi="Times New Roman" w:cs="Times New Roman"/>
                <w:sz w:val="24"/>
                <w:szCs w:val="24"/>
              </w:rPr>
            </w:pPr>
          </w:p>
        </w:tc>
      </w:tr>
      <w:tr w:rsidR="00D042A7" w:rsidRPr="001572C8" w:rsidTr="00D042A7">
        <w:trPr>
          <w:trHeight w:val="265"/>
        </w:trPr>
        <w:tc>
          <w:tcPr>
            <w:tcW w:w="3794" w:type="dxa"/>
            <w:shd w:val="clear" w:color="auto" w:fill="D9D9D9"/>
            <w:vAlign w:val="center"/>
          </w:tcPr>
          <w:p w:rsidR="00D042A7" w:rsidRPr="001572C8" w:rsidRDefault="00D042A7" w:rsidP="001E358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Naziv </w:t>
            </w:r>
            <w:r w:rsidR="001E3586" w:rsidRPr="001572C8">
              <w:rPr>
                <w:rFonts w:ascii="Times New Roman" w:hAnsi="Times New Roman" w:cs="Times New Roman"/>
                <w:sz w:val="24"/>
                <w:szCs w:val="24"/>
              </w:rPr>
              <w:t>projektnog prijedloga</w:t>
            </w:r>
          </w:p>
        </w:tc>
        <w:tc>
          <w:tcPr>
            <w:tcW w:w="6095" w:type="dxa"/>
            <w:vAlign w:val="center"/>
          </w:tcPr>
          <w:p w:rsidR="00D042A7" w:rsidRPr="001572C8" w:rsidRDefault="00D042A7" w:rsidP="00D042A7">
            <w:pPr>
              <w:spacing w:after="0" w:line="240" w:lineRule="auto"/>
              <w:rPr>
                <w:rFonts w:ascii="Times New Roman" w:hAnsi="Times New Roman" w:cs="Times New Roman"/>
                <w:sz w:val="24"/>
                <w:szCs w:val="24"/>
              </w:rPr>
            </w:pPr>
          </w:p>
        </w:tc>
      </w:tr>
      <w:tr w:rsidR="00D042A7" w:rsidRPr="001572C8" w:rsidTr="00D042A7">
        <w:trPr>
          <w:trHeight w:val="265"/>
        </w:trPr>
        <w:tc>
          <w:tcPr>
            <w:tcW w:w="3794" w:type="dxa"/>
            <w:shd w:val="clear" w:color="auto" w:fill="D9D9D9"/>
            <w:vAlign w:val="center"/>
          </w:tcPr>
          <w:p w:rsidR="00D042A7" w:rsidRPr="001572C8" w:rsidRDefault="00D042A7" w:rsidP="001E358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Referentna oznaka </w:t>
            </w:r>
            <w:r w:rsidR="001E3586" w:rsidRPr="001572C8">
              <w:rPr>
                <w:rFonts w:ascii="Times New Roman" w:hAnsi="Times New Roman" w:cs="Times New Roman"/>
                <w:sz w:val="24"/>
                <w:szCs w:val="24"/>
              </w:rPr>
              <w:t>projektnog prijedloga</w:t>
            </w:r>
          </w:p>
        </w:tc>
        <w:tc>
          <w:tcPr>
            <w:tcW w:w="6095" w:type="dxa"/>
            <w:vAlign w:val="center"/>
          </w:tcPr>
          <w:p w:rsidR="00D042A7" w:rsidRPr="001572C8" w:rsidRDefault="00D042A7" w:rsidP="00D042A7">
            <w:pPr>
              <w:spacing w:after="0" w:line="240" w:lineRule="auto"/>
              <w:rPr>
                <w:rFonts w:ascii="Times New Roman" w:hAnsi="Times New Roman" w:cs="Times New Roman"/>
                <w:sz w:val="24"/>
                <w:szCs w:val="24"/>
              </w:rPr>
            </w:pPr>
          </w:p>
        </w:tc>
      </w:tr>
    </w:tbl>
    <w:p w:rsidR="00D042A7" w:rsidRPr="001572C8" w:rsidRDefault="00D042A7" w:rsidP="00D042A7">
      <w:pPr>
        <w:spacing w:after="0" w:line="240" w:lineRule="auto"/>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0"/>
        <w:gridCol w:w="1619"/>
        <w:gridCol w:w="1458"/>
        <w:gridCol w:w="2126"/>
        <w:gridCol w:w="1276"/>
      </w:tblGrid>
      <w:tr w:rsidR="00D042A7" w:rsidRPr="001572C8" w:rsidTr="00D042A7">
        <w:trPr>
          <w:trHeight w:val="265"/>
        </w:trPr>
        <w:tc>
          <w:tcPr>
            <w:tcW w:w="3410" w:type="dxa"/>
            <w:shd w:val="clear" w:color="auto" w:fill="D9D9D9"/>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Način dostave</w:t>
            </w:r>
          </w:p>
        </w:tc>
        <w:tc>
          <w:tcPr>
            <w:tcW w:w="1619" w:type="dxa"/>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Poštom </w:t>
            </w:r>
          </w:p>
        </w:tc>
        <w:tc>
          <w:tcPr>
            <w:tcW w:w="1458" w:type="dxa"/>
            <w:vAlign w:val="center"/>
          </w:tcPr>
          <w:p w:rsidR="00D042A7" w:rsidRPr="001572C8" w:rsidRDefault="00D042A7" w:rsidP="00E532D0">
            <w:pPr>
              <w:numPr>
                <w:ilvl w:val="0"/>
                <w:numId w:val="16"/>
              </w:numPr>
              <w:spacing w:after="0" w:line="240" w:lineRule="auto"/>
              <w:contextualSpacing/>
              <w:rPr>
                <w:rFonts w:ascii="Times New Roman" w:eastAsia="Times New Roman" w:hAnsi="Times New Roman" w:cs="Times New Roman"/>
                <w:noProof/>
                <w:sz w:val="24"/>
                <w:szCs w:val="24"/>
              </w:rPr>
            </w:pPr>
          </w:p>
        </w:tc>
        <w:tc>
          <w:tcPr>
            <w:tcW w:w="2126" w:type="dxa"/>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Osobna dostava</w:t>
            </w:r>
          </w:p>
        </w:tc>
        <w:tc>
          <w:tcPr>
            <w:tcW w:w="1276" w:type="dxa"/>
            <w:vAlign w:val="center"/>
          </w:tcPr>
          <w:p w:rsidR="00D042A7" w:rsidRPr="001572C8" w:rsidRDefault="00D042A7" w:rsidP="00E532D0">
            <w:pPr>
              <w:numPr>
                <w:ilvl w:val="0"/>
                <w:numId w:val="16"/>
              </w:numPr>
              <w:spacing w:after="0" w:line="240" w:lineRule="auto"/>
              <w:contextualSpacing/>
              <w:rPr>
                <w:rFonts w:ascii="Times New Roman" w:eastAsia="Times New Roman" w:hAnsi="Times New Roman" w:cs="Times New Roman"/>
                <w:noProof/>
                <w:sz w:val="24"/>
                <w:szCs w:val="24"/>
              </w:rPr>
            </w:pPr>
          </w:p>
        </w:tc>
      </w:tr>
      <w:tr w:rsidR="00D042A7" w:rsidRPr="001572C8" w:rsidTr="00D042A7">
        <w:trPr>
          <w:trHeight w:val="265"/>
        </w:trPr>
        <w:tc>
          <w:tcPr>
            <w:tcW w:w="3410" w:type="dxa"/>
            <w:shd w:val="clear" w:color="auto" w:fill="D9D9D9"/>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Datum i vrijeme predaje</w:t>
            </w:r>
          </w:p>
        </w:tc>
        <w:tc>
          <w:tcPr>
            <w:tcW w:w="3077" w:type="dxa"/>
            <w:gridSpan w:val="2"/>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Datum:</w:t>
            </w:r>
          </w:p>
        </w:tc>
        <w:tc>
          <w:tcPr>
            <w:tcW w:w="3402" w:type="dxa"/>
            <w:gridSpan w:val="2"/>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Sat i minute:</w:t>
            </w:r>
          </w:p>
        </w:tc>
      </w:tr>
    </w:tbl>
    <w:p w:rsidR="00D042A7" w:rsidRPr="001572C8" w:rsidRDefault="00D042A7" w:rsidP="00D042A7">
      <w:pPr>
        <w:spacing w:after="0" w:line="240" w:lineRule="auto"/>
        <w:rPr>
          <w:rFonts w:ascii="Times New Roman" w:hAnsi="Times New Roman" w:cs="Times New Roman"/>
          <w:sz w:val="24"/>
          <w:szCs w:val="24"/>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505"/>
      </w:tblGrid>
      <w:tr w:rsidR="00D042A7" w:rsidRPr="001572C8" w:rsidTr="00D042A7">
        <w:trPr>
          <w:trHeight w:val="267"/>
        </w:trPr>
        <w:tc>
          <w:tcPr>
            <w:tcW w:w="3369" w:type="dxa"/>
            <w:shd w:val="clear" w:color="auto" w:fill="D9D9D9"/>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Klasa</w:t>
            </w:r>
          </w:p>
        </w:tc>
        <w:tc>
          <w:tcPr>
            <w:tcW w:w="6505" w:type="dxa"/>
            <w:vAlign w:val="center"/>
          </w:tcPr>
          <w:p w:rsidR="00D042A7" w:rsidRPr="001572C8" w:rsidRDefault="00D042A7" w:rsidP="00D042A7">
            <w:pPr>
              <w:spacing w:after="0" w:line="240" w:lineRule="auto"/>
              <w:rPr>
                <w:rFonts w:ascii="Times New Roman" w:hAnsi="Times New Roman" w:cs="Times New Roman"/>
                <w:sz w:val="24"/>
                <w:szCs w:val="24"/>
              </w:rPr>
            </w:pPr>
          </w:p>
        </w:tc>
      </w:tr>
      <w:tr w:rsidR="00D042A7" w:rsidRPr="001572C8" w:rsidTr="00D042A7">
        <w:trPr>
          <w:trHeight w:val="267"/>
        </w:trPr>
        <w:tc>
          <w:tcPr>
            <w:tcW w:w="3369" w:type="dxa"/>
            <w:shd w:val="clear" w:color="auto" w:fill="D9D9D9"/>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Urudžbeni broj</w:t>
            </w:r>
          </w:p>
        </w:tc>
        <w:tc>
          <w:tcPr>
            <w:tcW w:w="6505" w:type="dxa"/>
            <w:vAlign w:val="center"/>
          </w:tcPr>
          <w:p w:rsidR="00D042A7" w:rsidRPr="001572C8" w:rsidRDefault="00D042A7" w:rsidP="00D042A7">
            <w:pPr>
              <w:spacing w:after="0" w:line="240" w:lineRule="auto"/>
              <w:rPr>
                <w:rFonts w:ascii="Times New Roman" w:hAnsi="Times New Roman" w:cs="Times New Roman"/>
                <w:sz w:val="24"/>
                <w:szCs w:val="24"/>
              </w:rPr>
            </w:pPr>
          </w:p>
        </w:tc>
      </w:tr>
      <w:tr w:rsidR="00D042A7" w:rsidRPr="001572C8" w:rsidTr="00D042A7">
        <w:trPr>
          <w:trHeight w:val="267"/>
        </w:trPr>
        <w:tc>
          <w:tcPr>
            <w:tcW w:w="3369" w:type="dxa"/>
            <w:shd w:val="clear" w:color="auto" w:fill="D9D9D9"/>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Datum zaprimanja </w:t>
            </w:r>
          </w:p>
        </w:tc>
        <w:tc>
          <w:tcPr>
            <w:tcW w:w="6505" w:type="dxa"/>
            <w:vAlign w:val="center"/>
          </w:tcPr>
          <w:p w:rsidR="00D042A7" w:rsidRPr="001572C8" w:rsidRDefault="00D042A7" w:rsidP="00D042A7">
            <w:pPr>
              <w:spacing w:after="0" w:line="240" w:lineRule="auto"/>
              <w:rPr>
                <w:rFonts w:ascii="Times New Roman" w:hAnsi="Times New Roman" w:cs="Times New Roman"/>
                <w:sz w:val="24"/>
                <w:szCs w:val="24"/>
              </w:rPr>
            </w:pPr>
          </w:p>
        </w:tc>
      </w:tr>
    </w:tbl>
    <w:p w:rsidR="00D042A7" w:rsidRPr="001572C8" w:rsidRDefault="00D042A7" w:rsidP="00D042A7">
      <w:pPr>
        <w:spacing w:after="0" w:line="240" w:lineRule="auto"/>
        <w:rPr>
          <w:rFonts w:ascii="Times New Roman" w:hAnsi="Times New Roman" w:cs="Times New Roman"/>
          <w:sz w:val="24"/>
          <w:szCs w:val="24"/>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13"/>
        <w:gridCol w:w="633"/>
        <w:gridCol w:w="653"/>
      </w:tblGrid>
      <w:tr w:rsidR="00D042A7" w:rsidRPr="001572C8" w:rsidTr="00576961">
        <w:trPr>
          <w:trHeight w:val="737"/>
        </w:trPr>
        <w:tc>
          <w:tcPr>
            <w:tcW w:w="675" w:type="dxa"/>
            <w:shd w:val="clear" w:color="auto" w:fill="F2F2F2"/>
            <w:vAlign w:val="center"/>
          </w:tcPr>
          <w:p w:rsidR="00D042A7" w:rsidRPr="001572C8" w:rsidRDefault="00D042A7" w:rsidP="00D042A7">
            <w:pPr>
              <w:autoSpaceDE w:val="0"/>
              <w:autoSpaceDN w:val="0"/>
              <w:adjustRightInd w:val="0"/>
              <w:spacing w:after="0" w:line="240" w:lineRule="auto"/>
              <w:rPr>
                <w:rFonts w:ascii="Times New Roman" w:eastAsia="Times New Roman" w:hAnsi="Times New Roman" w:cs="Times New Roman"/>
                <w:b/>
                <w:sz w:val="24"/>
                <w:szCs w:val="24"/>
                <w:lang w:eastAsia="ar-SA"/>
              </w:rPr>
            </w:pPr>
            <w:r w:rsidRPr="001572C8">
              <w:rPr>
                <w:rFonts w:ascii="Times New Roman" w:eastAsia="Times New Roman" w:hAnsi="Times New Roman" w:cs="Times New Roman"/>
                <w:b/>
                <w:sz w:val="24"/>
                <w:szCs w:val="24"/>
                <w:lang w:eastAsia="ar-SA"/>
              </w:rPr>
              <w:t>Br.</w:t>
            </w:r>
          </w:p>
        </w:tc>
        <w:tc>
          <w:tcPr>
            <w:tcW w:w="7613" w:type="dxa"/>
            <w:shd w:val="clear" w:color="auto" w:fill="F2F2F2"/>
            <w:vAlign w:val="center"/>
          </w:tcPr>
          <w:p w:rsidR="00D042A7" w:rsidRPr="001572C8" w:rsidRDefault="00D042A7" w:rsidP="00D042A7">
            <w:pPr>
              <w:tabs>
                <w:tab w:val="left" w:pos="426"/>
              </w:tabs>
              <w:spacing w:after="0" w:line="240" w:lineRule="auto"/>
              <w:rPr>
                <w:rFonts w:ascii="Times New Roman" w:hAnsi="Times New Roman" w:cs="Times New Roman"/>
                <w:b/>
                <w:sz w:val="24"/>
                <w:szCs w:val="24"/>
              </w:rPr>
            </w:pPr>
            <w:r w:rsidRPr="001572C8">
              <w:rPr>
                <w:rFonts w:ascii="Times New Roman" w:hAnsi="Times New Roman" w:cs="Times New Roman"/>
                <w:b/>
                <w:sz w:val="24"/>
                <w:szCs w:val="24"/>
              </w:rPr>
              <w:t xml:space="preserve">Uvjeti za zaprimanje i registraciju </w:t>
            </w:r>
          </w:p>
        </w:tc>
        <w:tc>
          <w:tcPr>
            <w:tcW w:w="633" w:type="dxa"/>
            <w:shd w:val="clear" w:color="auto" w:fill="F2F2F2"/>
            <w:vAlign w:val="center"/>
          </w:tcPr>
          <w:p w:rsidR="00D042A7" w:rsidRPr="001572C8" w:rsidRDefault="00D042A7" w:rsidP="00D042A7">
            <w:pPr>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1572C8">
              <w:rPr>
                <w:rFonts w:ascii="Times New Roman" w:eastAsia="Times New Roman" w:hAnsi="Times New Roman" w:cs="Times New Roman"/>
                <w:b/>
                <w:sz w:val="24"/>
                <w:szCs w:val="24"/>
                <w:lang w:eastAsia="ar-SA"/>
              </w:rPr>
              <w:t>DA</w:t>
            </w:r>
          </w:p>
        </w:tc>
        <w:tc>
          <w:tcPr>
            <w:tcW w:w="653" w:type="dxa"/>
            <w:shd w:val="clear" w:color="auto" w:fill="F2F2F2"/>
            <w:vAlign w:val="center"/>
          </w:tcPr>
          <w:p w:rsidR="00D042A7" w:rsidRPr="001572C8" w:rsidRDefault="00D042A7" w:rsidP="00D042A7">
            <w:pPr>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1572C8">
              <w:rPr>
                <w:rFonts w:ascii="Times New Roman" w:eastAsia="Times New Roman" w:hAnsi="Times New Roman" w:cs="Times New Roman"/>
                <w:b/>
                <w:sz w:val="24"/>
                <w:szCs w:val="24"/>
                <w:lang w:eastAsia="ar-SA"/>
              </w:rPr>
              <w:t>NE</w:t>
            </w:r>
          </w:p>
        </w:tc>
      </w:tr>
      <w:tr w:rsidR="00D042A7" w:rsidRPr="001572C8" w:rsidTr="00576961">
        <w:trPr>
          <w:trHeight w:val="737"/>
        </w:trPr>
        <w:tc>
          <w:tcPr>
            <w:tcW w:w="675" w:type="dxa"/>
            <w:vAlign w:val="center"/>
          </w:tcPr>
          <w:p w:rsidR="00D042A7" w:rsidRPr="00C83250" w:rsidRDefault="00D042A7" w:rsidP="00E532D0">
            <w:pPr>
              <w:pStyle w:val="ListParagraph"/>
              <w:numPr>
                <w:ilvl w:val="0"/>
                <w:numId w:val="24"/>
              </w:numPr>
              <w:autoSpaceDE w:val="0"/>
              <w:autoSpaceDN w:val="0"/>
              <w:adjustRightInd w:val="0"/>
              <w:ind w:left="284" w:hanging="297"/>
              <w:jc w:val="center"/>
              <w:rPr>
                <w:rFonts w:eastAsia="SimSun"/>
              </w:rPr>
            </w:pPr>
          </w:p>
        </w:tc>
        <w:tc>
          <w:tcPr>
            <w:tcW w:w="7613" w:type="dxa"/>
            <w:vAlign w:val="center"/>
          </w:tcPr>
          <w:p w:rsidR="00D042A7" w:rsidRPr="001572C8" w:rsidRDefault="00D042A7" w:rsidP="00D13D9A">
            <w:pPr>
              <w:autoSpaceDE w:val="0"/>
              <w:autoSpaceDN w:val="0"/>
              <w:adjustRightInd w:val="0"/>
              <w:spacing w:after="0" w:line="240" w:lineRule="auto"/>
              <w:jc w:val="both"/>
              <w:rPr>
                <w:rFonts w:ascii="Times New Roman" w:eastAsia="SimSun" w:hAnsi="Times New Roman" w:cs="Times New Roman"/>
                <w:sz w:val="24"/>
                <w:szCs w:val="24"/>
              </w:rPr>
            </w:pPr>
            <w:r w:rsidRPr="001572C8">
              <w:rPr>
                <w:rFonts w:ascii="Times New Roman" w:eastAsia="SimSun" w:hAnsi="Times New Roman" w:cs="Times New Roman"/>
                <w:sz w:val="24"/>
                <w:szCs w:val="24"/>
              </w:rPr>
              <w:t>Zaprimljeni prijavni paket/omotnica je zatvoren</w:t>
            </w:r>
            <w:r w:rsidR="0081729C" w:rsidRPr="001572C8">
              <w:rPr>
                <w:rFonts w:ascii="Times New Roman" w:eastAsia="SimSun" w:hAnsi="Times New Roman" w:cs="Times New Roman"/>
                <w:sz w:val="24"/>
                <w:szCs w:val="24"/>
              </w:rPr>
              <w:t xml:space="preserve"> (</w:t>
            </w:r>
            <w:r w:rsidR="00D13D9A">
              <w:rPr>
                <w:rFonts w:ascii="Times New Roman" w:eastAsia="SimSun" w:hAnsi="Times New Roman" w:cs="Times New Roman"/>
                <w:sz w:val="24"/>
                <w:szCs w:val="24"/>
              </w:rPr>
              <w:t>7</w:t>
            </w:r>
            <w:r w:rsidR="008F2E8F" w:rsidRPr="001572C8">
              <w:rPr>
                <w:rFonts w:ascii="Times New Roman" w:eastAsia="SimSun" w:hAnsi="Times New Roman" w:cs="Times New Roman"/>
                <w:sz w:val="24"/>
                <w:szCs w:val="24"/>
              </w:rPr>
              <w:t>.</w:t>
            </w:r>
            <w:r w:rsidR="00D13D9A">
              <w:rPr>
                <w:rFonts w:ascii="Times New Roman" w:eastAsia="SimSun" w:hAnsi="Times New Roman" w:cs="Times New Roman"/>
                <w:sz w:val="24"/>
                <w:szCs w:val="24"/>
              </w:rPr>
              <w:t>2</w:t>
            </w:r>
            <w:r w:rsidR="008F2E8F" w:rsidRPr="001572C8">
              <w:rPr>
                <w:rFonts w:ascii="Times New Roman" w:eastAsia="SimSun" w:hAnsi="Times New Roman" w:cs="Times New Roman"/>
                <w:sz w:val="24"/>
                <w:szCs w:val="24"/>
              </w:rPr>
              <w:t xml:space="preserve">. </w:t>
            </w:r>
            <w:proofErr w:type="spellStart"/>
            <w:r w:rsidR="008F2E8F" w:rsidRPr="001572C8">
              <w:rPr>
                <w:rFonts w:ascii="Times New Roman" w:eastAsia="SimSun" w:hAnsi="Times New Roman" w:cs="Times New Roman"/>
                <w:sz w:val="24"/>
                <w:szCs w:val="24"/>
              </w:rPr>
              <w:t>UzP</w:t>
            </w:r>
            <w:proofErr w:type="spellEnd"/>
            <w:r w:rsidR="008F2E8F" w:rsidRPr="001572C8">
              <w:rPr>
                <w:rFonts w:ascii="Times New Roman" w:eastAsia="SimSun" w:hAnsi="Times New Roman" w:cs="Times New Roman"/>
                <w:sz w:val="24"/>
                <w:szCs w:val="24"/>
              </w:rPr>
              <w:t>)</w:t>
            </w:r>
          </w:p>
        </w:tc>
        <w:tc>
          <w:tcPr>
            <w:tcW w:w="63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c>
          <w:tcPr>
            <w:tcW w:w="65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r>
      <w:tr w:rsidR="00D042A7" w:rsidRPr="001572C8" w:rsidTr="00576961">
        <w:trPr>
          <w:trHeight w:val="737"/>
        </w:trPr>
        <w:tc>
          <w:tcPr>
            <w:tcW w:w="675" w:type="dxa"/>
            <w:vAlign w:val="center"/>
          </w:tcPr>
          <w:p w:rsidR="00D042A7" w:rsidRPr="001572C8" w:rsidRDefault="00D042A7" w:rsidP="00E532D0">
            <w:pPr>
              <w:pStyle w:val="ListParagraph"/>
              <w:numPr>
                <w:ilvl w:val="0"/>
                <w:numId w:val="24"/>
              </w:numPr>
              <w:autoSpaceDE w:val="0"/>
              <w:autoSpaceDN w:val="0"/>
              <w:adjustRightInd w:val="0"/>
              <w:ind w:left="284" w:hanging="297"/>
              <w:jc w:val="center"/>
              <w:rPr>
                <w:rFonts w:eastAsia="SimSun"/>
              </w:rPr>
            </w:pPr>
          </w:p>
        </w:tc>
        <w:tc>
          <w:tcPr>
            <w:tcW w:w="7613" w:type="dxa"/>
            <w:vAlign w:val="center"/>
          </w:tcPr>
          <w:p w:rsidR="00D042A7" w:rsidRPr="001572C8" w:rsidRDefault="00D042A7" w:rsidP="00D13D9A">
            <w:pPr>
              <w:autoSpaceDE w:val="0"/>
              <w:autoSpaceDN w:val="0"/>
              <w:adjustRightInd w:val="0"/>
              <w:spacing w:after="0" w:line="240" w:lineRule="auto"/>
              <w:jc w:val="both"/>
              <w:rPr>
                <w:rFonts w:ascii="Times New Roman" w:eastAsia="SimSun" w:hAnsi="Times New Roman" w:cs="Times New Roman"/>
                <w:sz w:val="24"/>
                <w:szCs w:val="24"/>
              </w:rPr>
            </w:pPr>
            <w:r w:rsidRPr="001572C8">
              <w:rPr>
                <w:rFonts w:ascii="Times New Roman" w:eastAsia="SimSun" w:hAnsi="Times New Roman" w:cs="Times New Roman"/>
                <w:sz w:val="24"/>
                <w:szCs w:val="24"/>
              </w:rPr>
              <w:t xml:space="preserve">Na zaprimljenom prijavnom paketu/omotnici naznačeni su naziv i adresa </w:t>
            </w:r>
            <w:r w:rsidR="00773B5A">
              <w:rPr>
                <w:rFonts w:ascii="Times New Roman" w:eastAsia="SimSun" w:hAnsi="Times New Roman" w:cs="Times New Roman"/>
                <w:sz w:val="24"/>
                <w:szCs w:val="24"/>
              </w:rPr>
              <w:t>prijavitelja</w:t>
            </w:r>
            <w:r w:rsidR="00D13D9A">
              <w:rPr>
                <w:rFonts w:ascii="Times New Roman" w:eastAsia="SimSun" w:hAnsi="Times New Roman" w:cs="Times New Roman"/>
                <w:sz w:val="24"/>
                <w:szCs w:val="24"/>
              </w:rPr>
              <w:t xml:space="preserve"> (7</w:t>
            </w:r>
            <w:r w:rsidR="008F2E8F" w:rsidRPr="001572C8">
              <w:rPr>
                <w:rFonts w:ascii="Times New Roman" w:eastAsia="SimSun" w:hAnsi="Times New Roman" w:cs="Times New Roman"/>
                <w:sz w:val="24"/>
                <w:szCs w:val="24"/>
              </w:rPr>
              <w:t>.</w:t>
            </w:r>
            <w:r w:rsidR="00D13D9A">
              <w:rPr>
                <w:rFonts w:ascii="Times New Roman" w:eastAsia="SimSun" w:hAnsi="Times New Roman" w:cs="Times New Roman"/>
                <w:sz w:val="24"/>
                <w:szCs w:val="24"/>
              </w:rPr>
              <w:t>2</w:t>
            </w:r>
            <w:r w:rsidR="008F2E8F" w:rsidRPr="001572C8">
              <w:rPr>
                <w:rFonts w:ascii="Times New Roman" w:eastAsia="SimSun" w:hAnsi="Times New Roman" w:cs="Times New Roman"/>
                <w:sz w:val="24"/>
                <w:szCs w:val="24"/>
              </w:rPr>
              <w:t xml:space="preserve">. </w:t>
            </w:r>
            <w:proofErr w:type="spellStart"/>
            <w:r w:rsidR="008F2E8F" w:rsidRPr="001572C8">
              <w:rPr>
                <w:rFonts w:ascii="Times New Roman" w:eastAsia="SimSun" w:hAnsi="Times New Roman" w:cs="Times New Roman"/>
                <w:sz w:val="24"/>
                <w:szCs w:val="24"/>
              </w:rPr>
              <w:t>UzP</w:t>
            </w:r>
            <w:proofErr w:type="spellEnd"/>
            <w:r w:rsidR="008F2E8F" w:rsidRPr="001572C8">
              <w:rPr>
                <w:rFonts w:ascii="Times New Roman" w:eastAsia="SimSun" w:hAnsi="Times New Roman" w:cs="Times New Roman"/>
                <w:sz w:val="24"/>
                <w:szCs w:val="24"/>
              </w:rPr>
              <w:t>)</w:t>
            </w:r>
          </w:p>
        </w:tc>
        <w:tc>
          <w:tcPr>
            <w:tcW w:w="63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c>
          <w:tcPr>
            <w:tcW w:w="65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r>
      <w:tr w:rsidR="00D042A7" w:rsidRPr="001572C8" w:rsidTr="00576961">
        <w:trPr>
          <w:trHeight w:val="737"/>
        </w:trPr>
        <w:tc>
          <w:tcPr>
            <w:tcW w:w="675" w:type="dxa"/>
            <w:vAlign w:val="center"/>
          </w:tcPr>
          <w:p w:rsidR="00D042A7" w:rsidRPr="001572C8" w:rsidRDefault="00D042A7" w:rsidP="00E532D0">
            <w:pPr>
              <w:pStyle w:val="ListParagraph"/>
              <w:numPr>
                <w:ilvl w:val="0"/>
                <w:numId w:val="24"/>
              </w:numPr>
              <w:autoSpaceDE w:val="0"/>
              <w:autoSpaceDN w:val="0"/>
              <w:adjustRightInd w:val="0"/>
              <w:ind w:left="284" w:hanging="297"/>
              <w:jc w:val="center"/>
              <w:rPr>
                <w:rFonts w:eastAsia="SimSun"/>
              </w:rPr>
            </w:pPr>
          </w:p>
        </w:tc>
        <w:tc>
          <w:tcPr>
            <w:tcW w:w="7613" w:type="dxa"/>
            <w:vAlign w:val="center"/>
          </w:tcPr>
          <w:p w:rsidR="00D042A7" w:rsidRPr="001572C8" w:rsidRDefault="00D042A7" w:rsidP="00D13D9A">
            <w:pPr>
              <w:autoSpaceDE w:val="0"/>
              <w:autoSpaceDN w:val="0"/>
              <w:adjustRightInd w:val="0"/>
              <w:spacing w:after="0" w:line="240" w:lineRule="auto"/>
              <w:jc w:val="both"/>
              <w:rPr>
                <w:rFonts w:ascii="Times New Roman" w:eastAsia="SimSun" w:hAnsi="Times New Roman" w:cs="Times New Roman"/>
                <w:sz w:val="24"/>
                <w:szCs w:val="24"/>
              </w:rPr>
            </w:pPr>
            <w:r w:rsidRPr="001572C8">
              <w:rPr>
                <w:rFonts w:ascii="Times New Roman" w:eastAsia="SimSun" w:hAnsi="Times New Roman" w:cs="Times New Roman"/>
                <w:sz w:val="24"/>
                <w:szCs w:val="24"/>
              </w:rPr>
              <w:t>Na zaprimljenom prijavnom paketu/omotnici naznačen je naziv i  pravilna referentna oznaka Poziva</w:t>
            </w:r>
            <w:r w:rsidR="00D13D9A">
              <w:rPr>
                <w:rFonts w:ascii="Times New Roman" w:eastAsia="SimSun" w:hAnsi="Times New Roman" w:cs="Times New Roman"/>
                <w:sz w:val="24"/>
                <w:szCs w:val="24"/>
              </w:rPr>
              <w:t xml:space="preserve"> (7</w:t>
            </w:r>
            <w:r w:rsidR="008F2E8F" w:rsidRPr="001572C8">
              <w:rPr>
                <w:rFonts w:ascii="Times New Roman" w:eastAsia="SimSun" w:hAnsi="Times New Roman" w:cs="Times New Roman"/>
                <w:sz w:val="24"/>
                <w:szCs w:val="24"/>
              </w:rPr>
              <w:t>.</w:t>
            </w:r>
            <w:r w:rsidR="00D13D9A">
              <w:rPr>
                <w:rFonts w:ascii="Times New Roman" w:eastAsia="SimSun" w:hAnsi="Times New Roman" w:cs="Times New Roman"/>
                <w:sz w:val="24"/>
                <w:szCs w:val="24"/>
              </w:rPr>
              <w:t>2</w:t>
            </w:r>
            <w:r w:rsidR="008F2E8F" w:rsidRPr="001572C8">
              <w:rPr>
                <w:rFonts w:ascii="Times New Roman" w:eastAsia="SimSun" w:hAnsi="Times New Roman" w:cs="Times New Roman"/>
                <w:sz w:val="24"/>
                <w:szCs w:val="24"/>
              </w:rPr>
              <w:t xml:space="preserve">. </w:t>
            </w:r>
            <w:proofErr w:type="spellStart"/>
            <w:r w:rsidR="008F2E8F" w:rsidRPr="001572C8">
              <w:rPr>
                <w:rFonts w:ascii="Times New Roman" w:eastAsia="SimSun" w:hAnsi="Times New Roman" w:cs="Times New Roman"/>
                <w:sz w:val="24"/>
                <w:szCs w:val="24"/>
              </w:rPr>
              <w:t>UzP</w:t>
            </w:r>
            <w:proofErr w:type="spellEnd"/>
            <w:r w:rsidR="008F2E8F" w:rsidRPr="001572C8">
              <w:rPr>
                <w:rFonts w:ascii="Times New Roman" w:eastAsia="SimSun" w:hAnsi="Times New Roman" w:cs="Times New Roman"/>
                <w:sz w:val="24"/>
                <w:szCs w:val="24"/>
              </w:rPr>
              <w:t>)</w:t>
            </w:r>
            <w:r w:rsidRPr="001572C8">
              <w:rPr>
                <w:rFonts w:ascii="Times New Roman" w:eastAsia="SimSun" w:hAnsi="Times New Roman" w:cs="Times New Roman"/>
                <w:sz w:val="24"/>
                <w:szCs w:val="24"/>
              </w:rPr>
              <w:t xml:space="preserve"> </w:t>
            </w:r>
          </w:p>
        </w:tc>
        <w:tc>
          <w:tcPr>
            <w:tcW w:w="63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c>
          <w:tcPr>
            <w:tcW w:w="65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r>
      <w:tr w:rsidR="00D042A7" w:rsidRPr="001572C8" w:rsidTr="00576961">
        <w:trPr>
          <w:trHeight w:val="737"/>
        </w:trPr>
        <w:tc>
          <w:tcPr>
            <w:tcW w:w="675" w:type="dxa"/>
            <w:vAlign w:val="center"/>
          </w:tcPr>
          <w:p w:rsidR="00D042A7" w:rsidRPr="001572C8" w:rsidRDefault="00D042A7" w:rsidP="00E532D0">
            <w:pPr>
              <w:pStyle w:val="ListParagraph"/>
              <w:numPr>
                <w:ilvl w:val="0"/>
                <w:numId w:val="24"/>
              </w:numPr>
              <w:autoSpaceDE w:val="0"/>
              <w:autoSpaceDN w:val="0"/>
              <w:adjustRightInd w:val="0"/>
              <w:ind w:left="284" w:hanging="297"/>
              <w:jc w:val="center"/>
              <w:rPr>
                <w:rFonts w:eastAsia="SimSun"/>
              </w:rPr>
            </w:pPr>
          </w:p>
        </w:tc>
        <w:tc>
          <w:tcPr>
            <w:tcW w:w="7613" w:type="dxa"/>
            <w:vAlign w:val="center"/>
          </w:tcPr>
          <w:p w:rsidR="00D042A7" w:rsidRPr="001572C8" w:rsidRDefault="00D042A7" w:rsidP="00254099">
            <w:pPr>
              <w:autoSpaceDE w:val="0"/>
              <w:autoSpaceDN w:val="0"/>
              <w:adjustRightInd w:val="0"/>
              <w:spacing w:after="0" w:line="240" w:lineRule="auto"/>
              <w:jc w:val="both"/>
              <w:rPr>
                <w:rFonts w:ascii="Times New Roman" w:eastAsia="SimSun" w:hAnsi="Times New Roman" w:cs="Times New Roman"/>
                <w:sz w:val="24"/>
                <w:szCs w:val="24"/>
              </w:rPr>
            </w:pPr>
            <w:r w:rsidRPr="001572C8">
              <w:rPr>
                <w:rFonts w:ascii="Times New Roman" w:eastAsia="SimSun" w:hAnsi="Times New Roman" w:cs="Times New Roman"/>
                <w:sz w:val="24"/>
                <w:szCs w:val="24"/>
              </w:rPr>
              <w:t>Na zaprimljenom prijavnom paketu/omotnici zabilježen je datum i točno vrijeme predaje projektnog prijedloga</w:t>
            </w:r>
            <w:r w:rsidR="008F2E8F" w:rsidRPr="001572C8">
              <w:rPr>
                <w:rFonts w:ascii="Times New Roman" w:eastAsia="SimSun" w:hAnsi="Times New Roman" w:cs="Times New Roman"/>
                <w:sz w:val="24"/>
                <w:szCs w:val="24"/>
              </w:rPr>
              <w:t xml:space="preserve"> </w:t>
            </w:r>
            <w:r w:rsidR="00254099">
              <w:rPr>
                <w:rFonts w:ascii="Times New Roman" w:eastAsia="SimSun" w:hAnsi="Times New Roman" w:cs="Times New Roman"/>
                <w:sz w:val="24"/>
                <w:szCs w:val="24"/>
              </w:rPr>
              <w:t>(</w:t>
            </w:r>
            <w:r w:rsidR="008F2E8F" w:rsidRPr="001572C8">
              <w:rPr>
                <w:rFonts w:ascii="Times New Roman" w:eastAsia="SimSun" w:hAnsi="Times New Roman" w:cs="Times New Roman"/>
                <w:sz w:val="24"/>
                <w:szCs w:val="24"/>
              </w:rPr>
              <w:t xml:space="preserve"> 7.2 </w:t>
            </w:r>
            <w:proofErr w:type="spellStart"/>
            <w:r w:rsidR="008F2E8F" w:rsidRPr="001572C8">
              <w:rPr>
                <w:rFonts w:ascii="Times New Roman" w:eastAsia="SimSun" w:hAnsi="Times New Roman" w:cs="Times New Roman"/>
                <w:sz w:val="24"/>
                <w:szCs w:val="24"/>
              </w:rPr>
              <w:t>UzP</w:t>
            </w:r>
            <w:proofErr w:type="spellEnd"/>
            <w:r w:rsidR="00254099">
              <w:rPr>
                <w:rFonts w:ascii="Times New Roman" w:eastAsia="SimSun" w:hAnsi="Times New Roman" w:cs="Times New Roman"/>
                <w:sz w:val="24"/>
                <w:szCs w:val="24"/>
              </w:rPr>
              <w:t>)</w:t>
            </w:r>
          </w:p>
        </w:tc>
        <w:tc>
          <w:tcPr>
            <w:tcW w:w="63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c>
          <w:tcPr>
            <w:tcW w:w="65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r>
      <w:tr w:rsidR="00D042A7" w:rsidRPr="001572C8" w:rsidTr="00576961">
        <w:trPr>
          <w:trHeight w:val="737"/>
        </w:trPr>
        <w:tc>
          <w:tcPr>
            <w:tcW w:w="675" w:type="dxa"/>
            <w:vAlign w:val="center"/>
          </w:tcPr>
          <w:p w:rsidR="00D042A7" w:rsidRPr="001572C8" w:rsidRDefault="00D042A7" w:rsidP="00E532D0">
            <w:pPr>
              <w:pStyle w:val="ListParagraph"/>
              <w:numPr>
                <w:ilvl w:val="0"/>
                <w:numId w:val="24"/>
              </w:numPr>
              <w:autoSpaceDE w:val="0"/>
              <w:autoSpaceDN w:val="0"/>
              <w:adjustRightInd w:val="0"/>
              <w:ind w:left="284" w:hanging="297"/>
              <w:jc w:val="center"/>
              <w:rPr>
                <w:rFonts w:eastAsia="SimSun"/>
              </w:rPr>
            </w:pPr>
          </w:p>
        </w:tc>
        <w:tc>
          <w:tcPr>
            <w:tcW w:w="7613" w:type="dxa"/>
            <w:vAlign w:val="center"/>
          </w:tcPr>
          <w:p w:rsidR="00D042A7" w:rsidRPr="001572C8" w:rsidRDefault="00D042A7" w:rsidP="00D13D9A">
            <w:pPr>
              <w:autoSpaceDE w:val="0"/>
              <w:autoSpaceDN w:val="0"/>
              <w:adjustRightInd w:val="0"/>
              <w:spacing w:after="0" w:line="240" w:lineRule="auto"/>
              <w:rPr>
                <w:rFonts w:ascii="Times New Roman" w:eastAsia="SimSun" w:hAnsi="Times New Roman" w:cs="Times New Roman"/>
                <w:sz w:val="24"/>
                <w:szCs w:val="24"/>
              </w:rPr>
            </w:pPr>
            <w:r w:rsidRPr="001572C8">
              <w:rPr>
                <w:rFonts w:ascii="Times New Roman" w:eastAsia="SimSun" w:hAnsi="Times New Roman" w:cs="Times New Roman"/>
                <w:sz w:val="24"/>
                <w:szCs w:val="24"/>
              </w:rPr>
              <w:t>Projektni prijedlog predan je u propisanom roku</w:t>
            </w:r>
            <w:r w:rsidR="008F2E8F" w:rsidRPr="001572C8">
              <w:rPr>
                <w:rFonts w:ascii="Times New Roman" w:eastAsia="SimSun" w:hAnsi="Times New Roman" w:cs="Times New Roman"/>
                <w:sz w:val="24"/>
                <w:szCs w:val="24"/>
              </w:rPr>
              <w:t xml:space="preserve">  (</w:t>
            </w:r>
            <w:r w:rsidR="00D13D9A">
              <w:rPr>
                <w:rFonts w:ascii="Times New Roman" w:eastAsia="SimSun" w:hAnsi="Times New Roman" w:cs="Times New Roman"/>
                <w:sz w:val="24"/>
                <w:szCs w:val="24"/>
              </w:rPr>
              <w:t>7</w:t>
            </w:r>
            <w:r w:rsidR="008F2E8F" w:rsidRPr="001572C8">
              <w:rPr>
                <w:rFonts w:ascii="Times New Roman" w:eastAsia="SimSun" w:hAnsi="Times New Roman" w:cs="Times New Roman"/>
                <w:sz w:val="24"/>
                <w:szCs w:val="24"/>
              </w:rPr>
              <w:t>.</w:t>
            </w:r>
            <w:r w:rsidR="00D13D9A">
              <w:rPr>
                <w:rFonts w:ascii="Times New Roman" w:eastAsia="SimSun" w:hAnsi="Times New Roman" w:cs="Times New Roman"/>
                <w:sz w:val="24"/>
                <w:szCs w:val="24"/>
              </w:rPr>
              <w:t>3</w:t>
            </w:r>
            <w:r w:rsidR="008F2E8F" w:rsidRPr="001572C8">
              <w:rPr>
                <w:rFonts w:ascii="Times New Roman" w:eastAsia="SimSun" w:hAnsi="Times New Roman" w:cs="Times New Roman"/>
                <w:sz w:val="24"/>
                <w:szCs w:val="24"/>
              </w:rPr>
              <w:t xml:space="preserve">. </w:t>
            </w:r>
            <w:proofErr w:type="spellStart"/>
            <w:r w:rsidR="008F2E8F" w:rsidRPr="001572C8">
              <w:rPr>
                <w:rFonts w:ascii="Times New Roman" w:eastAsia="SimSun" w:hAnsi="Times New Roman" w:cs="Times New Roman"/>
                <w:sz w:val="24"/>
                <w:szCs w:val="24"/>
              </w:rPr>
              <w:t>UzP</w:t>
            </w:r>
            <w:proofErr w:type="spellEnd"/>
            <w:r w:rsidR="008F2E8F" w:rsidRPr="001572C8">
              <w:rPr>
                <w:rFonts w:ascii="Times New Roman" w:eastAsia="SimSun" w:hAnsi="Times New Roman" w:cs="Times New Roman"/>
                <w:sz w:val="24"/>
                <w:szCs w:val="24"/>
              </w:rPr>
              <w:t>)</w:t>
            </w:r>
          </w:p>
        </w:tc>
        <w:tc>
          <w:tcPr>
            <w:tcW w:w="63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c>
          <w:tcPr>
            <w:tcW w:w="65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r>
      <w:tr w:rsidR="00D042A7" w:rsidRPr="001572C8" w:rsidTr="00576961">
        <w:trPr>
          <w:trHeight w:val="737"/>
        </w:trPr>
        <w:tc>
          <w:tcPr>
            <w:tcW w:w="675" w:type="dxa"/>
            <w:vAlign w:val="center"/>
          </w:tcPr>
          <w:p w:rsidR="00D042A7" w:rsidRPr="001572C8" w:rsidRDefault="00D042A7" w:rsidP="00E532D0">
            <w:pPr>
              <w:pStyle w:val="ListParagraph"/>
              <w:numPr>
                <w:ilvl w:val="0"/>
                <w:numId w:val="24"/>
              </w:numPr>
              <w:autoSpaceDE w:val="0"/>
              <w:autoSpaceDN w:val="0"/>
              <w:adjustRightInd w:val="0"/>
              <w:ind w:left="284" w:hanging="297"/>
              <w:jc w:val="center"/>
              <w:rPr>
                <w:rFonts w:eastAsia="SimSun"/>
              </w:rPr>
            </w:pPr>
          </w:p>
        </w:tc>
        <w:tc>
          <w:tcPr>
            <w:tcW w:w="7613" w:type="dxa"/>
            <w:vAlign w:val="center"/>
          </w:tcPr>
          <w:p w:rsidR="00D042A7" w:rsidRPr="001572C8" w:rsidDel="00873A6F" w:rsidRDefault="00D042A7" w:rsidP="000D1967">
            <w:pPr>
              <w:autoSpaceDE w:val="0"/>
              <w:autoSpaceDN w:val="0"/>
              <w:adjustRightInd w:val="0"/>
              <w:spacing w:after="0" w:line="240" w:lineRule="auto"/>
              <w:rPr>
                <w:rFonts w:ascii="Times New Roman" w:eastAsia="SimSun" w:hAnsi="Times New Roman" w:cs="Times New Roman"/>
                <w:sz w:val="24"/>
                <w:szCs w:val="24"/>
              </w:rPr>
            </w:pPr>
            <w:r w:rsidRPr="001572C8">
              <w:rPr>
                <w:rFonts w:ascii="Times New Roman" w:eastAsia="SimSun" w:hAnsi="Times New Roman" w:cs="Times New Roman"/>
                <w:sz w:val="24"/>
                <w:szCs w:val="24"/>
              </w:rPr>
              <w:t xml:space="preserve">Na zaprimljenom paketu/omotnici piše: </w:t>
            </w:r>
            <w:r w:rsidR="007702D7" w:rsidRPr="001572C8">
              <w:rPr>
                <w:rFonts w:ascii="Times New Roman" w:eastAsia="SimSun" w:hAnsi="Times New Roman" w:cs="Times New Roman"/>
                <w:sz w:val="24"/>
                <w:szCs w:val="24"/>
              </w:rPr>
              <w:t>„</w:t>
            </w:r>
            <w:r w:rsidRPr="001572C8">
              <w:rPr>
                <w:rFonts w:ascii="Times New Roman" w:eastAsia="SimSun" w:hAnsi="Times New Roman" w:cs="Times New Roman"/>
                <w:sz w:val="24"/>
                <w:szCs w:val="24"/>
              </w:rPr>
              <w:t>Ne otvarati prije službenog otvaranja projektnih prijava</w:t>
            </w:r>
            <w:r w:rsidR="007702D7" w:rsidRPr="001572C8">
              <w:rPr>
                <w:rFonts w:ascii="Times New Roman" w:eastAsia="SimSun" w:hAnsi="Times New Roman" w:cs="Times New Roman"/>
                <w:sz w:val="24"/>
                <w:szCs w:val="24"/>
              </w:rPr>
              <w:t>“</w:t>
            </w:r>
            <w:r w:rsidR="008F2E8F" w:rsidRPr="001572C8">
              <w:rPr>
                <w:rFonts w:ascii="Times New Roman" w:eastAsia="SimSun" w:hAnsi="Times New Roman" w:cs="Times New Roman"/>
                <w:sz w:val="24"/>
                <w:szCs w:val="24"/>
              </w:rPr>
              <w:t xml:space="preserve"> (</w:t>
            </w:r>
            <w:r w:rsidR="000D1967">
              <w:rPr>
                <w:rFonts w:ascii="Times New Roman" w:eastAsia="SimSun" w:hAnsi="Times New Roman" w:cs="Times New Roman"/>
                <w:sz w:val="24"/>
                <w:szCs w:val="24"/>
              </w:rPr>
              <w:t>7</w:t>
            </w:r>
            <w:r w:rsidR="008F2E8F" w:rsidRPr="001572C8">
              <w:rPr>
                <w:rFonts w:ascii="Times New Roman" w:eastAsia="SimSun" w:hAnsi="Times New Roman" w:cs="Times New Roman"/>
                <w:sz w:val="24"/>
                <w:szCs w:val="24"/>
              </w:rPr>
              <w:t>.</w:t>
            </w:r>
            <w:r w:rsidR="000D1967">
              <w:rPr>
                <w:rFonts w:ascii="Times New Roman" w:eastAsia="SimSun" w:hAnsi="Times New Roman" w:cs="Times New Roman"/>
                <w:sz w:val="24"/>
                <w:szCs w:val="24"/>
              </w:rPr>
              <w:t>2</w:t>
            </w:r>
            <w:r w:rsidR="008F2E8F" w:rsidRPr="001572C8">
              <w:rPr>
                <w:rFonts w:ascii="Times New Roman" w:eastAsia="SimSun" w:hAnsi="Times New Roman" w:cs="Times New Roman"/>
                <w:sz w:val="24"/>
                <w:szCs w:val="24"/>
              </w:rPr>
              <w:t xml:space="preserve">. </w:t>
            </w:r>
            <w:proofErr w:type="spellStart"/>
            <w:r w:rsidR="008F2E8F" w:rsidRPr="001572C8">
              <w:rPr>
                <w:rFonts w:ascii="Times New Roman" w:eastAsia="SimSun" w:hAnsi="Times New Roman" w:cs="Times New Roman"/>
                <w:sz w:val="24"/>
                <w:szCs w:val="24"/>
              </w:rPr>
              <w:t>UzP</w:t>
            </w:r>
            <w:proofErr w:type="spellEnd"/>
            <w:r w:rsidR="008F2E8F" w:rsidRPr="001572C8">
              <w:rPr>
                <w:rFonts w:ascii="Times New Roman" w:eastAsia="SimSun" w:hAnsi="Times New Roman" w:cs="Times New Roman"/>
                <w:sz w:val="24"/>
                <w:szCs w:val="24"/>
              </w:rPr>
              <w:t>)</w:t>
            </w:r>
          </w:p>
        </w:tc>
        <w:tc>
          <w:tcPr>
            <w:tcW w:w="63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c>
          <w:tcPr>
            <w:tcW w:w="65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r>
    </w:tbl>
    <w:p w:rsidR="00D042A7" w:rsidRPr="001572C8" w:rsidRDefault="00D042A7" w:rsidP="00D042A7">
      <w:pPr>
        <w:keepNext/>
        <w:keepLines/>
        <w:spacing w:after="0" w:line="240" w:lineRule="auto"/>
        <w:ind w:left="1440"/>
        <w:outlineLvl w:val="0"/>
        <w:rPr>
          <w:rFonts w:ascii="Times New Roman" w:eastAsiaTheme="majorEastAsia" w:hAnsi="Times New Roman" w:cs="Times New Roman"/>
          <w:b/>
          <w:bCs/>
          <w:sz w:val="24"/>
          <w:szCs w:val="24"/>
        </w:rPr>
      </w:pPr>
    </w:p>
    <w:p w:rsidR="00EE6D71" w:rsidRPr="001572C8" w:rsidRDefault="00EE6D71" w:rsidP="00D042A7">
      <w:pPr>
        <w:pStyle w:val="Heading1"/>
        <w:ind w:left="360"/>
        <w:rPr>
          <w:rFonts w:ascii="Times New Roman" w:hAnsi="Times New Roman" w:cs="Times New Roman"/>
          <w:color w:val="auto"/>
          <w:sz w:val="24"/>
          <w:szCs w:val="24"/>
        </w:rPr>
      </w:pPr>
      <w:r w:rsidRPr="001572C8">
        <w:rPr>
          <w:rFonts w:ascii="Times New Roman" w:hAnsi="Times New Roman" w:cs="Times New Roman"/>
          <w:color w:val="auto"/>
          <w:sz w:val="24"/>
          <w:szCs w:val="24"/>
        </w:rPr>
        <w:br w:type="page"/>
      </w:r>
    </w:p>
    <w:p w:rsidR="00954AD7" w:rsidRPr="001572C8" w:rsidRDefault="00197567" w:rsidP="00E532D0">
      <w:pPr>
        <w:pStyle w:val="Heading1"/>
        <w:numPr>
          <w:ilvl w:val="0"/>
          <w:numId w:val="17"/>
        </w:numPr>
        <w:jc w:val="center"/>
        <w:rPr>
          <w:rFonts w:ascii="Times New Roman" w:hAnsi="Times New Roman" w:cs="Times New Roman"/>
          <w:color w:val="auto"/>
          <w:sz w:val="24"/>
          <w:szCs w:val="24"/>
        </w:rPr>
      </w:pPr>
      <w:r w:rsidRPr="001572C8">
        <w:rPr>
          <w:rFonts w:ascii="Times New Roman" w:hAnsi="Times New Roman" w:cs="Times New Roman"/>
          <w:color w:val="auto"/>
          <w:sz w:val="24"/>
          <w:szCs w:val="24"/>
        </w:rPr>
        <w:lastRenderedPageBreak/>
        <w:t>f</w:t>
      </w:r>
      <w:r w:rsidR="008F5D62" w:rsidRPr="001572C8">
        <w:rPr>
          <w:rFonts w:ascii="Times New Roman" w:hAnsi="Times New Roman" w:cs="Times New Roman"/>
          <w:color w:val="auto"/>
          <w:sz w:val="24"/>
          <w:szCs w:val="24"/>
        </w:rPr>
        <w:t>aza:</w:t>
      </w:r>
      <w:r w:rsidR="00DB2487">
        <w:rPr>
          <w:rFonts w:ascii="Times New Roman" w:hAnsi="Times New Roman" w:cs="Times New Roman"/>
          <w:color w:val="auto"/>
          <w:sz w:val="24"/>
          <w:szCs w:val="24"/>
        </w:rPr>
        <w:t xml:space="preserve"> </w:t>
      </w:r>
      <w:r w:rsidR="00AD1DC9" w:rsidRPr="001572C8">
        <w:rPr>
          <w:rFonts w:ascii="Times New Roman" w:hAnsi="Times New Roman" w:cs="Times New Roman"/>
          <w:color w:val="auto"/>
          <w:sz w:val="24"/>
          <w:szCs w:val="24"/>
        </w:rPr>
        <w:t xml:space="preserve">Administrativna provjera </w:t>
      </w:r>
      <w:bookmarkEnd w:id="0"/>
      <w:r w:rsidR="00954AD7" w:rsidRPr="001572C8">
        <w:rPr>
          <w:rFonts w:ascii="Times New Roman" w:hAnsi="Times New Roman" w:cs="Times New Roman"/>
          <w:color w:val="auto"/>
          <w:sz w:val="24"/>
          <w:szCs w:val="24"/>
        </w:rPr>
        <w:t xml:space="preserve">i </w:t>
      </w:r>
      <w:r w:rsidR="00F402E0">
        <w:rPr>
          <w:rFonts w:ascii="Times New Roman" w:hAnsi="Times New Roman" w:cs="Times New Roman"/>
          <w:color w:val="auto"/>
          <w:sz w:val="24"/>
          <w:szCs w:val="24"/>
        </w:rPr>
        <w:t>p</w:t>
      </w:r>
      <w:r w:rsidR="00F402E0" w:rsidRPr="001572C8">
        <w:rPr>
          <w:rFonts w:ascii="Times New Roman" w:hAnsi="Times New Roman" w:cs="Times New Roman"/>
          <w:color w:val="auto"/>
          <w:sz w:val="24"/>
          <w:szCs w:val="24"/>
        </w:rPr>
        <w:t xml:space="preserve">rovjera </w:t>
      </w:r>
      <w:r w:rsidR="00954AD7" w:rsidRPr="001572C8">
        <w:rPr>
          <w:rFonts w:ascii="Times New Roman" w:hAnsi="Times New Roman" w:cs="Times New Roman"/>
          <w:color w:val="auto"/>
          <w:sz w:val="24"/>
          <w:szCs w:val="24"/>
        </w:rPr>
        <w:t xml:space="preserve">prihvatljivosti </w:t>
      </w:r>
      <w:r w:rsidR="00773B5A">
        <w:rPr>
          <w:rFonts w:ascii="Times New Roman" w:hAnsi="Times New Roman" w:cs="Times New Roman"/>
          <w:color w:val="auto"/>
          <w:sz w:val="24"/>
          <w:szCs w:val="24"/>
        </w:rPr>
        <w:t>prijavitelja</w:t>
      </w:r>
      <w:r w:rsidR="00954AD7" w:rsidRPr="001572C8">
        <w:rPr>
          <w:rFonts w:ascii="Times New Roman" w:hAnsi="Times New Roman" w:cs="Times New Roman"/>
          <w:color w:val="auto"/>
          <w:sz w:val="24"/>
          <w:szCs w:val="24"/>
        </w:rPr>
        <w:t xml:space="preserve"> i </w:t>
      </w:r>
      <w:r w:rsidR="00773B5A">
        <w:rPr>
          <w:rFonts w:ascii="Times New Roman" w:hAnsi="Times New Roman" w:cs="Times New Roman"/>
          <w:color w:val="auto"/>
          <w:sz w:val="24"/>
          <w:szCs w:val="24"/>
        </w:rPr>
        <w:t>partner</w:t>
      </w:r>
      <w:r w:rsidR="00954AD7" w:rsidRPr="001572C8">
        <w:rPr>
          <w:rFonts w:ascii="Times New Roman" w:hAnsi="Times New Roman" w:cs="Times New Roman"/>
          <w:color w:val="auto"/>
          <w:sz w:val="24"/>
          <w:szCs w:val="24"/>
        </w:rPr>
        <w:t>a</w:t>
      </w:r>
      <w:r w:rsidR="00254099">
        <w:rPr>
          <w:rFonts w:ascii="Times New Roman" w:hAnsi="Times New Roman" w:cs="Times New Roman"/>
          <w:color w:val="auto"/>
          <w:sz w:val="24"/>
          <w:szCs w:val="24"/>
        </w:rPr>
        <w:t xml:space="preserve"> </w:t>
      </w:r>
      <w:r w:rsidRPr="001572C8">
        <w:rPr>
          <w:rFonts w:ascii="Times New Roman" w:hAnsi="Times New Roman" w:cs="Times New Roman"/>
          <w:color w:val="auto"/>
          <w:sz w:val="24"/>
          <w:szCs w:val="24"/>
        </w:rPr>
        <w:t>- PT2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3"/>
        <w:gridCol w:w="6322"/>
      </w:tblGrid>
      <w:tr w:rsidR="00EE6D71" w:rsidRPr="001572C8" w:rsidTr="008530D6">
        <w:trPr>
          <w:trHeight w:val="297"/>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E6D71" w:rsidRPr="001572C8" w:rsidRDefault="00EE6D71" w:rsidP="008530D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Naziv Operativnog programa</w:t>
            </w:r>
          </w:p>
        </w:tc>
        <w:tc>
          <w:tcPr>
            <w:tcW w:w="6322"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8530D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Operativni program Konkurentnost i kohezija 2014. - 2020.</w:t>
            </w:r>
          </w:p>
        </w:tc>
      </w:tr>
      <w:tr w:rsidR="00EE6D71" w:rsidRPr="001572C8" w:rsidTr="008530D6">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E6D71" w:rsidRPr="001572C8" w:rsidRDefault="00EE6D71" w:rsidP="008530D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Naziv prioritetne osi</w:t>
            </w:r>
          </w:p>
        </w:tc>
        <w:tc>
          <w:tcPr>
            <w:tcW w:w="6322"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8530D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Jačanje gospodarstva primjenom istraživanja i inovacija</w:t>
            </w:r>
          </w:p>
        </w:tc>
      </w:tr>
      <w:tr w:rsidR="00EE6D71" w:rsidRPr="001572C8" w:rsidTr="008530D6">
        <w:trPr>
          <w:trHeight w:val="311"/>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E6D71" w:rsidRPr="001572C8" w:rsidRDefault="00EE6D71" w:rsidP="008530D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Naziv Poziva</w:t>
            </w:r>
          </w:p>
        </w:tc>
        <w:tc>
          <w:tcPr>
            <w:tcW w:w="6322"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8530D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„Povećanje razvoja novih proizvoda i usluga koji proizlaze iz aktivnosti istraživanja i razvoja“</w:t>
            </w:r>
          </w:p>
        </w:tc>
      </w:tr>
      <w:tr w:rsidR="00EE6D71" w:rsidRPr="001572C8" w:rsidTr="008530D6">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E6D71" w:rsidRPr="001572C8" w:rsidDel="0064609E" w:rsidRDefault="00EE6D71" w:rsidP="008530D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Referentna oznaka Poziva</w:t>
            </w:r>
          </w:p>
        </w:tc>
        <w:tc>
          <w:tcPr>
            <w:tcW w:w="6322"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8530D6">
            <w:pPr>
              <w:spacing w:after="0" w:line="240" w:lineRule="auto"/>
              <w:rPr>
                <w:rFonts w:ascii="Times New Roman" w:hAnsi="Times New Roman" w:cs="Times New Roman"/>
                <w:sz w:val="24"/>
                <w:szCs w:val="24"/>
              </w:rPr>
            </w:pPr>
          </w:p>
        </w:tc>
      </w:tr>
      <w:tr w:rsidR="00EE6D71" w:rsidRPr="001572C8" w:rsidTr="008530D6">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E6D71" w:rsidRPr="001572C8" w:rsidRDefault="00EE6D71" w:rsidP="001E358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Naziv </w:t>
            </w:r>
            <w:r w:rsidR="00773B5A">
              <w:rPr>
                <w:rFonts w:ascii="Times New Roman" w:hAnsi="Times New Roman" w:cs="Times New Roman"/>
                <w:sz w:val="24"/>
                <w:szCs w:val="24"/>
              </w:rPr>
              <w:t>prijavitelja</w:t>
            </w:r>
          </w:p>
        </w:tc>
        <w:tc>
          <w:tcPr>
            <w:tcW w:w="6322"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8530D6">
            <w:pPr>
              <w:spacing w:after="0" w:line="240" w:lineRule="auto"/>
              <w:rPr>
                <w:rFonts w:ascii="Times New Roman" w:hAnsi="Times New Roman" w:cs="Times New Roman"/>
                <w:sz w:val="24"/>
                <w:szCs w:val="24"/>
              </w:rPr>
            </w:pPr>
          </w:p>
        </w:tc>
      </w:tr>
      <w:tr w:rsidR="00EE6D71" w:rsidRPr="001572C8" w:rsidTr="008530D6">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E6D71" w:rsidRPr="001572C8" w:rsidRDefault="00EE6D71" w:rsidP="001E358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Naziv </w:t>
            </w:r>
            <w:r w:rsidR="001E3586" w:rsidRPr="001572C8">
              <w:rPr>
                <w:rFonts w:ascii="Times New Roman" w:hAnsi="Times New Roman" w:cs="Times New Roman"/>
                <w:sz w:val="24"/>
                <w:szCs w:val="24"/>
              </w:rPr>
              <w:t>projektnog prijedloga</w:t>
            </w:r>
          </w:p>
        </w:tc>
        <w:tc>
          <w:tcPr>
            <w:tcW w:w="6322"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8530D6">
            <w:pPr>
              <w:spacing w:after="0" w:line="240" w:lineRule="auto"/>
              <w:rPr>
                <w:rFonts w:ascii="Times New Roman" w:hAnsi="Times New Roman" w:cs="Times New Roman"/>
                <w:sz w:val="24"/>
                <w:szCs w:val="24"/>
              </w:rPr>
            </w:pPr>
          </w:p>
        </w:tc>
      </w:tr>
      <w:tr w:rsidR="00EE6D71" w:rsidRPr="001572C8" w:rsidTr="008530D6">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E6D71" w:rsidRPr="001572C8" w:rsidRDefault="00EE6D71" w:rsidP="001E358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Referentna oznaka </w:t>
            </w:r>
            <w:r w:rsidR="001E3586" w:rsidRPr="001572C8">
              <w:rPr>
                <w:rFonts w:ascii="Times New Roman" w:hAnsi="Times New Roman" w:cs="Times New Roman"/>
                <w:sz w:val="24"/>
                <w:szCs w:val="24"/>
              </w:rPr>
              <w:t>projektnog prijedloga</w:t>
            </w:r>
          </w:p>
        </w:tc>
        <w:tc>
          <w:tcPr>
            <w:tcW w:w="6322"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8530D6">
            <w:pPr>
              <w:spacing w:after="0" w:line="240" w:lineRule="auto"/>
              <w:rPr>
                <w:rFonts w:ascii="Times New Roman" w:hAnsi="Times New Roman" w:cs="Times New Roman"/>
                <w:sz w:val="24"/>
                <w:szCs w:val="24"/>
              </w:rPr>
            </w:pPr>
          </w:p>
        </w:tc>
      </w:tr>
    </w:tbl>
    <w:p w:rsidR="00EE6D71" w:rsidRPr="001572C8" w:rsidRDefault="00EE6D71" w:rsidP="009C148F">
      <w:pPr>
        <w:pStyle w:val="ListParagraph"/>
        <w:ind w:left="360"/>
      </w:pPr>
    </w:p>
    <w:p w:rsidR="00954AD7" w:rsidRPr="001572C8" w:rsidRDefault="00967D8B" w:rsidP="00954AD7">
      <w:pPr>
        <w:jc w:val="center"/>
        <w:rPr>
          <w:rFonts w:ascii="Times New Roman" w:hAnsi="Times New Roman" w:cs="Times New Roman"/>
          <w:b/>
          <w:sz w:val="24"/>
          <w:szCs w:val="24"/>
        </w:rPr>
      </w:pPr>
      <w:r w:rsidRPr="00967D8B">
        <w:rPr>
          <w:rFonts w:ascii="Times New Roman" w:hAnsi="Times New Roman" w:cs="Times New Roman"/>
          <w:b/>
          <w:sz w:val="24"/>
          <w:szCs w:val="24"/>
        </w:rPr>
        <w:t xml:space="preserve"> </w:t>
      </w:r>
      <w:r w:rsidR="00954AD7" w:rsidRPr="001572C8">
        <w:rPr>
          <w:rFonts w:ascii="Times New Roman" w:hAnsi="Times New Roman" w:cs="Times New Roman"/>
          <w:b/>
          <w:sz w:val="24"/>
          <w:szCs w:val="24"/>
        </w:rPr>
        <w:t>ADMINISTRATIVNA PROVJERA</w:t>
      </w:r>
    </w:p>
    <w:p w:rsidR="00954AD7" w:rsidRPr="001572C8" w:rsidRDefault="00954AD7" w:rsidP="009C148F">
      <w:pPr>
        <w:pStyle w:val="ListParagraph"/>
        <w:ind w:left="360"/>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5718"/>
        <w:gridCol w:w="1701"/>
        <w:gridCol w:w="1983"/>
      </w:tblGrid>
      <w:tr w:rsidR="00EE6D71" w:rsidRPr="001572C8" w:rsidTr="00576961">
        <w:trPr>
          <w:trHeight w:hRule="exact" w:val="851"/>
          <w:tblHeader/>
          <w:jc w:val="center"/>
        </w:trPr>
        <w:tc>
          <w:tcPr>
            <w:tcW w:w="615" w:type="dxa"/>
            <w:vAlign w:val="center"/>
          </w:tcPr>
          <w:p w:rsidR="00EE6D71" w:rsidRPr="001572C8" w:rsidRDefault="00EE6D71" w:rsidP="008530D6">
            <w:pPr>
              <w:spacing w:after="0" w:line="240" w:lineRule="auto"/>
              <w:jc w:val="center"/>
              <w:rPr>
                <w:rFonts w:ascii="Times New Roman" w:eastAsia="Times New Roman" w:hAnsi="Times New Roman" w:cs="Times New Roman"/>
                <w:b/>
                <w:sz w:val="24"/>
                <w:szCs w:val="24"/>
              </w:rPr>
            </w:pPr>
            <w:bookmarkStart w:id="1" w:name="_Toc50712965"/>
          </w:p>
          <w:p w:rsidR="00EE6D71" w:rsidRPr="001572C8" w:rsidRDefault="00431407" w:rsidP="005769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Br.</w:t>
            </w:r>
          </w:p>
        </w:tc>
        <w:tc>
          <w:tcPr>
            <w:tcW w:w="5718" w:type="dxa"/>
            <w:vAlign w:val="center"/>
          </w:tcPr>
          <w:p w:rsidR="00EE6D71" w:rsidRPr="001572C8" w:rsidRDefault="00EE6D71" w:rsidP="008530D6">
            <w:pPr>
              <w:spacing w:after="0" w:line="240" w:lineRule="auto"/>
              <w:rPr>
                <w:rFonts w:ascii="Times New Roman" w:eastAsia="Times New Roman" w:hAnsi="Times New Roman" w:cs="Times New Roman"/>
                <w:b/>
                <w:sz w:val="24"/>
                <w:szCs w:val="24"/>
              </w:rPr>
            </w:pPr>
          </w:p>
          <w:p w:rsidR="00EE6D71" w:rsidRPr="001572C8" w:rsidRDefault="00EE6D71" w:rsidP="00431407">
            <w:pPr>
              <w:spacing w:after="0" w:line="240" w:lineRule="auto"/>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Pitanje za administrativnu provjeru</w:t>
            </w:r>
          </w:p>
        </w:tc>
        <w:tc>
          <w:tcPr>
            <w:tcW w:w="1701" w:type="dxa"/>
            <w:vAlign w:val="center"/>
          </w:tcPr>
          <w:p w:rsidR="00EE6D71" w:rsidRPr="001572C8" w:rsidRDefault="00EE6D71" w:rsidP="008530D6">
            <w:pPr>
              <w:spacing w:after="0" w:line="240" w:lineRule="auto"/>
              <w:rPr>
                <w:rFonts w:ascii="Times New Roman" w:eastAsia="Times New Roman" w:hAnsi="Times New Roman" w:cs="Times New Roman"/>
                <w:b/>
                <w:sz w:val="24"/>
                <w:szCs w:val="24"/>
              </w:rPr>
            </w:pPr>
          </w:p>
          <w:p w:rsidR="00EE6D71" w:rsidRPr="001572C8" w:rsidRDefault="00EE6D71" w:rsidP="008530D6">
            <w:pPr>
              <w:spacing w:after="0" w:line="240" w:lineRule="auto"/>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Prva procjena</w:t>
            </w:r>
            <w:r w:rsidRPr="001572C8">
              <w:rPr>
                <w:rFonts w:ascii="Times New Roman" w:eastAsia="Times New Roman" w:hAnsi="Times New Roman" w:cs="Times New Roman"/>
                <w:sz w:val="24"/>
                <w:szCs w:val="24"/>
              </w:rPr>
              <w:t xml:space="preserve"> (DA/NE</w:t>
            </w:r>
            <w:r w:rsidR="00431407">
              <w:rPr>
                <w:rFonts w:ascii="Times New Roman" w:eastAsia="Times New Roman" w:hAnsi="Times New Roman" w:cs="Times New Roman"/>
                <w:sz w:val="24"/>
                <w:szCs w:val="24"/>
              </w:rPr>
              <w:t>/NP</w:t>
            </w:r>
            <w:r w:rsidRPr="001572C8">
              <w:rPr>
                <w:rFonts w:ascii="Times New Roman" w:eastAsia="Times New Roman" w:hAnsi="Times New Roman" w:cs="Times New Roman"/>
                <w:sz w:val="24"/>
                <w:szCs w:val="24"/>
              </w:rPr>
              <w:t>)</w:t>
            </w:r>
          </w:p>
        </w:tc>
        <w:tc>
          <w:tcPr>
            <w:tcW w:w="1983" w:type="dxa"/>
            <w:vAlign w:val="center"/>
          </w:tcPr>
          <w:p w:rsidR="00EE6D71" w:rsidRPr="001572C8" w:rsidRDefault="00EE6D71" w:rsidP="008530D6">
            <w:pPr>
              <w:spacing w:after="0" w:line="240" w:lineRule="auto"/>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Nakon  zahtjeva</w:t>
            </w:r>
            <w:r w:rsidRPr="001572C8">
              <w:rPr>
                <w:rFonts w:ascii="Times New Roman" w:eastAsia="Times New Roman" w:hAnsi="Times New Roman" w:cs="Times New Roman"/>
                <w:sz w:val="24"/>
                <w:szCs w:val="24"/>
              </w:rPr>
              <w:t xml:space="preserve"> </w:t>
            </w:r>
            <w:r w:rsidRPr="001572C8">
              <w:rPr>
                <w:rFonts w:ascii="Times New Roman" w:eastAsia="Times New Roman" w:hAnsi="Times New Roman" w:cs="Times New Roman"/>
                <w:b/>
                <w:sz w:val="24"/>
                <w:szCs w:val="24"/>
              </w:rPr>
              <w:t>za pojašnjenjima</w:t>
            </w:r>
            <w:r w:rsidRPr="001572C8">
              <w:rPr>
                <w:rFonts w:ascii="Times New Roman" w:eastAsia="Times New Roman" w:hAnsi="Times New Roman" w:cs="Times New Roman"/>
                <w:sz w:val="24"/>
                <w:szCs w:val="24"/>
              </w:rPr>
              <w:t xml:space="preserve"> (DA/NE)</w:t>
            </w:r>
          </w:p>
        </w:tc>
      </w:tr>
      <w:tr w:rsidR="00EE6D71" w:rsidRPr="001572C8" w:rsidTr="00576961">
        <w:trPr>
          <w:trHeight w:hRule="exact" w:val="851"/>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EE6D71" w:rsidP="00254099">
            <w:pPr>
              <w:spacing w:after="0" w:line="240" w:lineRule="auto"/>
              <w:jc w:val="both"/>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Projektni prijedlog</w:t>
            </w:r>
            <w:r w:rsidR="00254099">
              <w:rPr>
                <w:rFonts w:ascii="Times New Roman" w:eastAsia="Times New Roman" w:hAnsi="Times New Roman" w:cs="Times New Roman"/>
                <w:sz w:val="24"/>
                <w:szCs w:val="24"/>
              </w:rPr>
              <w:t xml:space="preserve"> </w:t>
            </w:r>
            <w:r w:rsidRPr="001572C8">
              <w:rPr>
                <w:rFonts w:ascii="Times New Roman" w:eastAsia="Times New Roman" w:hAnsi="Times New Roman" w:cs="Times New Roman"/>
                <w:sz w:val="24"/>
                <w:szCs w:val="24"/>
              </w:rPr>
              <w:t xml:space="preserve">predan je na odgovarajući Poziv </w:t>
            </w:r>
            <w:r w:rsidR="008F2E8F" w:rsidRPr="001572C8">
              <w:rPr>
                <w:rFonts w:ascii="Times New Roman" w:eastAsia="Times New Roman" w:hAnsi="Times New Roman" w:cs="Times New Roman"/>
                <w:sz w:val="24"/>
                <w:szCs w:val="24"/>
              </w:rPr>
              <w:t>(7.1</w:t>
            </w:r>
            <w:r w:rsidR="00540E05" w:rsidRPr="001572C8">
              <w:rPr>
                <w:rFonts w:ascii="Times New Roman" w:eastAsia="Times New Roman" w:hAnsi="Times New Roman" w:cs="Times New Roman"/>
                <w:sz w:val="24"/>
                <w:szCs w:val="24"/>
              </w:rPr>
              <w:t>.</w:t>
            </w:r>
            <w:r w:rsidR="008F2E8F" w:rsidRPr="001572C8">
              <w:rPr>
                <w:rFonts w:ascii="Times New Roman" w:eastAsia="Times New Roman" w:hAnsi="Times New Roman" w:cs="Times New Roman"/>
                <w:sz w:val="24"/>
                <w:szCs w:val="24"/>
              </w:rPr>
              <w:t xml:space="preserve"> </w:t>
            </w:r>
            <w:proofErr w:type="spellStart"/>
            <w:r w:rsidR="008F2E8F" w:rsidRPr="001572C8">
              <w:rPr>
                <w:rFonts w:ascii="Times New Roman" w:eastAsia="Times New Roman" w:hAnsi="Times New Roman" w:cs="Times New Roman"/>
                <w:sz w:val="24"/>
                <w:szCs w:val="24"/>
              </w:rPr>
              <w:t>UzP</w:t>
            </w:r>
            <w:proofErr w:type="spellEnd"/>
            <w:r w:rsidR="008F2E8F"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F402E0">
        <w:trPr>
          <w:trHeight w:hRule="exact" w:val="1637"/>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EE6D71" w:rsidP="00CE64CD">
            <w:pPr>
              <w:spacing w:after="0" w:line="240" w:lineRule="auto"/>
              <w:jc w:val="both"/>
              <w:rPr>
                <w:rFonts w:ascii="Times New Roman" w:eastAsia="Calibri" w:hAnsi="Times New Roman" w:cs="Times New Roman"/>
                <w:sz w:val="24"/>
                <w:szCs w:val="24"/>
                <w:lang w:eastAsia="en-US"/>
              </w:rPr>
            </w:pPr>
            <w:r w:rsidRPr="001572C8">
              <w:rPr>
                <w:rFonts w:ascii="Times New Roman" w:eastAsia="Times New Roman" w:hAnsi="Times New Roman" w:cs="Times New Roman"/>
                <w:sz w:val="24"/>
                <w:szCs w:val="24"/>
              </w:rPr>
              <w:t>Projektni prijedlog napisan je  na hrvatskom jeziku i latiničnom pismu</w:t>
            </w:r>
            <w:r w:rsidR="00254099">
              <w:rPr>
                <w:rFonts w:ascii="Times New Roman" w:eastAsia="Times New Roman" w:hAnsi="Times New Roman" w:cs="Times New Roman"/>
                <w:sz w:val="24"/>
                <w:szCs w:val="24"/>
              </w:rPr>
              <w:t>.</w:t>
            </w:r>
            <w:r w:rsidR="008F2E8F" w:rsidRPr="001572C8">
              <w:rPr>
                <w:rFonts w:ascii="Times New Roman" w:eastAsia="Times New Roman" w:hAnsi="Times New Roman" w:cs="Times New Roman"/>
                <w:sz w:val="24"/>
                <w:szCs w:val="24"/>
              </w:rPr>
              <w:t xml:space="preserve"> </w:t>
            </w:r>
            <w:r w:rsidR="008F2E8F" w:rsidRPr="001572C8">
              <w:rPr>
                <w:rFonts w:ascii="Times New Roman" w:eastAsia="Calibri" w:hAnsi="Times New Roman" w:cs="Times New Roman"/>
                <w:sz w:val="24"/>
                <w:szCs w:val="24"/>
                <w:lang w:eastAsia="en-US"/>
              </w:rPr>
              <w:t xml:space="preserve">Sva tražena dokumentacija je na hrvatskom jeziku ili prevedena na hrvatski jezik i ovjerena od strane ovlaštenog sudskog tumača. </w:t>
            </w:r>
            <w:r w:rsidR="008F2E8F" w:rsidRPr="001572C8">
              <w:rPr>
                <w:rFonts w:ascii="Times New Roman" w:eastAsia="Times New Roman" w:hAnsi="Times New Roman" w:cs="Times New Roman"/>
                <w:sz w:val="24"/>
                <w:szCs w:val="24"/>
              </w:rPr>
              <w:t>(7.1</w:t>
            </w:r>
            <w:r w:rsidR="00540E05" w:rsidRPr="001572C8">
              <w:rPr>
                <w:rFonts w:ascii="Times New Roman" w:eastAsia="Times New Roman" w:hAnsi="Times New Roman" w:cs="Times New Roman"/>
                <w:sz w:val="24"/>
                <w:szCs w:val="24"/>
              </w:rPr>
              <w:t>.</w:t>
            </w:r>
            <w:r w:rsidR="008F2E8F" w:rsidRPr="001572C8">
              <w:rPr>
                <w:rFonts w:ascii="Times New Roman" w:eastAsia="Times New Roman" w:hAnsi="Times New Roman" w:cs="Times New Roman"/>
                <w:sz w:val="24"/>
                <w:szCs w:val="24"/>
              </w:rPr>
              <w:t xml:space="preserve"> </w:t>
            </w:r>
            <w:proofErr w:type="spellStart"/>
            <w:r w:rsidR="008F2E8F" w:rsidRPr="001572C8">
              <w:rPr>
                <w:rFonts w:ascii="Times New Roman" w:eastAsia="Times New Roman" w:hAnsi="Times New Roman" w:cs="Times New Roman"/>
                <w:sz w:val="24"/>
                <w:szCs w:val="24"/>
              </w:rPr>
              <w:t>UzP</w:t>
            </w:r>
            <w:proofErr w:type="spellEnd"/>
            <w:r w:rsidR="008F2E8F" w:rsidRPr="001572C8">
              <w:rPr>
                <w:rFonts w:ascii="Times New Roman" w:eastAsia="Times New Roman" w:hAnsi="Times New Roman" w:cs="Times New Roman"/>
                <w:sz w:val="24"/>
                <w:szCs w:val="24"/>
              </w:rPr>
              <w:t xml:space="preserve">) </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F402E0">
        <w:trPr>
          <w:trHeight w:hRule="exact" w:val="910"/>
          <w:tblHeader/>
          <w:jc w:val="center"/>
        </w:trPr>
        <w:tc>
          <w:tcPr>
            <w:tcW w:w="615" w:type="dxa"/>
            <w:tcBorders>
              <w:top w:val="single" w:sz="4" w:space="0" w:color="auto"/>
              <w:left w:val="single" w:sz="4" w:space="0" w:color="auto"/>
              <w:bottom w:val="single" w:sz="4" w:space="0" w:color="auto"/>
              <w:right w:val="single" w:sz="4" w:space="0" w:color="auto"/>
            </w:tcBorders>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9C148F">
            <w:pPr>
              <w:spacing w:after="0" w:line="240" w:lineRule="auto"/>
              <w:jc w:val="both"/>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Projektni prijedlog predan je na propisanom mediju i u propisanom formatu</w:t>
            </w:r>
            <w:r w:rsidR="008F2E8F" w:rsidRPr="001572C8">
              <w:rPr>
                <w:rFonts w:ascii="Times New Roman" w:eastAsia="Times New Roman" w:hAnsi="Times New Roman" w:cs="Times New Roman"/>
                <w:sz w:val="24"/>
                <w:szCs w:val="24"/>
              </w:rPr>
              <w:t xml:space="preserve"> (7.2</w:t>
            </w:r>
            <w:r w:rsidR="00540E05" w:rsidRPr="001572C8">
              <w:rPr>
                <w:rFonts w:ascii="Times New Roman" w:eastAsia="Times New Roman" w:hAnsi="Times New Roman" w:cs="Times New Roman"/>
                <w:sz w:val="24"/>
                <w:szCs w:val="24"/>
              </w:rPr>
              <w:t>.</w:t>
            </w:r>
            <w:r w:rsidR="008F2E8F" w:rsidRPr="001572C8">
              <w:rPr>
                <w:rFonts w:ascii="Times New Roman" w:eastAsia="Times New Roman" w:hAnsi="Times New Roman" w:cs="Times New Roman"/>
                <w:sz w:val="24"/>
                <w:szCs w:val="24"/>
              </w:rPr>
              <w:t xml:space="preserve"> </w:t>
            </w:r>
            <w:proofErr w:type="spellStart"/>
            <w:r w:rsidR="008F2E8F" w:rsidRPr="001572C8">
              <w:rPr>
                <w:rFonts w:ascii="Times New Roman" w:eastAsia="Times New Roman" w:hAnsi="Times New Roman" w:cs="Times New Roman"/>
                <w:sz w:val="24"/>
                <w:szCs w:val="24"/>
              </w:rPr>
              <w:t>UzP</w:t>
            </w:r>
            <w:proofErr w:type="spellEnd"/>
            <w:r w:rsidR="008F2E8F" w:rsidRPr="001572C8">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EE6D71" w:rsidP="009C148F">
            <w:pPr>
              <w:spacing w:after="0" w:line="240" w:lineRule="auto"/>
              <w:jc w:val="both"/>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Projektni prijedlog istovjetan je u svim dostavljenim medijskim formatima (u elektronskoj  i papirnatoj verziji pripadajućeg obrasca)</w:t>
            </w:r>
            <w:r w:rsidR="008F2E8F" w:rsidRPr="001572C8">
              <w:rPr>
                <w:rFonts w:ascii="Times New Roman" w:eastAsia="Times New Roman" w:hAnsi="Times New Roman" w:cs="Times New Roman"/>
                <w:sz w:val="24"/>
                <w:szCs w:val="24"/>
              </w:rPr>
              <w:t xml:space="preserve"> (7.2</w:t>
            </w:r>
            <w:r w:rsidR="00540E05" w:rsidRPr="001572C8">
              <w:rPr>
                <w:rFonts w:ascii="Times New Roman" w:eastAsia="Times New Roman" w:hAnsi="Times New Roman" w:cs="Times New Roman"/>
                <w:sz w:val="24"/>
                <w:szCs w:val="24"/>
              </w:rPr>
              <w:t>.</w:t>
            </w:r>
            <w:r w:rsidR="008F2E8F" w:rsidRPr="001572C8">
              <w:rPr>
                <w:rFonts w:ascii="Times New Roman" w:eastAsia="Times New Roman" w:hAnsi="Times New Roman" w:cs="Times New Roman"/>
                <w:sz w:val="24"/>
                <w:szCs w:val="24"/>
              </w:rPr>
              <w:t xml:space="preserve"> </w:t>
            </w:r>
            <w:proofErr w:type="spellStart"/>
            <w:r w:rsidR="008F2E8F" w:rsidRPr="001572C8">
              <w:rPr>
                <w:rFonts w:ascii="Times New Roman" w:eastAsia="Times New Roman" w:hAnsi="Times New Roman" w:cs="Times New Roman"/>
                <w:sz w:val="24"/>
                <w:szCs w:val="24"/>
              </w:rPr>
              <w:t>UzP</w:t>
            </w:r>
            <w:proofErr w:type="spellEnd"/>
            <w:r w:rsidR="008F2E8F"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1700"/>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EE6D71" w:rsidP="008F2E8F">
            <w:pPr>
              <w:tabs>
                <w:tab w:val="left" w:pos="4820"/>
              </w:tabs>
              <w:spacing w:after="0" w:line="240" w:lineRule="auto"/>
              <w:jc w:val="both"/>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 xml:space="preserve">Projektni prijedlog predan je u propisanom broju primjeraka </w:t>
            </w:r>
            <w:r w:rsidR="008F2E8F" w:rsidRPr="001572C8">
              <w:rPr>
                <w:rFonts w:ascii="Times New Roman" w:eastAsia="Times New Roman" w:hAnsi="Times New Roman" w:cs="Times New Roman"/>
                <w:sz w:val="24"/>
                <w:szCs w:val="24"/>
              </w:rPr>
              <w:t>(četiri</w:t>
            </w:r>
            <w:r w:rsidRPr="001572C8">
              <w:rPr>
                <w:rFonts w:ascii="Times New Roman" w:hAnsi="Times New Roman" w:cs="Times New Roman"/>
                <w:sz w:val="24"/>
                <w:szCs w:val="24"/>
              </w:rPr>
              <w:t xml:space="preserve"> (</w:t>
            </w:r>
            <w:r w:rsidR="008F2E8F" w:rsidRPr="001572C8">
              <w:rPr>
                <w:rFonts w:ascii="Times New Roman" w:hAnsi="Times New Roman" w:cs="Times New Roman"/>
                <w:sz w:val="24"/>
                <w:szCs w:val="24"/>
              </w:rPr>
              <w:t>4</w:t>
            </w:r>
            <w:r w:rsidRPr="001572C8">
              <w:rPr>
                <w:rFonts w:ascii="Times New Roman" w:hAnsi="Times New Roman" w:cs="Times New Roman"/>
                <w:sz w:val="24"/>
                <w:szCs w:val="24"/>
              </w:rPr>
              <w:t xml:space="preserve">) istovjetna primjerka od čega jedan (1) izvornik i </w:t>
            </w:r>
            <w:r w:rsidR="008F2E8F" w:rsidRPr="001572C8">
              <w:rPr>
                <w:rFonts w:ascii="Times New Roman" w:hAnsi="Times New Roman" w:cs="Times New Roman"/>
                <w:sz w:val="24"/>
                <w:szCs w:val="24"/>
              </w:rPr>
              <w:t xml:space="preserve"> tri</w:t>
            </w:r>
            <w:r w:rsidRPr="001572C8">
              <w:rPr>
                <w:rFonts w:ascii="Times New Roman" w:hAnsi="Times New Roman" w:cs="Times New Roman"/>
                <w:sz w:val="24"/>
                <w:szCs w:val="24"/>
              </w:rPr>
              <w:t xml:space="preserve"> (</w:t>
            </w:r>
            <w:r w:rsidR="008F2E8F" w:rsidRPr="001572C8">
              <w:rPr>
                <w:rFonts w:ascii="Times New Roman" w:hAnsi="Times New Roman" w:cs="Times New Roman"/>
                <w:sz w:val="24"/>
                <w:szCs w:val="24"/>
              </w:rPr>
              <w:t>3</w:t>
            </w:r>
            <w:r w:rsidRPr="001572C8">
              <w:rPr>
                <w:rFonts w:ascii="Times New Roman" w:hAnsi="Times New Roman" w:cs="Times New Roman"/>
                <w:sz w:val="24"/>
                <w:szCs w:val="24"/>
              </w:rPr>
              <w:t>)  preslik</w:t>
            </w:r>
            <w:r w:rsidR="008F2E8F" w:rsidRPr="001572C8">
              <w:rPr>
                <w:rFonts w:ascii="Times New Roman" w:hAnsi="Times New Roman" w:cs="Times New Roman"/>
                <w:sz w:val="24"/>
                <w:szCs w:val="24"/>
              </w:rPr>
              <w:t>e  na formatu A4 unutar jednog zatvorenog paketa/omotnice te svaka od njih je  uvezana u neraskidivu cjelinu</w:t>
            </w:r>
            <w:r w:rsidR="00D92B9A">
              <w:rPr>
                <w:rFonts w:ascii="Times New Roman" w:hAnsi="Times New Roman" w:cs="Times New Roman"/>
                <w:sz w:val="24"/>
                <w:szCs w:val="24"/>
              </w:rPr>
              <w:t>)</w:t>
            </w:r>
            <w:r w:rsidR="008F2E8F" w:rsidRPr="001572C8">
              <w:rPr>
                <w:rFonts w:ascii="Times New Roman" w:eastAsia="Times New Roman" w:hAnsi="Times New Roman" w:cs="Times New Roman"/>
                <w:sz w:val="24"/>
                <w:szCs w:val="24"/>
              </w:rPr>
              <w:t xml:space="preserve"> (7.2</w:t>
            </w:r>
            <w:r w:rsidR="00540E05" w:rsidRPr="001572C8">
              <w:rPr>
                <w:rFonts w:ascii="Times New Roman" w:eastAsia="Times New Roman" w:hAnsi="Times New Roman" w:cs="Times New Roman"/>
                <w:sz w:val="24"/>
                <w:szCs w:val="24"/>
              </w:rPr>
              <w:t>.</w:t>
            </w:r>
            <w:r w:rsidR="008F2E8F" w:rsidRPr="001572C8">
              <w:rPr>
                <w:rFonts w:ascii="Times New Roman" w:eastAsia="Times New Roman" w:hAnsi="Times New Roman" w:cs="Times New Roman"/>
                <w:sz w:val="24"/>
                <w:szCs w:val="24"/>
              </w:rPr>
              <w:t xml:space="preserve"> </w:t>
            </w:r>
            <w:proofErr w:type="spellStart"/>
            <w:r w:rsidR="008F2E8F" w:rsidRPr="001572C8">
              <w:rPr>
                <w:rFonts w:ascii="Times New Roman" w:eastAsia="Times New Roman" w:hAnsi="Times New Roman" w:cs="Times New Roman"/>
                <w:sz w:val="24"/>
                <w:szCs w:val="24"/>
              </w:rPr>
              <w:t>UzP</w:t>
            </w:r>
            <w:proofErr w:type="spellEnd"/>
            <w:r w:rsidR="008F2E8F" w:rsidRPr="001572C8">
              <w:rPr>
                <w:rFonts w:ascii="Times New Roman" w:eastAsia="Times New Roman" w:hAnsi="Times New Roman" w:cs="Times New Roman"/>
                <w:sz w:val="24"/>
                <w:szCs w:val="24"/>
              </w:rPr>
              <w:t xml:space="preserve">) </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CD68E8" w:rsidRPr="001572C8" w:rsidTr="00F402E0">
        <w:trPr>
          <w:trHeight w:hRule="exact" w:val="1483"/>
          <w:tblHeader/>
          <w:jc w:val="center"/>
        </w:trPr>
        <w:tc>
          <w:tcPr>
            <w:tcW w:w="615" w:type="dxa"/>
            <w:vAlign w:val="center"/>
          </w:tcPr>
          <w:p w:rsidR="00CD68E8" w:rsidRPr="00C83250" w:rsidRDefault="00CD68E8"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CD68E8" w:rsidRPr="001572C8" w:rsidRDefault="00CD68E8" w:rsidP="00CD68E8">
            <w:pPr>
              <w:tabs>
                <w:tab w:val="left" w:pos="4820"/>
              </w:tabs>
              <w:spacing w:after="0" w:line="240" w:lineRule="auto"/>
              <w:jc w:val="both"/>
              <w:rPr>
                <w:rFonts w:ascii="Times New Roman" w:eastAsia="Times New Roman" w:hAnsi="Times New Roman" w:cs="Times New Roman"/>
                <w:sz w:val="24"/>
                <w:szCs w:val="24"/>
              </w:rPr>
            </w:pPr>
            <w:r w:rsidRPr="001572C8">
              <w:rPr>
                <w:rFonts w:ascii="Times New Roman" w:hAnsi="Times New Roman" w:cs="Times New Roman"/>
                <w:sz w:val="24"/>
                <w:szCs w:val="24"/>
              </w:rPr>
              <w:t>Na prvoj stranici izvornika projektnog prijedloga jasno je naznačeno: "IZVORNIK", a na prvoj stranici preslike projektnog prijedloga jasno je naznačeno: "PRESLIKA"</w:t>
            </w:r>
            <w:r w:rsidR="00254099">
              <w:rPr>
                <w:rFonts w:ascii="Times New Roman" w:hAnsi="Times New Roman" w:cs="Times New Roman"/>
                <w:sz w:val="24"/>
                <w:szCs w:val="24"/>
              </w:rPr>
              <w:t xml:space="preserve"> </w:t>
            </w:r>
            <w:r w:rsidRPr="001572C8">
              <w:rPr>
                <w:rFonts w:ascii="Times New Roman" w:eastAsia="Times New Roman" w:hAnsi="Times New Roman" w:cs="Times New Roman"/>
                <w:sz w:val="24"/>
                <w:szCs w:val="24"/>
              </w:rPr>
              <w:t>(7.2</w:t>
            </w:r>
            <w:r w:rsidR="00540E05" w:rsidRPr="001572C8">
              <w:rPr>
                <w:rFonts w:ascii="Times New Roman" w:eastAsia="Times New Roman" w:hAnsi="Times New Roman" w:cs="Times New Roman"/>
                <w:sz w:val="24"/>
                <w:szCs w:val="24"/>
              </w:rPr>
              <w:t>.</w:t>
            </w:r>
            <w:r w:rsidRPr="001572C8">
              <w:rPr>
                <w:rFonts w:ascii="Times New Roman" w:eastAsia="Times New Roman" w:hAnsi="Times New Roman" w:cs="Times New Roman"/>
                <w:sz w:val="24"/>
                <w:szCs w:val="24"/>
              </w:rPr>
              <w:t xml:space="preserve"> </w:t>
            </w:r>
            <w:proofErr w:type="spellStart"/>
            <w:r w:rsidRPr="001572C8">
              <w:rPr>
                <w:rFonts w:ascii="Times New Roman" w:eastAsia="Times New Roman" w:hAnsi="Times New Roman" w:cs="Times New Roman"/>
                <w:sz w:val="24"/>
                <w:szCs w:val="24"/>
              </w:rPr>
              <w:t>UzP</w:t>
            </w:r>
            <w:proofErr w:type="spellEnd"/>
            <w:r w:rsidRPr="001572C8">
              <w:rPr>
                <w:rFonts w:ascii="Times New Roman" w:eastAsia="Times New Roman" w:hAnsi="Times New Roman" w:cs="Times New Roman"/>
                <w:sz w:val="24"/>
                <w:szCs w:val="24"/>
              </w:rPr>
              <w:t>)</w:t>
            </w:r>
          </w:p>
        </w:tc>
        <w:tc>
          <w:tcPr>
            <w:tcW w:w="1701" w:type="dxa"/>
            <w:vAlign w:val="center"/>
          </w:tcPr>
          <w:p w:rsidR="00CD68E8" w:rsidRPr="001572C8" w:rsidRDefault="00CD68E8" w:rsidP="009C148F">
            <w:pPr>
              <w:spacing w:after="0" w:line="240" w:lineRule="auto"/>
              <w:rPr>
                <w:rFonts w:ascii="Times New Roman" w:eastAsia="Times New Roman" w:hAnsi="Times New Roman" w:cs="Times New Roman"/>
                <w:sz w:val="24"/>
                <w:szCs w:val="24"/>
              </w:rPr>
            </w:pPr>
          </w:p>
        </w:tc>
        <w:tc>
          <w:tcPr>
            <w:tcW w:w="1983" w:type="dxa"/>
            <w:vAlign w:val="center"/>
          </w:tcPr>
          <w:p w:rsidR="00CD68E8" w:rsidRPr="001572C8" w:rsidRDefault="00CD68E8" w:rsidP="009C148F">
            <w:pPr>
              <w:spacing w:after="0" w:line="240" w:lineRule="auto"/>
              <w:rPr>
                <w:rFonts w:ascii="Times New Roman" w:eastAsia="Times New Roman" w:hAnsi="Times New Roman" w:cs="Times New Roman"/>
                <w:sz w:val="24"/>
                <w:szCs w:val="24"/>
              </w:rPr>
            </w:pPr>
          </w:p>
        </w:tc>
      </w:tr>
      <w:tr w:rsidR="00CD68E8" w:rsidRPr="001572C8" w:rsidTr="00576961">
        <w:trPr>
          <w:trHeight w:hRule="exact" w:val="1304"/>
          <w:tblHeader/>
          <w:jc w:val="center"/>
        </w:trPr>
        <w:tc>
          <w:tcPr>
            <w:tcW w:w="615" w:type="dxa"/>
            <w:vAlign w:val="center"/>
          </w:tcPr>
          <w:p w:rsidR="00CD68E8" w:rsidRPr="00C83250" w:rsidRDefault="00CD68E8"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CD68E8" w:rsidRPr="001572C8" w:rsidRDefault="00CD68E8" w:rsidP="00CD68E8">
            <w:pPr>
              <w:tabs>
                <w:tab w:val="left" w:pos="4820"/>
              </w:tabs>
              <w:spacing w:after="0" w:line="240" w:lineRule="auto"/>
              <w:jc w:val="both"/>
              <w:rPr>
                <w:rFonts w:ascii="Times New Roman" w:eastAsia="Times New Roman" w:hAnsi="Times New Roman" w:cs="Times New Roman"/>
                <w:sz w:val="24"/>
                <w:szCs w:val="24"/>
              </w:rPr>
            </w:pPr>
            <w:r w:rsidRPr="001572C8">
              <w:rPr>
                <w:rFonts w:ascii="Times New Roman" w:hAnsi="Times New Roman" w:cs="Times New Roman"/>
                <w:sz w:val="24"/>
                <w:szCs w:val="24"/>
              </w:rPr>
              <w:t xml:space="preserve">Projektni prijedlog podnesen je u jednom (1) primjerku u elektroničkom formatu (DVD ili CD s oznakom R: CD/R, DVD/R) </w:t>
            </w:r>
            <w:r w:rsidR="00B97248" w:rsidRPr="001572C8">
              <w:rPr>
                <w:rFonts w:ascii="Times New Roman" w:hAnsi="Times New Roman" w:cs="Times New Roman"/>
                <w:sz w:val="24"/>
                <w:szCs w:val="24"/>
              </w:rPr>
              <w:t>te je svaki dokument u zasebnoj datoteci</w:t>
            </w:r>
            <w:r w:rsidR="00B97248" w:rsidRPr="001572C8">
              <w:rPr>
                <w:rFonts w:ascii="Times New Roman" w:eastAsia="Times New Roman" w:hAnsi="Times New Roman" w:cs="Times New Roman"/>
                <w:sz w:val="24"/>
                <w:szCs w:val="24"/>
              </w:rPr>
              <w:t xml:space="preserve"> </w:t>
            </w:r>
            <w:r w:rsidRPr="001572C8">
              <w:rPr>
                <w:rFonts w:ascii="Times New Roman" w:eastAsia="Times New Roman" w:hAnsi="Times New Roman" w:cs="Times New Roman"/>
                <w:sz w:val="24"/>
                <w:szCs w:val="24"/>
              </w:rPr>
              <w:t>(7.2</w:t>
            </w:r>
            <w:r w:rsidR="00540E05" w:rsidRPr="001572C8">
              <w:rPr>
                <w:rFonts w:ascii="Times New Roman" w:eastAsia="Times New Roman" w:hAnsi="Times New Roman" w:cs="Times New Roman"/>
                <w:sz w:val="24"/>
                <w:szCs w:val="24"/>
              </w:rPr>
              <w:t>.</w:t>
            </w:r>
            <w:r w:rsidRPr="001572C8">
              <w:rPr>
                <w:rFonts w:ascii="Times New Roman" w:eastAsia="Times New Roman" w:hAnsi="Times New Roman" w:cs="Times New Roman"/>
                <w:sz w:val="24"/>
                <w:szCs w:val="24"/>
              </w:rPr>
              <w:t xml:space="preserve"> </w:t>
            </w:r>
            <w:proofErr w:type="spellStart"/>
            <w:r w:rsidRPr="001572C8">
              <w:rPr>
                <w:rFonts w:ascii="Times New Roman" w:eastAsia="Times New Roman" w:hAnsi="Times New Roman" w:cs="Times New Roman"/>
                <w:sz w:val="24"/>
                <w:szCs w:val="24"/>
              </w:rPr>
              <w:t>UzP</w:t>
            </w:r>
            <w:proofErr w:type="spellEnd"/>
            <w:r w:rsidRPr="001572C8">
              <w:rPr>
                <w:rFonts w:ascii="Times New Roman" w:eastAsia="Times New Roman" w:hAnsi="Times New Roman" w:cs="Times New Roman"/>
                <w:sz w:val="24"/>
                <w:szCs w:val="24"/>
              </w:rPr>
              <w:t>)</w:t>
            </w:r>
          </w:p>
        </w:tc>
        <w:tc>
          <w:tcPr>
            <w:tcW w:w="1701" w:type="dxa"/>
            <w:vAlign w:val="center"/>
          </w:tcPr>
          <w:p w:rsidR="00CD68E8" w:rsidRPr="001572C8" w:rsidRDefault="00CD68E8" w:rsidP="009C148F">
            <w:pPr>
              <w:spacing w:after="0" w:line="240" w:lineRule="auto"/>
              <w:rPr>
                <w:rFonts w:ascii="Times New Roman" w:eastAsia="Times New Roman" w:hAnsi="Times New Roman" w:cs="Times New Roman"/>
                <w:sz w:val="24"/>
                <w:szCs w:val="24"/>
              </w:rPr>
            </w:pPr>
          </w:p>
        </w:tc>
        <w:tc>
          <w:tcPr>
            <w:tcW w:w="1983" w:type="dxa"/>
            <w:vAlign w:val="center"/>
          </w:tcPr>
          <w:p w:rsidR="00CD68E8" w:rsidRPr="001572C8" w:rsidRDefault="00CD68E8" w:rsidP="009C148F">
            <w:pPr>
              <w:spacing w:after="0" w:line="240" w:lineRule="auto"/>
              <w:rPr>
                <w:rFonts w:ascii="Times New Roman" w:eastAsia="Times New Roman" w:hAnsi="Times New Roman" w:cs="Times New Roman"/>
                <w:sz w:val="24"/>
                <w:szCs w:val="24"/>
              </w:rPr>
            </w:pPr>
          </w:p>
        </w:tc>
      </w:tr>
      <w:tr w:rsidR="00584A43" w:rsidRPr="001572C8" w:rsidTr="00576961">
        <w:trPr>
          <w:trHeight w:hRule="exact" w:val="851"/>
          <w:tblHeader/>
          <w:jc w:val="center"/>
        </w:trPr>
        <w:tc>
          <w:tcPr>
            <w:tcW w:w="615" w:type="dxa"/>
            <w:vAlign w:val="center"/>
          </w:tcPr>
          <w:p w:rsidR="00584A43" w:rsidRPr="00C83250" w:rsidRDefault="00584A43"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584A43" w:rsidRPr="001572C8" w:rsidRDefault="00584A43" w:rsidP="00584A43">
            <w:pPr>
              <w:tabs>
                <w:tab w:val="left" w:pos="4820"/>
              </w:tabs>
              <w:spacing w:after="0" w:line="240" w:lineRule="auto"/>
              <w:jc w:val="both"/>
              <w:rPr>
                <w:rFonts w:ascii="Times New Roman" w:eastAsia="Times New Roman" w:hAnsi="Times New Roman" w:cs="Times New Roman"/>
                <w:sz w:val="24"/>
                <w:szCs w:val="24"/>
              </w:rPr>
            </w:pPr>
            <w:r w:rsidRPr="001572C8">
              <w:rPr>
                <w:rFonts w:ascii="Times New Roman" w:hAnsi="Times New Roman" w:cs="Times New Roman"/>
                <w:color w:val="000000"/>
                <w:sz w:val="24"/>
                <w:szCs w:val="24"/>
              </w:rPr>
              <w:t>Glavni projekt dostavljen je u .</w:t>
            </w:r>
            <w:proofErr w:type="spellStart"/>
            <w:r w:rsidRPr="001572C8">
              <w:rPr>
                <w:rFonts w:ascii="Times New Roman" w:hAnsi="Times New Roman" w:cs="Times New Roman"/>
                <w:color w:val="000000"/>
                <w:sz w:val="24"/>
                <w:szCs w:val="24"/>
              </w:rPr>
              <w:t>pdf</w:t>
            </w:r>
            <w:proofErr w:type="spellEnd"/>
            <w:r w:rsidRPr="001572C8">
              <w:rPr>
                <w:rFonts w:ascii="Times New Roman" w:hAnsi="Times New Roman" w:cs="Times New Roman"/>
                <w:color w:val="000000"/>
                <w:sz w:val="24"/>
                <w:szCs w:val="24"/>
              </w:rPr>
              <w:t xml:space="preserve"> formatu u jednom primjerku na zasebnom DVD ili CD s oznakom R: CD/R, DVD/R.  (7.2</w:t>
            </w:r>
            <w:r w:rsidR="00540E05" w:rsidRPr="001572C8">
              <w:rPr>
                <w:rFonts w:ascii="Times New Roman" w:hAnsi="Times New Roman" w:cs="Times New Roman"/>
                <w:color w:val="000000"/>
                <w:sz w:val="24"/>
                <w:szCs w:val="24"/>
              </w:rPr>
              <w:t>.</w:t>
            </w:r>
            <w:r w:rsidRPr="001572C8">
              <w:rPr>
                <w:rFonts w:ascii="Times New Roman" w:hAnsi="Times New Roman" w:cs="Times New Roman"/>
                <w:color w:val="000000"/>
                <w:sz w:val="24"/>
                <w:szCs w:val="24"/>
              </w:rPr>
              <w:t xml:space="preserve"> </w:t>
            </w:r>
            <w:proofErr w:type="spellStart"/>
            <w:r w:rsidRPr="001572C8">
              <w:rPr>
                <w:rFonts w:ascii="Times New Roman" w:hAnsi="Times New Roman" w:cs="Times New Roman"/>
                <w:color w:val="000000"/>
                <w:sz w:val="24"/>
                <w:szCs w:val="24"/>
              </w:rPr>
              <w:t>UzP</w:t>
            </w:r>
            <w:proofErr w:type="spellEnd"/>
            <w:r w:rsidRPr="001572C8">
              <w:rPr>
                <w:rFonts w:ascii="Times New Roman" w:hAnsi="Times New Roman" w:cs="Times New Roman"/>
                <w:color w:val="000000"/>
                <w:sz w:val="24"/>
                <w:szCs w:val="24"/>
              </w:rPr>
              <w:t>)</w:t>
            </w:r>
          </w:p>
        </w:tc>
        <w:tc>
          <w:tcPr>
            <w:tcW w:w="1701" w:type="dxa"/>
            <w:vAlign w:val="center"/>
          </w:tcPr>
          <w:p w:rsidR="00584A43" w:rsidRPr="001572C8" w:rsidRDefault="00584A43" w:rsidP="009C148F">
            <w:pPr>
              <w:spacing w:after="0" w:line="240" w:lineRule="auto"/>
              <w:rPr>
                <w:rFonts w:ascii="Times New Roman" w:eastAsia="Times New Roman" w:hAnsi="Times New Roman" w:cs="Times New Roman"/>
                <w:sz w:val="24"/>
                <w:szCs w:val="24"/>
              </w:rPr>
            </w:pPr>
          </w:p>
        </w:tc>
        <w:tc>
          <w:tcPr>
            <w:tcW w:w="1983" w:type="dxa"/>
            <w:vAlign w:val="center"/>
          </w:tcPr>
          <w:p w:rsidR="00584A43" w:rsidRPr="001572C8" w:rsidRDefault="00584A43"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710"/>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EE6D71" w:rsidP="009C148F">
            <w:pPr>
              <w:tabs>
                <w:tab w:val="left" w:pos="4820"/>
              </w:tabs>
              <w:spacing w:after="0" w:line="240" w:lineRule="auto"/>
              <w:jc w:val="both"/>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Projektni prijedlog ispunjen je na propisanim  predlošcima</w:t>
            </w:r>
            <w:r w:rsidR="00DA10F4" w:rsidRPr="001572C8">
              <w:rPr>
                <w:rFonts w:ascii="Times New Roman" w:eastAsia="Times New Roman" w:hAnsi="Times New Roman" w:cs="Times New Roman"/>
                <w:sz w:val="24"/>
                <w:szCs w:val="24"/>
              </w:rPr>
              <w:t xml:space="preserve"> (7.</w:t>
            </w:r>
            <w:r w:rsidR="000D1967">
              <w:rPr>
                <w:rFonts w:ascii="Times New Roman" w:eastAsia="Times New Roman" w:hAnsi="Times New Roman" w:cs="Times New Roman"/>
                <w:sz w:val="24"/>
                <w:szCs w:val="24"/>
              </w:rPr>
              <w:t>1.</w:t>
            </w:r>
            <w:r w:rsidR="00DA10F4" w:rsidRPr="001572C8">
              <w:rPr>
                <w:rFonts w:ascii="Times New Roman" w:eastAsia="Times New Roman" w:hAnsi="Times New Roman" w:cs="Times New Roman"/>
                <w:sz w:val="24"/>
                <w:szCs w:val="24"/>
              </w:rPr>
              <w:t xml:space="preserve"> </w:t>
            </w:r>
            <w:proofErr w:type="spellStart"/>
            <w:r w:rsidR="00DA10F4" w:rsidRPr="001572C8">
              <w:rPr>
                <w:rFonts w:ascii="Times New Roman" w:eastAsia="Times New Roman" w:hAnsi="Times New Roman" w:cs="Times New Roman"/>
                <w:sz w:val="24"/>
                <w:szCs w:val="24"/>
              </w:rPr>
              <w:t>UzP</w:t>
            </w:r>
            <w:proofErr w:type="spellEnd"/>
            <w:r w:rsidR="00DA10F4"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695"/>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EE6D71" w:rsidP="00254099">
            <w:pPr>
              <w:spacing w:after="0" w:line="240" w:lineRule="auto"/>
              <w:contextualSpacing/>
              <w:jc w:val="both"/>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Projektni prijedlog predan je u roku (</w:t>
            </w:r>
            <w:r w:rsidR="00584A43" w:rsidRPr="001572C8">
              <w:rPr>
                <w:rFonts w:ascii="Times New Roman" w:eastAsia="Times New Roman" w:hAnsi="Times New Roman" w:cs="Times New Roman"/>
                <w:sz w:val="24"/>
                <w:szCs w:val="24"/>
              </w:rPr>
              <w:t>7</w:t>
            </w:r>
            <w:r w:rsidRPr="001572C8">
              <w:rPr>
                <w:rFonts w:ascii="Times New Roman" w:eastAsia="Times New Roman" w:hAnsi="Times New Roman" w:cs="Times New Roman"/>
                <w:sz w:val="24"/>
                <w:szCs w:val="24"/>
              </w:rPr>
              <w:t>.3</w:t>
            </w:r>
            <w:r w:rsidR="000D1967">
              <w:rPr>
                <w:rFonts w:ascii="Times New Roman" w:eastAsia="Times New Roman" w:hAnsi="Times New Roman" w:cs="Times New Roman"/>
                <w:sz w:val="24"/>
                <w:szCs w:val="24"/>
              </w:rPr>
              <w:t>.</w:t>
            </w:r>
            <w:r w:rsidRPr="001572C8">
              <w:rPr>
                <w:rFonts w:ascii="Times New Roman" w:eastAsia="Times New Roman" w:hAnsi="Times New Roman" w:cs="Times New Roman"/>
                <w:sz w:val="24"/>
                <w:szCs w:val="24"/>
              </w:rPr>
              <w:t xml:space="preserve"> </w:t>
            </w:r>
            <w:proofErr w:type="spellStart"/>
            <w:r w:rsidR="00254099">
              <w:rPr>
                <w:rFonts w:ascii="Times New Roman" w:eastAsia="Times New Roman" w:hAnsi="Times New Roman" w:cs="Times New Roman"/>
                <w:sz w:val="24"/>
                <w:szCs w:val="24"/>
              </w:rPr>
              <w:t>UzP</w:t>
            </w:r>
            <w:proofErr w:type="spellEnd"/>
            <w:r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tcBorders>
              <w:top w:val="single" w:sz="4" w:space="0" w:color="auto"/>
              <w:left w:val="single" w:sz="4" w:space="0" w:color="auto"/>
              <w:bottom w:val="single" w:sz="4" w:space="0" w:color="auto"/>
              <w:right w:val="single" w:sz="4" w:space="0" w:color="auto"/>
            </w:tcBorders>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95440E">
            <w:pPr>
              <w:tabs>
                <w:tab w:val="left" w:pos="4820"/>
              </w:tabs>
              <w:spacing w:after="0" w:line="240" w:lineRule="auto"/>
              <w:jc w:val="both"/>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Projektni prijedlog sadrži sve obvezne priloge i  dokumenta</w:t>
            </w:r>
            <w:r w:rsidR="000D1967">
              <w:rPr>
                <w:rFonts w:ascii="Times New Roman" w:eastAsia="Times New Roman" w:hAnsi="Times New Roman" w:cs="Times New Roman"/>
                <w:sz w:val="24"/>
                <w:szCs w:val="24"/>
              </w:rPr>
              <w:t xml:space="preserve">ciju na način kako je navedeno u </w:t>
            </w:r>
            <w:r w:rsidR="000D1967" w:rsidRPr="001572C8">
              <w:rPr>
                <w:rFonts w:ascii="Times New Roman" w:eastAsia="Times New Roman" w:hAnsi="Times New Roman" w:cs="Times New Roman"/>
                <w:sz w:val="24"/>
                <w:szCs w:val="24"/>
              </w:rPr>
              <w:t xml:space="preserve">Uputama za </w:t>
            </w:r>
            <w:r w:rsidR="00773B5A">
              <w:rPr>
                <w:rFonts w:ascii="Times New Roman" w:eastAsia="Times New Roman" w:hAnsi="Times New Roman" w:cs="Times New Roman"/>
                <w:sz w:val="24"/>
                <w:szCs w:val="24"/>
              </w:rPr>
              <w:t>prijavitelj</w:t>
            </w:r>
            <w:r w:rsidR="000D1967" w:rsidRPr="001572C8">
              <w:rPr>
                <w:rFonts w:ascii="Times New Roman" w:eastAsia="Times New Roman" w:hAnsi="Times New Roman" w:cs="Times New Roman"/>
                <w:sz w:val="24"/>
                <w:szCs w:val="24"/>
              </w:rPr>
              <w:t xml:space="preserve">e </w:t>
            </w:r>
            <w:r w:rsidR="000D1967">
              <w:rPr>
                <w:rFonts w:ascii="Times New Roman" w:eastAsia="Times New Roman" w:hAnsi="Times New Roman" w:cs="Times New Roman"/>
                <w:sz w:val="24"/>
                <w:szCs w:val="24"/>
              </w:rPr>
              <w:t>(</w:t>
            </w:r>
            <w:r w:rsidR="0095440E">
              <w:rPr>
                <w:rFonts w:ascii="Times New Roman" w:eastAsia="Times New Roman" w:hAnsi="Times New Roman" w:cs="Times New Roman"/>
                <w:sz w:val="24"/>
                <w:szCs w:val="24"/>
              </w:rPr>
              <w:t>7.1.</w:t>
            </w:r>
            <w:r w:rsidR="00EE6B86" w:rsidRPr="001572C8">
              <w:rPr>
                <w:rFonts w:ascii="Times New Roman" w:eastAsia="Times New Roman" w:hAnsi="Times New Roman" w:cs="Times New Roman"/>
                <w:sz w:val="24"/>
                <w:szCs w:val="24"/>
              </w:rPr>
              <w:t>U</w:t>
            </w:r>
            <w:r w:rsidR="00DA10F4" w:rsidRPr="001572C8">
              <w:rPr>
                <w:rFonts w:ascii="Times New Roman" w:eastAsia="Times New Roman" w:hAnsi="Times New Roman" w:cs="Times New Roman"/>
                <w:sz w:val="24"/>
                <w:szCs w:val="24"/>
              </w:rPr>
              <w:t>zP</w:t>
            </w:r>
            <w:r w:rsidR="00EE6B86" w:rsidRPr="001572C8">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Del="003C18DD" w:rsidRDefault="0084540D" w:rsidP="001E3586">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1. Prijavni obrazac A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DA10F4"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DA10F4" w:rsidRPr="001572C8">
              <w:rPr>
                <w:rFonts w:ascii="Times New Roman" w:eastAsia="Times New Roman" w:hAnsi="Times New Roman" w:cs="Times New Roman"/>
                <w:sz w:val="24"/>
                <w:szCs w:val="24"/>
              </w:rPr>
              <w:t xml:space="preserve"> </w:t>
            </w:r>
            <w:proofErr w:type="spellStart"/>
            <w:r w:rsidR="00DA10F4" w:rsidRPr="001572C8">
              <w:rPr>
                <w:rFonts w:ascii="Times New Roman" w:eastAsia="Times New Roman" w:hAnsi="Times New Roman" w:cs="Times New Roman"/>
                <w:sz w:val="24"/>
                <w:szCs w:val="24"/>
              </w:rPr>
              <w:t>UzP</w:t>
            </w:r>
            <w:proofErr w:type="spellEnd"/>
            <w:r w:rsidR="00DA10F4"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Del="003C18DD" w:rsidRDefault="0084540D" w:rsidP="001E3586">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2. Prijavni obrazac B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DA10F4"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DA10F4" w:rsidRPr="001572C8">
              <w:rPr>
                <w:rFonts w:ascii="Times New Roman" w:eastAsia="Times New Roman" w:hAnsi="Times New Roman" w:cs="Times New Roman"/>
                <w:sz w:val="24"/>
                <w:szCs w:val="24"/>
              </w:rPr>
              <w:t xml:space="preserve"> </w:t>
            </w:r>
            <w:proofErr w:type="spellStart"/>
            <w:r w:rsidR="00DA10F4" w:rsidRPr="001572C8">
              <w:rPr>
                <w:rFonts w:ascii="Times New Roman" w:eastAsia="Times New Roman" w:hAnsi="Times New Roman" w:cs="Times New Roman"/>
                <w:sz w:val="24"/>
                <w:szCs w:val="24"/>
              </w:rPr>
              <w:t>UzP</w:t>
            </w:r>
            <w:proofErr w:type="spellEnd"/>
            <w:r w:rsidR="00DA10F4"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Del="00470149"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84540D" w:rsidP="00A237F2">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w:t>
            </w:r>
            <w:r w:rsidR="00A237F2" w:rsidRPr="001572C8">
              <w:rPr>
                <w:rFonts w:ascii="Times New Roman" w:eastAsia="Times New Roman" w:hAnsi="Times New Roman" w:cs="Times New Roman"/>
                <w:sz w:val="24"/>
                <w:szCs w:val="24"/>
              </w:rPr>
              <w:t>2a. Prijavni obrazac B – tablica proračuna</w:t>
            </w:r>
            <w:r w:rsidR="00DA10F4" w:rsidRPr="001572C8">
              <w:rPr>
                <w:rFonts w:ascii="Times New Roman" w:eastAsia="Times New Roman" w:hAnsi="Times New Roman" w:cs="Times New Roman"/>
                <w:sz w:val="24"/>
                <w:szCs w:val="24"/>
              </w:rPr>
              <w:t xml:space="preserve"> </w:t>
            </w:r>
            <w:r w:rsidR="00A237F2" w:rsidRPr="001572C8">
              <w:rPr>
                <w:rFonts w:ascii="Times New Roman" w:eastAsia="Times New Roman" w:hAnsi="Times New Roman" w:cs="Times New Roman"/>
                <w:sz w:val="24"/>
                <w:szCs w:val="24"/>
              </w:rPr>
              <w:t xml:space="preserve">na način propisan Uputama za </w:t>
            </w:r>
            <w:r w:rsidR="00773B5A">
              <w:rPr>
                <w:rFonts w:ascii="Times New Roman" w:eastAsia="Times New Roman" w:hAnsi="Times New Roman" w:cs="Times New Roman"/>
                <w:sz w:val="24"/>
                <w:szCs w:val="24"/>
              </w:rPr>
              <w:t>prijavitelj</w:t>
            </w:r>
            <w:r w:rsidR="00A237F2" w:rsidRPr="001572C8">
              <w:rPr>
                <w:rFonts w:ascii="Times New Roman" w:eastAsia="Times New Roman" w:hAnsi="Times New Roman" w:cs="Times New Roman"/>
                <w:sz w:val="24"/>
                <w:szCs w:val="24"/>
              </w:rPr>
              <w:t xml:space="preserve">e </w:t>
            </w:r>
            <w:r w:rsidR="00DA10F4" w:rsidRPr="001572C8">
              <w:rPr>
                <w:rFonts w:ascii="Times New Roman" w:eastAsia="Times New Roman" w:hAnsi="Times New Roman" w:cs="Times New Roman"/>
                <w:sz w:val="24"/>
                <w:szCs w:val="24"/>
              </w:rPr>
              <w:t>(7.1</w:t>
            </w:r>
            <w:r w:rsidR="00540E05" w:rsidRPr="001572C8">
              <w:rPr>
                <w:rFonts w:ascii="Times New Roman" w:eastAsia="Times New Roman" w:hAnsi="Times New Roman" w:cs="Times New Roman"/>
                <w:sz w:val="24"/>
                <w:szCs w:val="24"/>
              </w:rPr>
              <w:t>.</w:t>
            </w:r>
            <w:r w:rsidR="00DA10F4" w:rsidRPr="001572C8">
              <w:rPr>
                <w:rFonts w:ascii="Times New Roman" w:eastAsia="Times New Roman" w:hAnsi="Times New Roman" w:cs="Times New Roman"/>
                <w:sz w:val="24"/>
                <w:szCs w:val="24"/>
              </w:rPr>
              <w:t xml:space="preserve"> </w:t>
            </w:r>
            <w:proofErr w:type="spellStart"/>
            <w:r w:rsidR="00DA10F4" w:rsidRPr="001572C8">
              <w:rPr>
                <w:rFonts w:ascii="Times New Roman" w:eastAsia="Times New Roman" w:hAnsi="Times New Roman" w:cs="Times New Roman"/>
                <w:sz w:val="24"/>
                <w:szCs w:val="24"/>
              </w:rPr>
              <w:t>UzP</w:t>
            </w:r>
            <w:proofErr w:type="spellEnd"/>
            <w:r w:rsidR="00DA10F4"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DB7C57" w:rsidRPr="001572C8" w:rsidTr="00576961">
        <w:trPr>
          <w:trHeight w:hRule="exact" w:val="1123"/>
          <w:tblHeader/>
          <w:jc w:val="center"/>
        </w:trPr>
        <w:tc>
          <w:tcPr>
            <w:tcW w:w="615" w:type="dxa"/>
            <w:vAlign w:val="center"/>
          </w:tcPr>
          <w:p w:rsidR="00DB7C57" w:rsidRPr="00C83250" w:rsidRDefault="00DB7C57"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DB7C57" w:rsidRPr="001572C8" w:rsidRDefault="0084540D" w:rsidP="009C148F">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854D45" w:rsidRPr="001572C8">
              <w:rPr>
                <w:rFonts w:ascii="Times New Roman" w:eastAsia="Times New Roman" w:hAnsi="Times New Roman" w:cs="Times New Roman"/>
                <w:sz w:val="24"/>
                <w:szCs w:val="24"/>
              </w:rPr>
              <w:t xml:space="preserve"> je</w:t>
            </w:r>
            <w:r w:rsidR="000D1967">
              <w:rPr>
                <w:rFonts w:ascii="Times New Roman" w:eastAsia="Times New Roman" w:hAnsi="Times New Roman" w:cs="Times New Roman"/>
                <w:sz w:val="24"/>
                <w:szCs w:val="24"/>
              </w:rPr>
              <w:t xml:space="preserve"> dostavio Sporazum</w:t>
            </w:r>
            <w:r w:rsidR="00854D45" w:rsidRPr="001572C8">
              <w:rPr>
                <w:rFonts w:ascii="Times New Roman" w:eastAsia="Times New Roman" w:hAnsi="Times New Roman" w:cs="Times New Roman"/>
                <w:sz w:val="24"/>
                <w:szCs w:val="24"/>
              </w:rPr>
              <w:t xml:space="preserve"> o partnerstvu</w:t>
            </w:r>
            <w:r w:rsidR="000D1967">
              <w:rPr>
                <w:rFonts w:ascii="Times New Roman" w:eastAsia="Times New Roman" w:hAnsi="Times New Roman" w:cs="Times New Roman"/>
                <w:sz w:val="24"/>
                <w:szCs w:val="24"/>
              </w:rPr>
              <w:t xml:space="preserve"> sastavljen u skladu sa Obrascem 3. Popis obveznog sadržaja Sporazuma o partnerstvu</w:t>
            </w:r>
            <w:r w:rsidR="00854D45" w:rsidRPr="001572C8">
              <w:rPr>
                <w:rFonts w:ascii="Times New Roman" w:eastAsia="Times New Roman" w:hAnsi="Times New Roman" w:cs="Times New Roman"/>
                <w:sz w:val="24"/>
                <w:szCs w:val="24"/>
              </w:rPr>
              <w:t xml:space="preserve"> na način propisan Uputama za </w:t>
            </w:r>
            <w:r w:rsidR="00773B5A">
              <w:rPr>
                <w:rFonts w:ascii="Times New Roman" w:eastAsia="Times New Roman" w:hAnsi="Times New Roman" w:cs="Times New Roman"/>
                <w:sz w:val="24"/>
                <w:szCs w:val="24"/>
              </w:rPr>
              <w:t>prijavitelj</w:t>
            </w:r>
            <w:r w:rsidR="00854D45" w:rsidRPr="001572C8">
              <w:rPr>
                <w:rFonts w:ascii="Times New Roman" w:eastAsia="Times New Roman" w:hAnsi="Times New Roman" w:cs="Times New Roman"/>
                <w:sz w:val="24"/>
                <w:szCs w:val="24"/>
              </w:rPr>
              <w:t xml:space="preserve">e (7.1. </w:t>
            </w:r>
            <w:proofErr w:type="spellStart"/>
            <w:r w:rsidR="00854D45" w:rsidRPr="001572C8">
              <w:rPr>
                <w:rFonts w:ascii="Times New Roman" w:eastAsia="Times New Roman" w:hAnsi="Times New Roman" w:cs="Times New Roman"/>
                <w:sz w:val="24"/>
                <w:szCs w:val="24"/>
              </w:rPr>
              <w:t>UzP</w:t>
            </w:r>
            <w:proofErr w:type="spellEnd"/>
            <w:r w:rsidR="00854D45" w:rsidRPr="001572C8">
              <w:rPr>
                <w:rFonts w:ascii="Times New Roman" w:eastAsia="Times New Roman" w:hAnsi="Times New Roman" w:cs="Times New Roman"/>
                <w:sz w:val="24"/>
                <w:szCs w:val="24"/>
              </w:rPr>
              <w:t>)</w:t>
            </w:r>
            <w:r w:rsidR="00667F16">
              <w:rPr>
                <w:rFonts w:ascii="Times New Roman" w:eastAsia="Times New Roman" w:hAnsi="Times New Roman" w:cs="Times New Roman"/>
                <w:sz w:val="24"/>
                <w:szCs w:val="24"/>
              </w:rPr>
              <w:t xml:space="preserve"> ukoliko je primjenjivo</w:t>
            </w:r>
          </w:p>
        </w:tc>
        <w:tc>
          <w:tcPr>
            <w:tcW w:w="1701" w:type="dxa"/>
            <w:vAlign w:val="center"/>
          </w:tcPr>
          <w:p w:rsidR="00DB7C57" w:rsidRPr="001572C8" w:rsidRDefault="00DB7C57" w:rsidP="009C148F">
            <w:pPr>
              <w:spacing w:after="0" w:line="240" w:lineRule="auto"/>
              <w:rPr>
                <w:rFonts w:ascii="Times New Roman" w:eastAsia="Times New Roman" w:hAnsi="Times New Roman" w:cs="Times New Roman"/>
                <w:sz w:val="24"/>
                <w:szCs w:val="24"/>
              </w:rPr>
            </w:pPr>
          </w:p>
        </w:tc>
        <w:tc>
          <w:tcPr>
            <w:tcW w:w="1983" w:type="dxa"/>
            <w:vAlign w:val="center"/>
          </w:tcPr>
          <w:p w:rsidR="00DB7C57" w:rsidRPr="001572C8" w:rsidRDefault="00DB7C57"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Del="001A2468"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84540D" w:rsidP="009C148F">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w:t>
            </w:r>
            <w:r w:rsidR="00A237F2" w:rsidRPr="001572C8">
              <w:rPr>
                <w:rFonts w:ascii="Times New Roman" w:eastAsia="Times New Roman" w:hAnsi="Times New Roman" w:cs="Times New Roman"/>
                <w:sz w:val="24"/>
                <w:szCs w:val="24"/>
              </w:rPr>
              <w:t>4. Izjava o korištenim potporama</w:t>
            </w:r>
            <w:r w:rsidR="00EE6D71" w:rsidRPr="001572C8">
              <w:rPr>
                <w:rFonts w:ascii="Times New Roman" w:eastAsia="Times New Roman" w:hAnsi="Times New Roman" w:cs="Times New Roman"/>
                <w:sz w:val="24"/>
                <w:szCs w:val="24"/>
              </w:rPr>
              <w:t xml:space="preserve">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C92482"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C92482" w:rsidRPr="001572C8">
              <w:rPr>
                <w:rFonts w:ascii="Times New Roman" w:eastAsia="Times New Roman" w:hAnsi="Times New Roman" w:cs="Times New Roman"/>
                <w:sz w:val="24"/>
                <w:szCs w:val="24"/>
              </w:rPr>
              <w:t xml:space="preserve"> </w:t>
            </w:r>
            <w:proofErr w:type="spellStart"/>
            <w:r w:rsidR="00C92482" w:rsidRPr="001572C8">
              <w:rPr>
                <w:rFonts w:ascii="Times New Roman" w:eastAsia="Times New Roman" w:hAnsi="Times New Roman" w:cs="Times New Roman"/>
                <w:sz w:val="24"/>
                <w:szCs w:val="24"/>
              </w:rPr>
              <w:t>UzP</w:t>
            </w:r>
            <w:proofErr w:type="spellEnd"/>
            <w:r w:rsidR="00C92482" w:rsidRPr="001572C8">
              <w:rPr>
                <w:rFonts w:ascii="Times New Roman" w:eastAsia="Times New Roman" w:hAnsi="Times New Roman" w:cs="Times New Roman"/>
                <w:sz w:val="24"/>
                <w:szCs w:val="24"/>
              </w:rPr>
              <w:t>)</w:t>
            </w:r>
          </w:p>
          <w:p w:rsidR="00EE6D71" w:rsidRPr="001572C8" w:rsidRDefault="00EE6D71" w:rsidP="009C148F">
            <w:pPr>
              <w:tabs>
                <w:tab w:val="left" w:pos="4820"/>
              </w:tabs>
              <w:spacing w:after="0" w:line="240" w:lineRule="auto"/>
              <w:jc w:val="both"/>
              <w:rPr>
                <w:rFonts w:ascii="Times New Roman" w:eastAsia="Times New Roman" w:hAnsi="Times New Roman" w:cs="Times New Roman"/>
                <w:sz w:val="24"/>
                <w:szCs w:val="24"/>
              </w:rPr>
            </w:pP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Del="003C18DD" w:rsidRDefault="0084540D" w:rsidP="00A237F2">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5. </w:t>
            </w:r>
            <w:r w:rsidR="00A237F2" w:rsidRPr="001572C8">
              <w:rPr>
                <w:rFonts w:ascii="Times New Roman" w:eastAsia="Times New Roman" w:hAnsi="Times New Roman" w:cs="Times New Roman"/>
                <w:sz w:val="24"/>
                <w:szCs w:val="24"/>
              </w:rPr>
              <w:t xml:space="preserve">Izjava </w:t>
            </w:r>
            <w:r w:rsidR="00773B5A">
              <w:rPr>
                <w:rFonts w:ascii="Times New Roman" w:eastAsia="Times New Roman" w:hAnsi="Times New Roman" w:cs="Times New Roman"/>
                <w:sz w:val="24"/>
                <w:szCs w:val="24"/>
              </w:rPr>
              <w:t>prijavitelja</w:t>
            </w:r>
            <w:r w:rsidR="00EE6D71" w:rsidRPr="001572C8">
              <w:rPr>
                <w:rFonts w:ascii="Times New Roman" w:eastAsia="Times New Roman" w:hAnsi="Times New Roman" w:cs="Times New Roman"/>
                <w:sz w:val="24"/>
                <w:szCs w:val="24"/>
              </w:rPr>
              <w:t xml:space="preserve">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C92482"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C92482" w:rsidRPr="001572C8">
              <w:rPr>
                <w:rFonts w:ascii="Times New Roman" w:eastAsia="Times New Roman" w:hAnsi="Times New Roman" w:cs="Times New Roman"/>
                <w:sz w:val="24"/>
                <w:szCs w:val="24"/>
              </w:rPr>
              <w:t xml:space="preserve"> </w:t>
            </w:r>
            <w:proofErr w:type="spellStart"/>
            <w:r w:rsidR="00C92482" w:rsidRPr="001572C8">
              <w:rPr>
                <w:rFonts w:ascii="Times New Roman" w:eastAsia="Times New Roman" w:hAnsi="Times New Roman" w:cs="Times New Roman"/>
                <w:sz w:val="24"/>
                <w:szCs w:val="24"/>
              </w:rPr>
              <w:t>UzP</w:t>
            </w:r>
            <w:proofErr w:type="spellEnd"/>
            <w:r w:rsidR="00C92482"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Del="003C18DD" w:rsidRDefault="0084540D" w:rsidP="00A237F2">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6. Izjava </w:t>
            </w:r>
            <w:r w:rsidR="00773B5A">
              <w:rPr>
                <w:rFonts w:ascii="Times New Roman" w:eastAsia="Times New Roman" w:hAnsi="Times New Roman" w:cs="Times New Roman"/>
                <w:sz w:val="24"/>
                <w:szCs w:val="24"/>
              </w:rPr>
              <w:t>partner</w:t>
            </w:r>
            <w:r w:rsidR="00A237F2" w:rsidRPr="001572C8">
              <w:rPr>
                <w:rFonts w:ascii="Times New Roman" w:eastAsia="Times New Roman" w:hAnsi="Times New Roman" w:cs="Times New Roman"/>
                <w:sz w:val="24"/>
                <w:szCs w:val="24"/>
              </w:rPr>
              <w:t>a</w:t>
            </w:r>
            <w:r w:rsidR="00EE6D71" w:rsidRPr="001572C8">
              <w:rPr>
                <w:rFonts w:ascii="Times New Roman" w:eastAsia="Times New Roman" w:hAnsi="Times New Roman" w:cs="Times New Roman"/>
                <w:sz w:val="24"/>
                <w:szCs w:val="24"/>
              </w:rPr>
              <w:t xml:space="preserve">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2C3897"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2C3897" w:rsidRPr="001572C8">
              <w:rPr>
                <w:rFonts w:ascii="Times New Roman" w:eastAsia="Times New Roman" w:hAnsi="Times New Roman" w:cs="Times New Roman"/>
                <w:sz w:val="24"/>
                <w:szCs w:val="24"/>
              </w:rPr>
              <w:t xml:space="preserve"> </w:t>
            </w:r>
            <w:proofErr w:type="spellStart"/>
            <w:r w:rsidR="002C3897" w:rsidRPr="001572C8">
              <w:rPr>
                <w:rFonts w:ascii="Times New Roman" w:eastAsia="Times New Roman" w:hAnsi="Times New Roman" w:cs="Times New Roman"/>
                <w:sz w:val="24"/>
                <w:szCs w:val="24"/>
              </w:rPr>
              <w:t>UzP</w:t>
            </w:r>
            <w:proofErr w:type="spellEnd"/>
            <w:r w:rsidR="002C3897"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84540D" w:rsidP="00A237F2">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7. </w:t>
            </w:r>
            <w:r w:rsidR="00A237F2" w:rsidRPr="001572C8">
              <w:rPr>
                <w:rFonts w:ascii="Times New Roman" w:eastAsia="Times New Roman" w:hAnsi="Times New Roman" w:cs="Times New Roman"/>
                <w:sz w:val="24"/>
                <w:szCs w:val="24"/>
              </w:rPr>
              <w:t>Skupna i</w:t>
            </w:r>
            <w:r w:rsidR="00EE6D71" w:rsidRPr="001572C8">
              <w:rPr>
                <w:rFonts w:ascii="Times New Roman" w:eastAsia="Times New Roman" w:hAnsi="Times New Roman" w:cs="Times New Roman"/>
                <w:sz w:val="24"/>
                <w:szCs w:val="24"/>
              </w:rPr>
              <w:t xml:space="preserve">zjava </w:t>
            </w:r>
            <w:r w:rsidR="00773B5A">
              <w:rPr>
                <w:rFonts w:ascii="Times New Roman" w:eastAsia="Times New Roman" w:hAnsi="Times New Roman" w:cs="Times New Roman"/>
                <w:sz w:val="24"/>
                <w:szCs w:val="24"/>
              </w:rPr>
              <w:t>prijavitelja</w:t>
            </w:r>
            <w:r w:rsidR="00EE6D71" w:rsidRPr="001572C8">
              <w:rPr>
                <w:rFonts w:ascii="Times New Roman" w:eastAsia="Times New Roman" w:hAnsi="Times New Roman" w:cs="Times New Roman"/>
                <w:sz w:val="24"/>
                <w:szCs w:val="24"/>
              </w:rPr>
              <w:t xml:space="preserve">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2C3897"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2C3897" w:rsidRPr="001572C8">
              <w:rPr>
                <w:rFonts w:ascii="Times New Roman" w:eastAsia="Times New Roman" w:hAnsi="Times New Roman" w:cs="Times New Roman"/>
                <w:sz w:val="24"/>
                <w:szCs w:val="24"/>
              </w:rPr>
              <w:t xml:space="preserve"> </w:t>
            </w:r>
            <w:proofErr w:type="spellStart"/>
            <w:r w:rsidR="002C3897" w:rsidRPr="001572C8">
              <w:rPr>
                <w:rFonts w:ascii="Times New Roman" w:eastAsia="Times New Roman" w:hAnsi="Times New Roman" w:cs="Times New Roman"/>
                <w:sz w:val="24"/>
                <w:szCs w:val="24"/>
              </w:rPr>
              <w:t>UzP</w:t>
            </w:r>
            <w:proofErr w:type="spellEnd"/>
            <w:r w:rsidR="002C3897"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Del="003C18DD" w:rsidRDefault="0084540D" w:rsidP="00A237F2">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8. </w:t>
            </w:r>
            <w:r w:rsidR="00A237F2" w:rsidRPr="001572C8">
              <w:rPr>
                <w:rFonts w:ascii="Times New Roman" w:eastAsia="Times New Roman" w:hAnsi="Times New Roman" w:cs="Times New Roman"/>
                <w:sz w:val="24"/>
                <w:szCs w:val="24"/>
              </w:rPr>
              <w:t>Skupna i</w:t>
            </w:r>
            <w:r w:rsidR="00EE6D71" w:rsidRPr="001572C8">
              <w:rPr>
                <w:rFonts w:ascii="Times New Roman" w:eastAsia="Times New Roman" w:hAnsi="Times New Roman" w:cs="Times New Roman"/>
                <w:sz w:val="24"/>
                <w:szCs w:val="24"/>
              </w:rPr>
              <w:t xml:space="preserve">zjava </w:t>
            </w:r>
            <w:r w:rsidR="00773B5A">
              <w:rPr>
                <w:rFonts w:ascii="Times New Roman" w:eastAsia="Times New Roman" w:hAnsi="Times New Roman" w:cs="Times New Roman"/>
                <w:sz w:val="24"/>
                <w:szCs w:val="24"/>
              </w:rPr>
              <w:t>partner</w:t>
            </w:r>
            <w:r w:rsidR="00EE6D71" w:rsidRPr="001572C8">
              <w:rPr>
                <w:rFonts w:ascii="Times New Roman" w:eastAsia="Times New Roman" w:hAnsi="Times New Roman" w:cs="Times New Roman"/>
                <w:sz w:val="24"/>
                <w:szCs w:val="24"/>
              </w:rPr>
              <w:t xml:space="preserve">a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2C3897"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2C3897" w:rsidRPr="001572C8">
              <w:rPr>
                <w:rFonts w:ascii="Times New Roman" w:eastAsia="Times New Roman" w:hAnsi="Times New Roman" w:cs="Times New Roman"/>
                <w:sz w:val="24"/>
                <w:szCs w:val="24"/>
              </w:rPr>
              <w:t xml:space="preserve"> </w:t>
            </w:r>
            <w:proofErr w:type="spellStart"/>
            <w:r w:rsidR="002C3897" w:rsidRPr="001572C8">
              <w:rPr>
                <w:rFonts w:ascii="Times New Roman" w:eastAsia="Times New Roman" w:hAnsi="Times New Roman" w:cs="Times New Roman"/>
                <w:sz w:val="24"/>
                <w:szCs w:val="24"/>
              </w:rPr>
              <w:t>UzP</w:t>
            </w:r>
            <w:proofErr w:type="spellEnd"/>
            <w:r w:rsidR="002C3897"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1210"/>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Del="003C18DD" w:rsidRDefault="0084540D" w:rsidP="00D86379">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667F16">
              <w:rPr>
                <w:rFonts w:ascii="Times New Roman" w:eastAsia="Times New Roman" w:hAnsi="Times New Roman" w:cs="Times New Roman"/>
                <w:sz w:val="24"/>
                <w:szCs w:val="24"/>
              </w:rPr>
              <w:t xml:space="preserve"> je dostavio Obrazac 9</w:t>
            </w:r>
            <w:r w:rsidR="00EE6D71" w:rsidRPr="001572C8">
              <w:rPr>
                <w:rFonts w:ascii="Times New Roman" w:eastAsia="Times New Roman" w:hAnsi="Times New Roman" w:cs="Times New Roman"/>
                <w:sz w:val="24"/>
                <w:szCs w:val="24"/>
              </w:rPr>
              <w:t xml:space="preserve">. </w:t>
            </w:r>
            <w:r w:rsidR="00667F16">
              <w:rPr>
                <w:rFonts w:ascii="Times New Roman" w:eastAsia="Times New Roman" w:hAnsi="Times New Roman" w:cs="Times New Roman"/>
                <w:sz w:val="24"/>
                <w:szCs w:val="24"/>
              </w:rPr>
              <w:t xml:space="preserve">Poslovni plan – za </w:t>
            </w:r>
            <w:r w:rsidR="00D86379">
              <w:rPr>
                <w:rFonts w:ascii="Times New Roman" w:eastAsia="Times New Roman" w:hAnsi="Times New Roman" w:cs="Times New Roman"/>
                <w:sz w:val="24"/>
                <w:szCs w:val="24"/>
              </w:rPr>
              <w:t>projekte ukupne vrijednosti do 75</w:t>
            </w:r>
            <w:r w:rsidR="00667F16">
              <w:rPr>
                <w:rFonts w:ascii="Times New Roman" w:eastAsia="Times New Roman" w:hAnsi="Times New Roman" w:cs="Times New Roman"/>
                <w:sz w:val="24"/>
                <w:szCs w:val="24"/>
              </w:rPr>
              <w:t>.0</w:t>
            </w:r>
            <w:r w:rsidR="00327BED" w:rsidRPr="001572C8">
              <w:rPr>
                <w:rFonts w:ascii="Times New Roman" w:eastAsia="Times New Roman" w:hAnsi="Times New Roman" w:cs="Times New Roman"/>
                <w:sz w:val="24"/>
                <w:szCs w:val="24"/>
              </w:rPr>
              <w:t>00.000</w:t>
            </w:r>
            <w:r w:rsidR="00667F16">
              <w:rPr>
                <w:rFonts w:ascii="Times New Roman" w:eastAsia="Times New Roman" w:hAnsi="Times New Roman" w:cs="Times New Roman"/>
                <w:sz w:val="24"/>
                <w:szCs w:val="24"/>
              </w:rPr>
              <w:t>,00</w:t>
            </w:r>
            <w:r w:rsidR="00327BED" w:rsidRPr="001572C8">
              <w:rPr>
                <w:rFonts w:ascii="Times New Roman" w:eastAsia="Times New Roman" w:hAnsi="Times New Roman" w:cs="Times New Roman"/>
                <w:sz w:val="24"/>
                <w:szCs w:val="24"/>
              </w:rPr>
              <w:t xml:space="preserve"> </w:t>
            </w:r>
            <w:r w:rsidR="00D86379">
              <w:rPr>
                <w:rFonts w:ascii="Times New Roman" w:eastAsia="Times New Roman" w:hAnsi="Times New Roman" w:cs="Times New Roman"/>
                <w:sz w:val="24"/>
                <w:szCs w:val="24"/>
              </w:rPr>
              <w:t>HRK</w:t>
            </w:r>
            <w:r w:rsidR="00EE6D71" w:rsidRPr="001572C8">
              <w:rPr>
                <w:rFonts w:ascii="Times New Roman" w:eastAsia="Times New Roman" w:hAnsi="Times New Roman" w:cs="Times New Roman"/>
                <w:sz w:val="24"/>
                <w:szCs w:val="24"/>
              </w:rPr>
              <w:t xml:space="preserve">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2C3897"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2C3897" w:rsidRPr="001572C8">
              <w:rPr>
                <w:rFonts w:ascii="Times New Roman" w:eastAsia="Times New Roman" w:hAnsi="Times New Roman" w:cs="Times New Roman"/>
                <w:sz w:val="24"/>
                <w:szCs w:val="24"/>
              </w:rPr>
              <w:t xml:space="preserve"> </w:t>
            </w:r>
            <w:proofErr w:type="spellStart"/>
            <w:r w:rsidR="002C3897" w:rsidRPr="001572C8">
              <w:rPr>
                <w:rFonts w:ascii="Times New Roman" w:eastAsia="Times New Roman" w:hAnsi="Times New Roman" w:cs="Times New Roman"/>
                <w:sz w:val="24"/>
                <w:szCs w:val="24"/>
              </w:rPr>
              <w:t>UzP</w:t>
            </w:r>
            <w:proofErr w:type="spellEnd"/>
            <w:r w:rsidR="002C3897"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1318"/>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Del="003C18DD" w:rsidRDefault="0084540D" w:rsidP="00D86379">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667F16">
              <w:rPr>
                <w:rFonts w:ascii="Times New Roman" w:eastAsia="Times New Roman" w:hAnsi="Times New Roman" w:cs="Times New Roman"/>
                <w:sz w:val="24"/>
                <w:szCs w:val="24"/>
              </w:rPr>
              <w:t xml:space="preserve"> je dostavio Obrazac 9</w:t>
            </w:r>
            <w:r w:rsidR="00327BED" w:rsidRPr="001572C8">
              <w:rPr>
                <w:rFonts w:ascii="Times New Roman" w:eastAsia="Times New Roman" w:hAnsi="Times New Roman" w:cs="Times New Roman"/>
                <w:sz w:val="24"/>
                <w:szCs w:val="24"/>
              </w:rPr>
              <w:t>a.</w:t>
            </w:r>
            <w:r w:rsidR="00EE6D71" w:rsidRPr="001572C8">
              <w:rPr>
                <w:rFonts w:ascii="Times New Roman" w:eastAsia="Times New Roman" w:hAnsi="Times New Roman" w:cs="Times New Roman"/>
                <w:sz w:val="24"/>
                <w:szCs w:val="24"/>
              </w:rPr>
              <w:t xml:space="preserve"> </w:t>
            </w:r>
            <w:r w:rsidR="00667F16">
              <w:rPr>
                <w:rFonts w:ascii="Times New Roman" w:eastAsia="Times New Roman" w:hAnsi="Times New Roman" w:cs="Times New Roman"/>
                <w:sz w:val="24"/>
                <w:szCs w:val="24"/>
              </w:rPr>
              <w:t>Poslovni plan</w:t>
            </w:r>
            <w:r w:rsidR="00327BED" w:rsidRPr="001572C8">
              <w:rPr>
                <w:rFonts w:ascii="Times New Roman" w:eastAsia="Times New Roman" w:hAnsi="Times New Roman" w:cs="Times New Roman"/>
                <w:sz w:val="24"/>
                <w:szCs w:val="24"/>
              </w:rPr>
              <w:t xml:space="preserve"> – troškovi i likvidnost</w:t>
            </w:r>
            <w:r w:rsidR="00667F16">
              <w:rPr>
                <w:rFonts w:ascii="Times New Roman" w:eastAsia="Times New Roman" w:hAnsi="Times New Roman" w:cs="Times New Roman"/>
                <w:sz w:val="24"/>
                <w:szCs w:val="24"/>
              </w:rPr>
              <w:t xml:space="preserve"> razvoja projekta, za projekte</w:t>
            </w:r>
            <w:r w:rsidR="00327BED" w:rsidRPr="001572C8">
              <w:rPr>
                <w:rFonts w:ascii="Times New Roman" w:eastAsia="Times New Roman" w:hAnsi="Times New Roman" w:cs="Times New Roman"/>
                <w:sz w:val="24"/>
                <w:szCs w:val="24"/>
              </w:rPr>
              <w:t xml:space="preserve"> </w:t>
            </w:r>
            <w:r w:rsidR="00667F16">
              <w:rPr>
                <w:rFonts w:ascii="Times New Roman" w:eastAsia="Times New Roman" w:hAnsi="Times New Roman" w:cs="Times New Roman"/>
                <w:sz w:val="24"/>
                <w:szCs w:val="24"/>
              </w:rPr>
              <w:t xml:space="preserve">ukupne vrijednosti do </w:t>
            </w:r>
            <w:r w:rsidR="00D86379">
              <w:rPr>
                <w:rFonts w:ascii="Times New Roman" w:eastAsia="Times New Roman" w:hAnsi="Times New Roman" w:cs="Times New Roman"/>
                <w:sz w:val="24"/>
                <w:szCs w:val="24"/>
              </w:rPr>
              <w:t>75.</w:t>
            </w:r>
            <w:r w:rsidR="00667F16">
              <w:rPr>
                <w:rFonts w:ascii="Times New Roman" w:eastAsia="Times New Roman" w:hAnsi="Times New Roman" w:cs="Times New Roman"/>
                <w:sz w:val="24"/>
                <w:szCs w:val="24"/>
              </w:rPr>
              <w:t>0</w:t>
            </w:r>
            <w:r w:rsidR="00327BED" w:rsidRPr="001572C8">
              <w:rPr>
                <w:rFonts w:ascii="Times New Roman" w:eastAsia="Times New Roman" w:hAnsi="Times New Roman" w:cs="Times New Roman"/>
                <w:sz w:val="24"/>
                <w:szCs w:val="24"/>
              </w:rPr>
              <w:t>00.000</w:t>
            </w:r>
            <w:r w:rsidR="00667F16">
              <w:rPr>
                <w:rFonts w:ascii="Times New Roman" w:eastAsia="Times New Roman" w:hAnsi="Times New Roman" w:cs="Times New Roman"/>
                <w:sz w:val="24"/>
                <w:szCs w:val="24"/>
              </w:rPr>
              <w:t>,00</w:t>
            </w:r>
            <w:r w:rsidR="00327BED" w:rsidRPr="001572C8">
              <w:rPr>
                <w:rFonts w:ascii="Times New Roman" w:eastAsia="Times New Roman" w:hAnsi="Times New Roman" w:cs="Times New Roman"/>
                <w:sz w:val="24"/>
                <w:szCs w:val="24"/>
              </w:rPr>
              <w:t xml:space="preserve"> </w:t>
            </w:r>
            <w:r w:rsidR="00D86379">
              <w:rPr>
                <w:rFonts w:ascii="Times New Roman" w:eastAsia="Times New Roman" w:hAnsi="Times New Roman" w:cs="Times New Roman"/>
                <w:sz w:val="24"/>
                <w:szCs w:val="24"/>
              </w:rPr>
              <w:t>HRK</w:t>
            </w:r>
            <w:r w:rsidR="00EE6D71" w:rsidRPr="001572C8">
              <w:rPr>
                <w:rFonts w:ascii="Times New Roman" w:eastAsia="Times New Roman" w:hAnsi="Times New Roman" w:cs="Times New Roman"/>
                <w:sz w:val="24"/>
                <w:szCs w:val="24"/>
              </w:rPr>
              <w:t xml:space="preserve">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2C3897"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2C3897" w:rsidRPr="001572C8">
              <w:rPr>
                <w:rFonts w:ascii="Times New Roman" w:eastAsia="Times New Roman" w:hAnsi="Times New Roman" w:cs="Times New Roman"/>
                <w:sz w:val="24"/>
                <w:szCs w:val="24"/>
              </w:rPr>
              <w:t xml:space="preserve"> </w:t>
            </w:r>
            <w:proofErr w:type="spellStart"/>
            <w:r w:rsidR="002C3897" w:rsidRPr="001572C8">
              <w:rPr>
                <w:rFonts w:ascii="Times New Roman" w:eastAsia="Times New Roman" w:hAnsi="Times New Roman" w:cs="Times New Roman"/>
                <w:sz w:val="24"/>
                <w:szCs w:val="24"/>
              </w:rPr>
              <w:t>UzP</w:t>
            </w:r>
            <w:proofErr w:type="spellEnd"/>
            <w:r w:rsidR="002C3897"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1126"/>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84540D" w:rsidP="00D86379">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1</w:t>
            </w:r>
            <w:r w:rsidR="00667F16">
              <w:rPr>
                <w:rFonts w:ascii="Times New Roman" w:eastAsia="Times New Roman" w:hAnsi="Times New Roman" w:cs="Times New Roman"/>
                <w:sz w:val="24"/>
                <w:szCs w:val="24"/>
              </w:rPr>
              <w:t>0</w:t>
            </w:r>
            <w:r w:rsidR="00327BED" w:rsidRPr="001572C8">
              <w:rPr>
                <w:rFonts w:ascii="Times New Roman" w:eastAsia="Times New Roman" w:hAnsi="Times New Roman" w:cs="Times New Roman"/>
                <w:sz w:val="24"/>
                <w:szCs w:val="24"/>
              </w:rPr>
              <w:t>.</w:t>
            </w:r>
            <w:r w:rsidR="00EE6D71" w:rsidRPr="001572C8">
              <w:rPr>
                <w:rFonts w:ascii="Times New Roman" w:eastAsia="Times New Roman" w:hAnsi="Times New Roman" w:cs="Times New Roman"/>
                <w:sz w:val="24"/>
                <w:szCs w:val="24"/>
              </w:rPr>
              <w:t xml:space="preserve"> </w:t>
            </w:r>
            <w:r w:rsidR="00327BED" w:rsidRPr="001572C8">
              <w:rPr>
                <w:rFonts w:ascii="Times New Roman" w:eastAsia="Times New Roman" w:hAnsi="Times New Roman" w:cs="Times New Roman"/>
                <w:sz w:val="24"/>
                <w:szCs w:val="24"/>
              </w:rPr>
              <w:t>Studija izvedivosti,</w:t>
            </w:r>
            <w:r w:rsidR="008109A9" w:rsidRPr="001572C8">
              <w:rPr>
                <w:rFonts w:ascii="Times New Roman" w:eastAsia="Times New Roman" w:hAnsi="Times New Roman" w:cs="Times New Roman"/>
                <w:sz w:val="24"/>
                <w:szCs w:val="24"/>
              </w:rPr>
              <w:t xml:space="preserve"> za projekte u vrijednosti </w:t>
            </w:r>
            <w:r w:rsidR="00EE4923" w:rsidRPr="001572C8">
              <w:rPr>
                <w:rFonts w:ascii="Times New Roman" w:eastAsia="Times New Roman" w:hAnsi="Times New Roman" w:cs="Times New Roman"/>
                <w:sz w:val="24"/>
                <w:szCs w:val="24"/>
              </w:rPr>
              <w:t>iznad</w:t>
            </w:r>
            <w:r w:rsidR="00667F16">
              <w:rPr>
                <w:rFonts w:ascii="Times New Roman" w:eastAsia="Times New Roman" w:hAnsi="Times New Roman" w:cs="Times New Roman"/>
                <w:sz w:val="24"/>
                <w:szCs w:val="24"/>
              </w:rPr>
              <w:t xml:space="preserve"> </w:t>
            </w:r>
            <w:r w:rsidR="00D86379">
              <w:rPr>
                <w:rFonts w:ascii="Times New Roman" w:eastAsia="Times New Roman" w:hAnsi="Times New Roman" w:cs="Times New Roman"/>
                <w:sz w:val="24"/>
                <w:szCs w:val="24"/>
              </w:rPr>
              <w:t>75</w:t>
            </w:r>
            <w:r w:rsidR="00667F16">
              <w:rPr>
                <w:rFonts w:ascii="Times New Roman" w:eastAsia="Times New Roman" w:hAnsi="Times New Roman" w:cs="Times New Roman"/>
                <w:sz w:val="24"/>
                <w:szCs w:val="24"/>
              </w:rPr>
              <w:t>.0</w:t>
            </w:r>
            <w:r w:rsidR="00327BED" w:rsidRPr="001572C8">
              <w:rPr>
                <w:rFonts w:ascii="Times New Roman" w:eastAsia="Times New Roman" w:hAnsi="Times New Roman" w:cs="Times New Roman"/>
                <w:sz w:val="24"/>
                <w:szCs w:val="24"/>
              </w:rPr>
              <w:t>00.000</w:t>
            </w:r>
            <w:r w:rsidR="00667F16">
              <w:rPr>
                <w:rFonts w:ascii="Times New Roman" w:eastAsia="Times New Roman" w:hAnsi="Times New Roman" w:cs="Times New Roman"/>
                <w:sz w:val="24"/>
                <w:szCs w:val="24"/>
              </w:rPr>
              <w:t>,00</w:t>
            </w:r>
            <w:r w:rsidR="00327BED" w:rsidRPr="001572C8">
              <w:rPr>
                <w:rFonts w:ascii="Times New Roman" w:eastAsia="Times New Roman" w:hAnsi="Times New Roman" w:cs="Times New Roman"/>
                <w:sz w:val="24"/>
                <w:szCs w:val="24"/>
              </w:rPr>
              <w:t xml:space="preserve"> </w:t>
            </w:r>
            <w:r w:rsidR="00D86379">
              <w:rPr>
                <w:rFonts w:ascii="Times New Roman" w:eastAsia="Times New Roman" w:hAnsi="Times New Roman" w:cs="Times New Roman"/>
                <w:sz w:val="24"/>
                <w:szCs w:val="24"/>
              </w:rPr>
              <w:t>HRK</w:t>
            </w:r>
            <w:r w:rsidR="00327BED" w:rsidRPr="001572C8">
              <w:rPr>
                <w:rFonts w:ascii="Times New Roman" w:eastAsia="Times New Roman" w:hAnsi="Times New Roman" w:cs="Times New Roman"/>
                <w:sz w:val="24"/>
                <w:szCs w:val="24"/>
              </w:rPr>
              <w:t xml:space="preserve"> </w:t>
            </w:r>
            <w:r w:rsidR="00EE6D71" w:rsidRPr="001572C8">
              <w:rPr>
                <w:rFonts w:ascii="Times New Roman" w:eastAsia="Times New Roman" w:hAnsi="Times New Roman" w:cs="Times New Roman"/>
                <w:sz w:val="24"/>
                <w:szCs w:val="24"/>
              </w:rPr>
              <w:t xml:space="preserve">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2C3897"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2C3897" w:rsidRPr="001572C8">
              <w:rPr>
                <w:rFonts w:ascii="Times New Roman" w:eastAsia="Times New Roman" w:hAnsi="Times New Roman" w:cs="Times New Roman"/>
                <w:sz w:val="24"/>
                <w:szCs w:val="24"/>
              </w:rPr>
              <w:t xml:space="preserve"> </w:t>
            </w:r>
            <w:proofErr w:type="spellStart"/>
            <w:r w:rsidR="002C3897" w:rsidRPr="001572C8">
              <w:rPr>
                <w:rFonts w:ascii="Times New Roman" w:eastAsia="Times New Roman" w:hAnsi="Times New Roman" w:cs="Times New Roman"/>
                <w:sz w:val="24"/>
                <w:szCs w:val="24"/>
              </w:rPr>
              <w:t>UzP</w:t>
            </w:r>
            <w:proofErr w:type="spellEnd"/>
            <w:r w:rsidR="002C3897"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1285"/>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84540D" w:rsidP="00D86379">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1</w:t>
            </w:r>
            <w:r w:rsidR="00667F16">
              <w:rPr>
                <w:rFonts w:ascii="Times New Roman" w:eastAsia="Times New Roman" w:hAnsi="Times New Roman" w:cs="Times New Roman"/>
                <w:sz w:val="24"/>
                <w:szCs w:val="24"/>
              </w:rPr>
              <w:t>0</w:t>
            </w:r>
            <w:r w:rsidR="00327BED" w:rsidRPr="001572C8">
              <w:rPr>
                <w:rFonts w:ascii="Times New Roman" w:eastAsia="Times New Roman" w:hAnsi="Times New Roman" w:cs="Times New Roman"/>
                <w:sz w:val="24"/>
                <w:szCs w:val="24"/>
              </w:rPr>
              <w:t>a.</w:t>
            </w:r>
            <w:r w:rsidR="00254099">
              <w:rPr>
                <w:rFonts w:ascii="Times New Roman" w:eastAsia="Times New Roman" w:hAnsi="Times New Roman" w:cs="Times New Roman"/>
                <w:sz w:val="24"/>
                <w:szCs w:val="24"/>
              </w:rPr>
              <w:t xml:space="preserve"> </w:t>
            </w:r>
            <w:r w:rsidR="00327BED" w:rsidRPr="001572C8">
              <w:rPr>
                <w:rFonts w:ascii="Times New Roman" w:eastAsia="Times New Roman" w:hAnsi="Times New Roman" w:cs="Times New Roman"/>
                <w:sz w:val="24"/>
                <w:szCs w:val="24"/>
              </w:rPr>
              <w:t>Studija izvedivosti – troškovi i likvidnost razvoja projekta,</w:t>
            </w:r>
            <w:r w:rsidR="008109A9" w:rsidRPr="001572C8">
              <w:rPr>
                <w:rFonts w:ascii="Times New Roman" w:eastAsia="Times New Roman" w:hAnsi="Times New Roman" w:cs="Times New Roman"/>
                <w:sz w:val="24"/>
                <w:szCs w:val="24"/>
              </w:rPr>
              <w:t xml:space="preserve"> za projekte u vrijednosti </w:t>
            </w:r>
            <w:r w:rsidR="00EE4923" w:rsidRPr="001572C8">
              <w:rPr>
                <w:rFonts w:ascii="Times New Roman" w:eastAsia="Times New Roman" w:hAnsi="Times New Roman" w:cs="Times New Roman"/>
                <w:sz w:val="24"/>
                <w:szCs w:val="24"/>
              </w:rPr>
              <w:t>iznad</w:t>
            </w:r>
            <w:r w:rsidR="00667F16">
              <w:rPr>
                <w:rFonts w:ascii="Times New Roman" w:eastAsia="Times New Roman" w:hAnsi="Times New Roman" w:cs="Times New Roman"/>
                <w:sz w:val="24"/>
                <w:szCs w:val="24"/>
              </w:rPr>
              <w:t xml:space="preserve"> </w:t>
            </w:r>
            <w:r w:rsidR="00D86379">
              <w:rPr>
                <w:rFonts w:ascii="Times New Roman" w:eastAsia="Times New Roman" w:hAnsi="Times New Roman" w:cs="Times New Roman"/>
                <w:sz w:val="24"/>
                <w:szCs w:val="24"/>
              </w:rPr>
              <w:t>75</w:t>
            </w:r>
            <w:r w:rsidR="00667F16">
              <w:rPr>
                <w:rFonts w:ascii="Times New Roman" w:eastAsia="Times New Roman" w:hAnsi="Times New Roman" w:cs="Times New Roman"/>
                <w:sz w:val="24"/>
                <w:szCs w:val="24"/>
              </w:rPr>
              <w:t>.0</w:t>
            </w:r>
            <w:r w:rsidR="00327BED" w:rsidRPr="001572C8">
              <w:rPr>
                <w:rFonts w:ascii="Times New Roman" w:eastAsia="Times New Roman" w:hAnsi="Times New Roman" w:cs="Times New Roman"/>
                <w:sz w:val="24"/>
                <w:szCs w:val="24"/>
              </w:rPr>
              <w:t>00.000</w:t>
            </w:r>
            <w:r w:rsidR="00667F16">
              <w:rPr>
                <w:rFonts w:ascii="Times New Roman" w:eastAsia="Times New Roman" w:hAnsi="Times New Roman" w:cs="Times New Roman"/>
                <w:sz w:val="24"/>
                <w:szCs w:val="24"/>
              </w:rPr>
              <w:t>,00</w:t>
            </w:r>
            <w:r w:rsidR="00327BED" w:rsidRPr="001572C8">
              <w:rPr>
                <w:rFonts w:ascii="Times New Roman" w:eastAsia="Times New Roman" w:hAnsi="Times New Roman" w:cs="Times New Roman"/>
                <w:sz w:val="24"/>
                <w:szCs w:val="24"/>
              </w:rPr>
              <w:t xml:space="preserve"> </w:t>
            </w:r>
            <w:r w:rsidR="00D86379">
              <w:rPr>
                <w:rFonts w:ascii="Times New Roman" w:eastAsia="Times New Roman" w:hAnsi="Times New Roman" w:cs="Times New Roman"/>
                <w:sz w:val="24"/>
                <w:szCs w:val="24"/>
              </w:rPr>
              <w:t>HRK</w:t>
            </w:r>
            <w:r w:rsidR="00EE6D71" w:rsidRPr="001572C8">
              <w:rPr>
                <w:rFonts w:ascii="Times New Roman" w:eastAsia="Times New Roman" w:hAnsi="Times New Roman" w:cs="Times New Roman"/>
                <w:sz w:val="24"/>
                <w:szCs w:val="24"/>
              </w:rPr>
              <w:t xml:space="preserve">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2C3897"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2C3897" w:rsidRPr="001572C8">
              <w:rPr>
                <w:rFonts w:ascii="Times New Roman" w:eastAsia="Times New Roman" w:hAnsi="Times New Roman" w:cs="Times New Roman"/>
                <w:sz w:val="24"/>
                <w:szCs w:val="24"/>
              </w:rPr>
              <w:t xml:space="preserve"> </w:t>
            </w:r>
            <w:proofErr w:type="spellStart"/>
            <w:r w:rsidR="002C3897" w:rsidRPr="001572C8">
              <w:rPr>
                <w:rFonts w:ascii="Times New Roman" w:eastAsia="Times New Roman" w:hAnsi="Times New Roman" w:cs="Times New Roman"/>
                <w:sz w:val="24"/>
                <w:szCs w:val="24"/>
              </w:rPr>
              <w:t>UzP</w:t>
            </w:r>
            <w:proofErr w:type="spellEnd"/>
            <w:r w:rsidR="002C3897"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3049DB" w:rsidRPr="001572C8" w:rsidTr="00576961">
        <w:trPr>
          <w:trHeight w:hRule="exact" w:val="963"/>
          <w:tblHeader/>
          <w:jc w:val="center"/>
        </w:trPr>
        <w:tc>
          <w:tcPr>
            <w:tcW w:w="615" w:type="dxa"/>
            <w:vAlign w:val="center"/>
          </w:tcPr>
          <w:p w:rsidR="003049DB" w:rsidRPr="00C83250" w:rsidRDefault="003049DB" w:rsidP="00E532D0">
            <w:pPr>
              <w:pStyle w:val="ListParagraph"/>
              <w:numPr>
                <w:ilvl w:val="0"/>
                <w:numId w:val="25"/>
              </w:numPr>
              <w:autoSpaceDE w:val="0"/>
              <w:autoSpaceDN w:val="0"/>
              <w:adjustRightInd w:val="0"/>
              <w:ind w:left="284" w:hanging="297"/>
              <w:jc w:val="center"/>
              <w:rPr>
                <w:rFonts w:eastAsia="SimSun"/>
              </w:rPr>
            </w:pPr>
          </w:p>
        </w:tc>
        <w:tc>
          <w:tcPr>
            <w:tcW w:w="5718" w:type="dxa"/>
          </w:tcPr>
          <w:p w:rsidR="003049DB" w:rsidRPr="001572C8" w:rsidRDefault="0084540D" w:rsidP="00254099">
            <w:pPr>
              <w:spacing w:after="0" w:line="240" w:lineRule="auto"/>
              <w:rPr>
                <w:rFonts w:ascii="Times New Roman" w:hAnsi="Times New Roman" w:cs="Times New Roman"/>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3049DB" w:rsidRPr="001572C8">
              <w:rPr>
                <w:rFonts w:ascii="Times New Roman" w:eastAsia="Times New Roman" w:hAnsi="Times New Roman" w:cs="Times New Roman"/>
                <w:sz w:val="24"/>
                <w:szCs w:val="24"/>
              </w:rPr>
              <w:t xml:space="preserve"> je dostavio Obrazac </w:t>
            </w:r>
            <w:r w:rsidR="00667F16">
              <w:rPr>
                <w:rFonts w:ascii="Times New Roman" w:eastAsia="Times New Roman" w:hAnsi="Times New Roman" w:cs="Times New Roman"/>
                <w:sz w:val="24"/>
                <w:szCs w:val="24"/>
              </w:rPr>
              <w:t>10</w:t>
            </w:r>
            <w:r w:rsidR="00116A3A" w:rsidRPr="001572C8">
              <w:rPr>
                <w:rFonts w:ascii="Times New Roman" w:eastAsia="Times New Roman" w:hAnsi="Times New Roman" w:cs="Times New Roman"/>
                <w:sz w:val="24"/>
                <w:szCs w:val="24"/>
              </w:rPr>
              <w:t xml:space="preserve">b. </w:t>
            </w:r>
            <w:r w:rsidR="00254099">
              <w:rPr>
                <w:rFonts w:ascii="Times New Roman" w:eastAsia="Times New Roman" w:hAnsi="Times New Roman" w:cs="Times New Roman"/>
                <w:sz w:val="24"/>
                <w:szCs w:val="24"/>
              </w:rPr>
              <w:t xml:space="preserve">Studija izvedivosti - </w:t>
            </w:r>
            <w:r w:rsidR="00116A3A" w:rsidRPr="001572C8">
              <w:rPr>
                <w:rFonts w:ascii="Times New Roman" w:eastAsia="Times New Roman" w:hAnsi="Times New Roman" w:cs="Times New Roman"/>
                <w:sz w:val="24"/>
                <w:szCs w:val="24"/>
              </w:rPr>
              <w:t>Analiz</w:t>
            </w:r>
            <w:r w:rsidR="00254099">
              <w:rPr>
                <w:rFonts w:ascii="Times New Roman" w:eastAsia="Times New Roman" w:hAnsi="Times New Roman" w:cs="Times New Roman"/>
                <w:sz w:val="24"/>
                <w:szCs w:val="24"/>
              </w:rPr>
              <w:t>a</w:t>
            </w:r>
            <w:r w:rsidR="00116A3A" w:rsidRPr="001572C8">
              <w:rPr>
                <w:rFonts w:ascii="Times New Roman" w:eastAsia="Times New Roman" w:hAnsi="Times New Roman" w:cs="Times New Roman"/>
                <w:sz w:val="24"/>
                <w:szCs w:val="24"/>
              </w:rPr>
              <w:t xml:space="preserve"> troškova i koristi, </w:t>
            </w:r>
            <w:r w:rsidR="003049DB" w:rsidRPr="001572C8">
              <w:rPr>
                <w:rFonts w:ascii="Times New Roman" w:eastAsia="Times New Roman" w:hAnsi="Times New Roman" w:cs="Times New Roman"/>
                <w:sz w:val="24"/>
                <w:szCs w:val="24"/>
              </w:rPr>
              <w:t xml:space="preserve">na način propisan Uputama za </w:t>
            </w:r>
            <w:r w:rsidR="00773B5A">
              <w:rPr>
                <w:rFonts w:ascii="Times New Roman" w:eastAsia="Times New Roman" w:hAnsi="Times New Roman" w:cs="Times New Roman"/>
                <w:sz w:val="24"/>
                <w:szCs w:val="24"/>
              </w:rPr>
              <w:t>prijavitelj</w:t>
            </w:r>
            <w:r w:rsidR="003049DB" w:rsidRPr="001572C8">
              <w:rPr>
                <w:rFonts w:ascii="Times New Roman" w:eastAsia="Times New Roman" w:hAnsi="Times New Roman" w:cs="Times New Roman"/>
                <w:sz w:val="24"/>
                <w:szCs w:val="24"/>
              </w:rPr>
              <w:t>e</w:t>
            </w:r>
            <w:r w:rsidR="002C3897"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2C3897" w:rsidRPr="001572C8">
              <w:rPr>
                <w:rFonts w:ascii="Times New Roman" w:eastAsia="Times New Roman" w:hAnsi="Times New Roman" w:cs="Times New Roman"/>
                <w:sz w:val="24"/>
                <w:szCs w:val="24"/>
              </w:rPr>
              <w:t xml:space="preserve"> </w:t>
            </w:r>
            <w:proofErr w:type="spellStart"/>
            <w:r w:rsidR="002C3897" w:rsidRPr="001572C8">
              <w:rPr>
                <w:rFonts w:ascii="Times New Roman" w:eastAsia="Times New Roman" w:hAnsi="Times New Roman" w:cs="Times New Roman"/>
                <w:sz w:val="24"/>
                <w:szCs w:val="24"/>
              </w:rPr>
              <w:t>UzP</w:t>
            </w:r>
            <w:proofErr w:type="spellEnd"/>
            <w:r w:rsidR="002C3897" w:rsidRPr="001572C8">
              <w:rPr>
                <w:rFonts w:ascii="Times New Roman" w:eastAsia="Times New Roman" w:hAnsi="Times New Roman" w:cs="Times New Roman"/>
                <w:sz w:val="24"/>
                <w:szCs w:val="24"/>
              </w:rPr>
              <w:t>)</w:t>
            </w:r>
            <w:r w:rsidR="004422AF" w:rsidRPr="001572C8">
              <w:rPr>
                <w:rFonts w:ascii="Times New Roman" w:eastAsia="Times New Roman" w:hAnsi="Times New Roman" w:cs="Times New Roman"/>
                <w:sz w:val="24"/>
                <w:szCs w:val="24"/>
              </w:rPr>
              <w:t xml:space="preserve"> ukoliko je primjenjivo</w:t>
            </w:r>
          </w:p>
        </w:tc>
        <w:tc>
          <w:tcPr>
            <w:tcW w:w="1701" w:type="dxa"/>
            <w:vAlign w:val="center"/>
          </w:tcPr>
          <w:p w:rsidR="003049DB" w:rsidRPr="001572C8" w:rsidRDefault="003049DB" w:rsidP="009C148F">
            <w:pPr>
              <w:spacing w:after="0" w:line="240" w:lineRule="auto"/>
              <w:rPr>
                <w:rFonts w:ascii="Times New Roman" w:eastAsia="Times New Roman" w:hAnsi="Times New Roman" w:cs="Times New Roman"/>
                <w:sz w:val="24"/>
                <w:szCs w:val="24"/>
              </w:rPr>
            </w:pPr>
          </w:p>
        </w:tc>
        <w:tc>
          <w:tcPr>
            <w:tcW w:w="1983" w:type="dxa"/>
            <w:vAlign w:val="center"/>
          </w:tcPr>
          <w:p w:rsidR="003049DB" w:rsidRPr="001572C8" w:rsidRDefault="003049DB" w:rsidP="009C148F">
            <w:pPr>
              <w:spacing w:after="0" w:line="240" w:lineRule="auto"/>
              <w:rPr>
                <w:rFonts w:ascii="Times New Roman" w:eastAsia="Times New Roman" w:hAnsi="Times New Roman" w:cs="Times New Roman"/>
                <w:sz w:val="24"/>
                <w:szCs w:val="24"/>
              </w:rPr>
            </w:pPr>
          </w:p>
        </w:tc>
      </w:tr>
      <w:tr w:rsidR="00324330" w:rsidRPr="001572C8" w:rsidTr="00576961">
        <w:trPr>
          <w:trHeight w:hRule="exact" w:val="2817"/>
          <w:tblHeader/>
          <w:jc w:val="center"/>
        </w:trPr>
        <w:tc>
          <w:tcPr>
            <w:tcW w:w="615" w:type="dxa"/>
            <w:vAlign w:val="center"/>
          </w:tcPr>
          <w:p w:rsidR="00324330" w:rsidRPr="00C83250" w:rsidRDefault="00324330" w:rsidP="00E532D0">
            <w:pPr>
              <w:pStyle w:val="ListParagraph"/>
              <w:numPr>
                <w:ilvl w:val="0"/>
                <w:numId w:val="25"/>
              </w:numPr>
              <w:autoSpaceDE w:val="0"/>
              <w:autoSpaceDN w:val="0"/>
              <w:adjustRightInd w:val="0"/>
              <w:ind w:left="284" w:hanging="297"/>
              <w:jc w:val="center"/>
              <w:rPr>
                <w:rFonts w:eastAsia="SimSun"/>
              </w:rPr>
            </w:pPr>
          </w:p>
        </w:tc>
        <w:tc>
          <w:tcPr>
            <w:tcW w:w="5718" w:type="dxa"/>
          </w:tcPr>
          <w:p w:rsidR="00324330" w:rsidRPr="001572C8" w:rsidRDefault="0084540D" w:rsidP="00324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6A5EE9">
              <w:rPr>
                <w:rFonts w:ascii="Times New Roman" w:eastAsia="Times New Roman" w:hAnsi="Times New Roman" w:cs="Times New Roman"/>
                <w:sz w:val="24"/>
                <w:szCs w:val="24"/>
              </w:rPr>
              <w:t xml:space="preserve"> je dostavio dokaze vezane</w:t>
            </w:r>
            <w:r w:rsidR="00324330" w:rsidRPr="001572C8">
              <w:rPr>
                <w:rFonts w:ascii="Times New Roman" w:eastAsia="Times New Roman" w:hAnsi="Times New Roman" w:cs="Times New Roman"/>
                <w:sz w:val="24"/>
                <w:szCs w:val="24"/>
              </w:rPr>
              <w:t xml:space="preserve"> uz gradnju</w:t>
            </w:r>
            <w:r w:rsidR="006A5EE9">
              <w:rPr>
                <w:rFonts w:ascii="Times New Roman" w:eastAsia="Times New Roman" w:hAnsi="Times New Roman" w:cs="Times New Roman"/>
                <w:sz w:val="24"/>
                <w:szCs w:val="24"/>
              </w:rPr>
              <w:t xml:space="preserve"> (ukoliko je primjenjivo):</w:t>
            </w:r>
            <w:r w:rsidR="00324330" w:rsidRPr="001572C8">
              <w:rPr>
                <w:rFonts w:ascii="Times New Roman" w:eastAsia="Times New Roman" w:hAnsi="Times New Roman" w:cs="Times New Roman"/>
                <w:sz w:val="24"/>
                <w:szCs w:val="24"/>
              </w:rPr>
              <w:t xml:space="preserve"> </w:t>
            </w:r>
          </w:p>
          <w:p w:rsidR="00324330" w:rsidRPr="001572C8" w:rsidRDefault="00324330" w:rsidP="00E532D0">
            <w:pPr>
              <w:pStyle w:val="ListParagraph"/>
              <w:numPr>
                <w:ilvl w:val="0"/>
                <w:numId w:val="21"/>
              </w:numPr>
            </w:pPr>
            <w:r w:rsidRPr="001572C8">
              <w:t>dokaz pravnog interesa</w:t>
            </w:r>
            <w:r w:rsidR="006B0BF9">
              <w:t xml:space="preserve"> za izdavanje građevinske dozvole</w:t>
            </w:r>
          </w:p>
          <w:p w:rsidR="004422AF" w:rsidRPr="001572C8" w:rsidRDefault="006A5EE9" w:rsidP="00E532D0">
            <w:pPr>
              <w:pStyle w:val="ListParagraph"/>
              <w:numPr>
                <w:ilvl w:val="0"/>
                <w:numId w:val="21"/>
              </w:numPr>
            </w:pPr>
            <w:r>
              <w:t>izvod iz glavnog</w:t>
            </w:r>
            <w:r w:rsidR="00324330" w:rsidRPr="001572C8">
              <w:t xml:space="preserve"> projek</w:t>
            </w:r>
            <w:r>
              <w:t>ta-arhitektonski projekt (.pdf)</w:t>
            </w:r>
          </w:p>
          <w:p w:rsidR="00FE39E9" w:rsidRDefault="004422AF" w:rsidP="00FE39E9">
            <w:pPr>
              <w:pStyle w:val="ListParagraph"/>
              <w:numPr>
                <w:ilvl w:val="0"/>
                <w:numId w:val="21"/>
              </w:numPr>
            </w:pPr>
            <w:r w:rsidRPr="001572C8">
              <w:t>građevinsku dozvolu od</w:t>
            </w:r>
            <w:r w:rsidR="006A5EE9">
              <w:t>nosno drugi odgovarajući akt temeljem kojeg se može započeti s građenjem/rekonstrukcijom građevine</w:t>
            </w:r>
          </w:p>
          <w:p w:rsidR="00BA5DDB" w:rsidRPr="00576961" w:rsidRDefault="00BA5DDB" w:rsidP="00FE39E9">
            <w:pPr>
              <w:rPr>
                <w:rFonts w:ascii="Times New Roman" w:eastAsia="Times New Roman" w:hAnsi="Times New Roman" w:cs="Times New Roman"/>
                <w:noProof/>
                <w:sz w:val="24"/>
                <w:szCs w:val="24"/>
              </w:rPr>
            </w:pPr>
            <w:r w:rsidRPr="00FE39E9">
              <w:rPr>
                <w:rFonts w:ascii="Times New Roman" w:hAnsi="Times New Roman" w:cs="Times New Roman"/>
                <w:sz w:val="24"/>
                <w:szCs w:val="24"/>
              </w:rPr>
              <w:t xml:space="preserve">na način propisan </w:t>
            </w:r>
            <w:proofErr w:type="spellStart"/>
            <w:r w:rsidR="00F959A0" w:rsidRPr="00FE39E9">
              <w:rPr>
                <w:rFonts w:ascii="Times New Roman" w:hAnsi="Times New Roman" w:cs="Times New Roman"/>
                <w:sz w:val="24"/>
                <w:szCs w:val="24"/>
              </w:rPr>
              <w:t>UzP</w:t>
            </w:r>
            <w:proofErr w:type="spellEnd"/>
            <w:r w:rsidR="00F959A0" w:rsidRPr="00FE39E9">
              <w:rPr>
                <w:rFonts w:ascii="Times New Roman" w:hAnsi="Times New Roman" w:cs="Times New Roman"/>
                <w:sz w:val="24"/>
                <w:szCs w:val="24"/>
              </w:rPr>
              <w:t xml:space="preserve"> (7.1. </w:t>
            </w:r>
            <w:proofErr w:type="spellStart"/>
            <w:r w:rsidR="00F959A0" w:rsidRPr="00FE39E9">
              <w:rPr>
                <w:rFonts w:ascii="Times New Roman" w:hAnsi="Times New Roman" w:cs="Times New Roman"/>
                <w:sz w:val="24"/>
                <w:szCs w:val="24"/>
              </w:rPr>
              <w:t>UzP</w:t>
            </w:r>
            <w:proofErr w:type="spellEnd"/>
            <w:r w:rsidR="00F959A0" w:rsidRPr="00FE39E9">
              <w:rPr>
                <w:rFonts w:ascii="Times New Roman" w:hAnsi="Times New Roman" w:cs="Times New Roman"/>
                <w:sz w:val="24"/>
                <w:szCs w:val="24"/>
              </w:rPr>
              <w:t>)</w:t>
            </w:r>
          </w:p>
          <w:p w:rsidR="002C3897" w:rsidRPr="001572C8" w:rsidDel="00D619AC" w:rsidRDefault="002C3897" w:rsidP="00576961">
            <w:pPr>
              <w:pStyle w:val="ListParagraph"/>
            </w:pPr>
          </w:p>
        </w:tc>
        <w:tc>
          <w:tcPr>
            <w:tcW w:w="1701" w:type="dxa"/>
            <w:vAlign w:val="center"/>
          </w:tcPr>
          <w:p w:rsidR="00324330" w:rsidRPr="001572C8" w:rsidRDefault="00324330" w:rsidP="009C148F">
            <w:pPr>
              <w:spacing w:after="0" w:line="240" w:lineRule="auto"/>
              <w:rPr>
                <w:rFonts w:ascii="Times New Roman" w:eastAsia="Times New Roman" w:hAnsi="Times New Roman" w:cs="Times New Roman"/>
                <w:sz w:val="24"/>
                <w:szCs w:val="24"/>
              </w:rPr>
            </w:pPr>
          </w:p>
        </w:tc>
        <w:tc>
          <w:tcPr>
            <w:tcW w:w="1983" w:type="dxa"/>
            <w:vAlign w:val="center"/>
          </w:tcPr>
          <w:p w:rsidR="00324330" w:rsidRPr="001572C8" w:rsidRDefault="00324330" w:rsidP="009C148F">
            <w:pPr>
              <w:spacing w:after="0" w:line="240" w:lineRule="auto"/>
              <w:rPr>
                <w:rFonts w:ascii="Times New Roman" w:eastAsia="Times New Roman" w:hAnsi="Times New Roman" w:cs="Times New Roman"/>
                <w:sz w:val="24"/>
                <w:szCs w:val="24"/>
              </w:rPr>
            </w:pPr>
          </w:p>
        </w:tc>
      </w:tr>
      <w:tr w:rsidR="00BA5DDB" w:rsidRPr="001572C8" w:rsidTr="00576961">
        <w:trPr>
          <w:trHeight w:hRule="exact" w:val="6988"/>
          <w:tblHeader/>
          <w:jc w:val="center"/>
        </w:trPr>
        <w:tc>
          <w:tcPr>
            <w:tcW w:w="615" w:type="dxa"/>
            <w:vAlign w:val="center"/>
          </w:tcPr>
          <w:p w:rsidR="00BA5DDB" w:rsidRPr="00C83250" w:rsidRDefault="00BA5DDB" w:rsidP="00E532D0">
            <w:pPr>
              <w:pStyle w:val="ListParagraph"/>
              <w:numPr>
                <w:ilvl w:val="0"/>
                <w:numId w:val="25"/>
              </w:numPr>
              <w:autoSpaceDE w:val="0"/>
              <w:autoSpaceDN w:val="0"/>
              <w:adjustRightInd w:val="0"/>
              <w:ind w:left="284" w:hanging="297"/>
              <w:jc w:val="center"/>
              <w:rPr>
                <w:rFonts w:eastAsia="SimSun"/>
              </w:rPr>
            </w:pPr>
          </w:p>
        </w:tc>
        <w:tc>
          <w:tcPr>
            <w:tcW w:w="5718" w:type="dxa"/>
          </w:tcPr>
          <w:p w:rsidR="00BA5DDB" w:rsidRDefault="00BA5DDB" w:rsidP="00324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je dostavio dokaze vezane za procjenu utjecaja zahvata na okoliš/ekološku mrežu (ukoliko je primjenjivo):</w:t>
            </w:r>
          </w:p>
          <w:p w:rsidR="00BA5DDB" w:rsidRDefault="00BA5DDB" w:rsidP="00576961">
            <w:pPr>
              <w:pStyle w:val="ListParagraph"/>
              <w:numPr>
                <w:ilvl w:val="0"/>
                <w:numId w:val="33"/>
              </w:numPr>
            </w:pPr>
            <w:r>
              <w:t>Rješenje o prihvatljivosti zahvata za okoliš/Rješenje o objedinjenim uvjetima zaštite okoliša/Rješenje nadležnog tijela kojim se utvrđuje da za zahvat nije potrebno provesti procjenu utjecaja na okoliš</w:t>
            </w:r>
          </w:p>
          <w:p w:rsidR="00BA5DDB" w:rsidRDefault="00BA5DDB" w:rsidP="00576961">
            <w:pPr>
              <w:pStyle w:val="ListParagraph"/>
              <w:numPr>
                <w:ilvl w:val="0"/>
                <w:numId w:val="33"/>
              </w:numPr>
            </w:pPr>
            <w:r>
              <w:t>studiju o utjecaju zahvata na okoliš u digitalnom (.pdf) formatu</w:t>
            </w:r>
          </w:p>
          <w:p w:rsidR="00BA5DDB" w:rsidRDefault="00BA5DDB" w:rsidP="00576961">
            <w:pPr>
              <w:pStyle w:val="ListParagraph"/>
              <w:numPr>
                <w:ilvl w:val="0"/>
                <w:numId w:val="33"/>
              </w:numPr>
            </w:pPr>
            <w:r>
              <w:t>Potvrdu o prihvatljivosti zahvata ili Rješenje/Ocjenu o prihvatljivosti zahvata za ekološku mrežu ili Rješenje o utvrđivanju prevladavajućeg javnog interesa i odobrenju zahvata uz kompenzacijske uvjete</w:t>
            </w:r>
          </w:p>
          <w:p w:rsidR="00BA5DDB" w:rsidRDefault="00BA5DDB" w:rsidP="00576961">
            <w:pPr>
              <w:pStyle w:val="ListParagraph"/>
              <w:numPr>
                <w:ilvl w:val="0"/>
                <w:numId w:val="33"/>
              </w:numPr>
            </w:pPr>
            <w:r>
              <w:t>Studiju o ocjeni prihvatljivosti zahvata za ekološku mrežu u digitalnom formatu/Studiju za glavnu ocjenu prihvatljivosti zahvata za ekološku mrežu (.pdf).</w:t>
            </w:r>
          </w:p>
          <w:p w:rsidR="00FE39E9" w:rsidRDefault="00BA5DDB" w:rsidP="00576961">
            <w:pPr>
              <w:pStyle w:val="ListParagraph"/>
              <w:numPr>
                <w:ilvl w:val="0"/>
                <w:numId w:val="33"/>
              </w:numPr>
            </w:pPr>
            <w:r>
              <w:t>Mišljenje nadležnog tijela (Ministarstva zaštite okoliša i prirode) o ocjeni usklađenosti projekta (zahvata) sa zahtjevima Direktive 2011/92/EU o procjeni učinaka određenih javnih i privatnih projekta na okoliš</w:t>
            </w:r>
          </w:p>
          <w:p w:rsidR="00F959A0" w:rsidRPr="00576961" w:rsidRDefault="00F959A0" w:rsidP="00FE39E9">
            <w:pPr>
              <w:rPr>
                <w:rFonts w:ascii="Times New Roman" w:hAnsi="Times New Roman" w:cs="Times New Roman"/>
                <w:sz w:val="24"/>
                <w:szCs w:val="24"/>
              </w:rPr>
            </w:pPr>
            <w:r w:rsidRPr="00576961">
              <w:rPr>
                <w:rFonts w:ascii="Times New Roman" w:hAnsi="Times New Roman" w:cs="Times New Roman"/>
                <w:sz w:val="24"/>
                <w:szCs w:val="24"/>
              </w:rPr>
              <w:t xml:space="preserve"> na način propisan </w:t>
            </w:r>
            <w:proofErr w:type="spellStart"/>
            <w:r w:rsidRPr="00576961">
              <w:rPr>
                <w:rFonts w:ascii="Times New Roman" w:hAnsi="Times New Roman" w:cs="Times New Roman"/>
                <w:sz w:val="24"/>
                <w:szCs w:val="24"/>
              </w:rPr>
              <w:t>UzP</w:t>
            </w:r>
            <w:proofErr w:type="spellEnd"/>
            <w:r w:rsidRPr="00576961">
              <w:rPr>
                <w:rFonts w:ascii="Times New Roman" w:hAnsi="Times New Roman" w:cs="Times New Roman"/>
                <w:sz w:val="24"/>
                <w:szCs w:val="24"/>
              </w:rPr>
              <w:t xml:space="preserve"> (7.1. </w:t>
            </w:r>
            <w:proofErr w:type="spellStart"/>
            <w:r w:rsidRPr="00576961">
              <w:rPr>
                <w:rFonts w:ascii="Times New Roman" w:hAnsi="Times New Roman" w:cs="Times New Roman"/>
                <w:sz w:val="24"/>
                <w:szCs w:val="24"/>
              </w:rPr>
              <w:t>UzP</w:t>
            </w:r>
            <w:proofErr w:type="spellEnd"/>
            <w:r w:rsidRPr="00576961">
              <w:rPr>
                <w:rFonts w:ascii="Times New Roman" w:hAnsi="Times New Roman" w:cs="Times New Roman"/>
                <w:sz w:val="24"/>
                <w:szCs w:val="24"/>
              </w:rPr>
              <w:t>)</w:t>
            </w:r>
          </w:p>
          <w:p w:rsidR="00F959A0" w:rsidRDefault="00F959A0" w:rsidP="00576961">
            <w:pPr>
              <w:pStyle w:val="ListParagraph"/>
            </w:pPr>
          </w:p>
          <w:p w:rsidR="00F959A0" w:rsidRDefault="00F959A0" w:rsidP="00576961">
            <w:pPr>
              <w:pStyle w:val="ListParagraph"/>
            </w:pPr>
          </w:p>
          <w:p w:rsidR="00BA5DDB" w:rsidRDefault="00BA5DDB" w:rsidP="00576961">
            <w:pPr>
              <w:ind w:left="360"/>
            </w:pPr>
          </w:p>
          <w:p w:rsidR="00BA5DDB" w:rsidRPr="00BA5DDB" w:rsidRDefault="00BA5DDB" w:rsidP="00576961">
            <w:pPr>
              <w:rPr>
                <w:rFonts w:eastAsia="Times New Roman"/>
              </w:rPr>
            </w:pPr>
          </w:p>
        </w:tc>
        <w:tc>
          <w:tcPr>
            <w:tcW w:w="1701" w:type="dxa"/>
            <w:vAlign w:val="center"/>
          </w:tcPr>
          <w:p w:rsidR="00BA5DDB" w:rsidRPr="001572C8" w:rsidRDefault="00BA5DDB" w:rsidP="009C148F">
            <w:pPr>
              <w:spacing w:after="0" w:line="240" w:lineRule="auto"/>
              <w:rPr>
                <w:rFonts w:ascii="Times New Roman" w:eastAsia="Times New Roman" w:hAnsi="Times New Roman" w:cs="Times New Roman"/>
                <w:sz w:val="24"/>
                <w:szCs w:val="24"/>
              </w:rPr>
            </w:pPr>
          </w:p>
        </w:tc>
        <w:tc>
          <w:tcPr>
            <w:tcW w:w="1983" w:type="dxa"/>
            <w:vAlign w:val="center"/>
          </w:tcPr>
          <w:p w:rsidR="00BA5DDB" w:rsidRPr="001572C8" w:rsidRDefault="00BA5DDB" w:rsidP="009C148F">
            <w:pPr>
              <w:spacing w:after="0" w:line="240" w:lineRule="auto"/>
              <w:rPr>
                <w:rFonts w:ascii="Times New Roman" w:eastAsia="Times New Roman" w:hAnsi="Times New Roman" w:cs="Times New Roman"/>
                <w:sz w:val="24"/>
                <w:szCs w:val="24"/>
              </w:rPr>
            </w:pPr>
          </w:p>
        </w:tc>
      </w:tr>
      <w:bookmarkEnd w:id="1"/>
      <w:tr w:rsidR="00C60560" w:rsidRPr="001572C8" w:rsidTr="007751F6">
        <w:trPr>
          <w:tblHeader/>
          <w:jc w:val="center"/>
        </w:trPr>
        <w:tc>
          <w:tcPr>
            <w:tcW w:w="615" w:type="dxa"/>
            <w:tcBorders>
              <w:top w:val="single" w:sz="4" w:space="0" w:color="auto"/>
              <w:left w:val="single" w:sz="4" w:space="0" w:color="auto"/>
              <w:bottom w:val="single" w:sz="4" w:space="0" w:color="auto"/>
              <w:right w:val="single" w:sz="4" w:space="0" w:color="auto"/>
            </w:tcBorders>
            <w:vAlign w:val="center"/>
          </w:tcPr>
          <w:p w:rsidR="00C60560" w:rsidRPr="00C83250" w:rsidRDefault="00C60560" w:rsidP="00E532D0">
            <w:pPr>
              <w:pStyle w:val="ListParagraph"/>
              <w:numPr>
                <w:ilvl w:val="0"/>
                <w:numId w:val="25"/>
              </w:numPr>
              <w:autoSpaceDE w:val="0"/>
              <w:autoSpaceDN w:val="0"/>
              <w:adjustRightInd w:val="0"/>
              <w:ind w:left="284" w:hanging="297"/>
              <w:jc w:val="center"/>
              <w:rPr>
                <w:rFonts w:eastAsia="SimSun"/>
              </w:rPr>
            </w:pPr>
          </w:p>
        </w:tc>
        <w:tc>
          <w:tcPr>
            <w:tcW w:w="5718" w:type="dxa"/>
            <w:tcBorders>
              <w:top w:val="single" w:sz="4" w:space="0" w:color="auto"/>
              <w:left w:val="single" w:sz="4" w:space="0" w:color="auto"/>
              <w:bottom w:val="single" w:sz="4" w:space="0" w:color="auto"/>
              <w:right w:val="single" w:sz="4" w:space="0" w:color="auto"/>
            </w:tcBorders>
            <w:vAlign w:val="center"/>
            <w:hideMark/>
          </w:tcPr>
          <w:p w:rsidR="00C60560" w:rsidRPr="001572C8" w:rsidRDefault="00FD4621" w:rsidP="00254099">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DB3F72">
              <w:rPr>
                <w:rFonts w:ascii="Times New Roman" w:eastAsia="Times New Roman" w:hAnsi="Times New Roman" w:cs="Times New Roman"/>
                <w:sz w:val="24"/>
                <w:szCs w:val="24"/>
              </w:rPr>
              <w:t>/partner</w:t>
            </w:r>
            <w:r w:rsidR="00C60560" w:rsidRPr="001572C8">
              <w:rPr>
                <w:rFonts w:ascii="Times New Roman" w:eastAsia="Times New Roman" w:hAnsi="Times New Roman" w:cs="Times New Roman"/>
                <w:sz w:val="24"/>
                <w:szCs w:val="24"/>
              </w:rPr>
              <w:t xml:space="preserve"> </w:t>
            </w:r>
            <w:r w:rsidR="00813610">
              <w:rPr>
                <w:rFonts w:ascii="Times New Roman" w:eastAsia="Times New Roman" w:hAnsi="Times New Roman" w:cs="Times New Roman"/>
                <w:sz w:val="24"/>
                <w:szCs w:val="24"/>
              </w:rPr>
              <w:t>je</w:t>
            </w:r>
            <w:r w:rsidR="00E5601A">
              <w:rPr>
                <w:rFonts w:ascii="Times New Roman" w:eastAsia="Times New Roman" w:hAnsi="Times New Roman" w:cs="Times New Roman"/>
                <w:sz w:val="24"/>
                <w:szCs w:val="24"/>
              </w:rPr>
              <w:t>/su</w:t>
            </w:r>
            <w:r w:rsidR="00C60560" w:rsidRPr="001572C8">
              <w:rPr>
                <w:rFonts w:ascii="Times New Roman" w:eastAsia="Times New Roman" w:hAnsi="Times New Roman" w:cs="Times New Roman"/>
                <w:sz w:val="24"/>
                <w:szCs w:val="24"/>
              </w:rPr>
              <w:t xml:space="preserve"> dostavi</w:t>
            </w:r>
            <w:r w:rsidR="00813610">
              <w:rPr>
                <w:rFonts w:ascii="Times New Roman" w:eastAsia="Times New Roman" w:hAnsi="Times New Roman" w:cs="Times New Roman"/>
                <w:sz w:val="24"/>
                <w:szCs w:val="24"/>
              </w:rPr>
              <w:t>o</w:t>
            </w:r>
            <w:r w:rsidR="00E5601A">
              <w:rPr>
                <w:rFonts w:ascii="Times New Roman" w:eastAsia="Times New Roman" w:hAnsi="Times New Roman" w:cs="Times New Roman"/>
                <w:sz w:val="24"/>
                <w:szCs w:val="24"/>
              </w:rPr>
              <w:t>/li</w:t>
            </w:r>
            <w:r w:rsidR="00C60560" w:rsidRPr="001572C8">
              <w:rPr>
                <w:rFonts w:ascii="Times New Roman" w:eastAsia="Times New Roman" w:hAnsi="Times New Roman" w:cs="Times New Roman"/>
                <w:sz w:val="24"/>
                <w:szCs w:val="24"/>
              </w:rPr>
              <w:t xml:space="preserve"> Izvod iz sudskog ili drugog odgovarajućeg registra ili važeći jednakovrijedni dokument koji je izdalo nadležno tijelo (</w:t>
            </w:r>
            <w:r w:rsidR="00254099">
              <w:rPr>
                <w:rFonts w:ascii="Times New Roman" w:eastAsia="Times New Roman" w:hAnsi="Times New Roman" w:cs="Times New Roman"/>
                <w:sz w:val="24"/>
                <w:szCs w:val="24"/>
              </w:rPr>
              <w:t xml:space="preserve">7.1. </w:t>
            </w:r>
            <w:proofErr w:type="spellStart"/>
            <w:r w:rsidR="00254099">
              <w:rPr>
                <w:rFonts w:ascii="Times New Roman" w:eastAsia="Times New Roman" w:hAnsi="Times New Roman" w:cs="Times New Roman"/>
                <w:sz w:val="24"/>
                <w:szCs w:val="24"/>
              </w:rPr>
              <w:t>UzP</w:t>
            </w:r>
            <w:proofErr w:type="spellEnd"/>
            <w:r w:rsidR="00254099">
              <w:rPr>
                <w:rFonts w:ascii="Times New Roman" w:eastAsia="Times New Roman" w:hAnsi="Times New Roman" w:cs="Times New Roman"/>
                <w:sz w:val="24"/>
                <w:szCs w:val="24"/>
              </w:rPr>
              <w:t>)</w:t>
            </w:r>
            <w:r w:rsidR="00C60560" w:rsidRPr="001572C8">
              <w:rPr>
                <w:rFonts w:ascii="Times New Roman" w:eastAsia="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r>
      <w:tr w:rsidR="00C60560" w:rsidRPr="001572C8" w:rsidTr="00576961">
        <w:trPr>
          <w:trHeight w:hRule="exact" w:val="851"/>
          <w:tblHeader/>
          <w:jc w:val="center"/>
        </w:trPr>
        <w:tc>
          <w:tcPr>
            <w:tcW w:w="615" w:type="dxa"/>
            <w:tcBorders>
              <w:top w:val="single" w:sz="4" w:space="0" w:color="auto"/>
              <w:left w:val="single" w:sz="4" w:space="0" w:color="auto"/>
              <w:bottom w:val="single" w:sz="4" w:space="0" w:color="auto"/>
              <w:right w:val="single" w:sz="4" w:space="0" w:color="auto"/>
            </w:tcBorders>
            <w:vAlign w:val="center"/>
          </w:tcPr>
          <w:p w:rsidR="00C60560" w:rsidRPr="00C83250" w:rsidRDefault="00C60560" w:rsidP="00E532D0">
            <w:pPr>
              <w:pStyle w:val="ListParagraph"/>
              <w:numPr>
                <w:ilvl w:val="0"/>
                <w:numId w:val="25"/>
              </w:numPr>
              <w:autoSpaceDE w:val="0"/>
              <w:autoSpaceDN w:val="0"/>
              <w:adjustRightInd w:val="0"/>
              <w:ind w:left="284" w:hanging="297"/>
              <w:jc w:val="center"/>
              <w:rPr>
                <w:rFonts w:eastAsia="SimSun"/>
              </w:rPr>
            </w:pPr>
          </w:p>
        </w:tc>
        <w:tc>
          <w:tcPr>
            <w:tcW w:w="5718" w:type="dxa"/>
            <w:tcBorders>
              <w:top w:val="single" w:sz="4" w:space="0" w:color="auto"/>
              <w:left w:val="single" w:sz="4" w:space="0" w:color="auto"/>
              <w:bottom w:val="single" w:sz="4" w:space="0" w:color="auto"/>
              <w:right w:val="single" w:sz="4" w:space="0" w:color="auto"/>
            </w:tcBorders>
            <w:vAlign w:val="center"/>
            <w:hideMark/>
          </w:tcPr>
          <w:p w:rsidR="00C60560" w:rsidRPr="001572C8" w:rsidRDefault="00FD4621" w:rsidP="002A2073">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DB3F72">
              <w:rPr>
                <w:rFonts w:ascii="Times New Roman" w:eastAsia="Times New Roman" w:hAnsi="Times New Roman" w:cs="Times New Roman"/>
                <w:sz w:val="24"/>
                <w:szCs w:val="24"/>
              </w:rPr>
              <w:t>/partner</w:t>
            </w:r>
            <w:r w:rsidR="002A2073" w:rsidRPr="001572C8">
              <w:rPr>
                <w:rFonts w:ascii="Times New Roman" w:eastAsia="Times New Roman" w:hAnsi="Times New Roman" w:cs="Times New Roman"/>
                <w:sz w:val="24"/>
                <w:szCs w:val="24"/>
              </w:rPr>
              <w:t xml:space="preserve"> je</w:t>
            </w:r>
            <w:r w:rsidR="00E5601A">
              <w:rPr>
                <w:rFonts w:ascii="Times New Roman" w:eastAsia="Times New Roman" w:hAnsi="Times New Roman" w:cs="Times New Roman"/>
                <w:sz w:val="24"/>
                <w:szCs w:val="24"/>
              </w:rPr>
              <w:t>/su</w:t>
            </w:r>
            <w:r w:rsidR="002A2073" w:rsidRPr="001572C8">
              <w:rPr>
                <w:rFonts w:ascii="Times New Roman" w:eastAsia="Times New Roman" w:hAnsi="Times New Roman" w:cs="Times New Roman"/>
                <w:sz w:val="24"/>
                <w:szCs w:val="24"/>
              </w:rPr>
              <w:t xml:space="preserve"> dostavio</w:t>
            </w:r>
            <w:r w:rsidR="00E5601A">
              <w:rPr>
                <w:rFonts w:ascii="Times New Roman" w:eastAsia="Times New Roman" w:hAnsi="Times New Roman" w:cs="Times New Roman"/>
                <w:sz w:val="24"/>
                <w:szCs w:val="24"/>
              </w:rPr>
              <w:t>/li</w:t>
            </w:r>
            <w:r w:rsidR="002A2073" w:rsidRPr="001572C8">
              <w:rPr>
                <w:rFonts w:ascii="Times New Roman" w:eastAsia="Times New Roman" w:hAnsi="Times New Roman" w:cs="Times New Roman"/>
                <w:sz w:val="24"/>
                <w:szCs w:val="24"/>
              </w:rPr>
              <w:t xml:space="preserve"> GFI-POD ili važeći jednakovrijedni  dokument </w:t>
            </w:r>
            <w:r w:rsidR="00C60560" w:rsidRPr="001572C8">
              <w:rPr>
                <w:rFonts w:ascii="Times New Roman" w:eastAsia="Times New Roman" w:hAnsi="Times New Roman" w:cs="Times New Roman"/>
                <w:sz w:val="24"/>
                <w:szCs w:val="24"/>
              </w:rPr>
              <w:t xml:space="preserve">sukladno Uputama za </w:t>
            </w:r>
            <w:r w:rsidR="00773B5A">
              <w:rPr>
                <w:rFonts w:ascii="Times New Roman" w:eastAsia="Times New Roman" w:hAnsi="Times New Roman" w:cs="Times New Roman"/>
                <w:sz w:val="24"/>
                <w:szCs w:val="24"/>
              </w:rPr>
              <w:t>prijavitelj</w:t>
            </w:r>
            <w:r w:rsidR="00C60560" w:rsidRPr="001572C8">
              <w:rPr>
                <w:rFonts w:ascii="Times New Roman" w:eastAsia="Times New Roman" w:hAnsi="Times New Roman" w:cs="Times New Roman"/>
                <w:sz w:val="24"/>
                <w:szCs w:val="24"/>
              </w:rPr>
              <w:t>e (</w:t>
            </w:r>
            <w:r w:rsidR="00254099">
              <w:rPr>
                <w:rFonts w:ascii="Times New Roman" w:eastAsia="Times New Roman" w:hAnsi="Times New Roman" w:cs="Times New Roman"/>
                <w:sz w:val="24"/>
                <w:szCs w:val="24"/>
              </w:rPr>
              <w:t xml:space="preserve">7.1. </w:t>
            </w:r>
            <w:proofErr w:type="spellStart"/>
            <w:r w:rsidR="00254099">
              <w:rPr>
                <w:rFonts w:ascii="Times New Roman" w:eastAsia="Times New Roman" w:hAnsi="Times New Roman" w:cs="Times New Roman"/>
                <w:sz w:val="24"/>
                <w:szCs w:val="24"/>
              </w:rPr>
              <w:t>UzP</w:t>
            </w:r>
            <w:proofErr w:type="spellEnd"/>
            <w:r w:rsidR="00C60560" w:rsidRPr="001572C8">
              <w:rPr>
                <w:rFonts w:ascii="Times New Roman" w:eastAsia="Times New Roman" w:hAnsi="Times New Roman" w:cs="Times New Roman"/>
                <w:sz w:val="24"/>
                <w:szCs w:val="24"/>
              </w:rPr>
              <w:t xml:space="preserve">) </w:t>
            </w:r>
            <w:r w:rsidR="00431BFE" w:rsidRPr="001572C8">
              <w:rPr>
                <w:rFonts w:ascii="Times New Roman" w:eastAsia="Times New Roman" w:hAnsi="Times New Roman" w:cs="Times New Roman"/>
                <w:sz w:val="24"/>
                <w:szCs w:val="24"/>
              </w:rPr>
              <w:t>ukoliko je primjenjivo</w:t>
            </w:r>
          </w:p>
        </w:tc>
        <w:tc>
          <w:tcPr>
            <w:tcW w:w="1701"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r>
      <w:tr w:rsidR="00C60560" w:rsidRPr="001572C8" w:rsidTr="00576961">
        <w:trPr>
          <w:trHeight w:hRule="exact" w:val="1407"/>
          <w:tblHeader/>
          <w:jc w:val="center"/>
        </w:trPr>
        <w:tc>
          <w:tcPr>
            <w:tcW w:w="615" w:type="dxa"/>
            <w:tcBorders>
              <w:top w:val="single" w:sz="4" w:space="0" w:color="auto"/>
              <w:left w:val="single" w:sz="4" w:space="0" w:color="auto"/>
              <w:bottom w:val="single" w:sz="4" w:space="0" w:color="auto"/>
              <w:right w:val="single" w:sz="4" w:space="0" w:color="auto"/>
            </w:tcBorders>
            <w:vAlign w:val="center"/>
          </w:tcPr>
          <w:p w:rsidR="00C60560" w:rsidRPr="00C83250" w:rsidRDefault="00C60560" w:rsidP="00E532D0">
            <w:pPr>
              <w:pStyle w:val="ListParagraph"/>
              <w:numPr>
                <w:ilvl w:val="0"/>
                <w:numId w:val="25"/>
              </w:numPr>
              <w:autoSpaceDE w:val="0"/>
              <w:autoSpaceDN w:val="0"/>
              <w:adjustRightInd w:val="0"/>
              <w:ind w:left="284" w:hanging="297"/>
              <w:jc w:val="center"/>
              <w:rPr>
                <w:rFonts w:eastAsia="SimSun"/>
              </w:rPr>
            </w:pPr>
          </w:p>
        </w:tc>
        <w:tc>
          <w:tcPr>
            <w:tcW w:w="5718" w:type="dxa"/>
            <w:tcBorders>
              <w:top w:val="single" w:sz="4" w:space="0" w:color="auto"/>
              <w:left w:val="single" w:sz="4" w:space="0" w:color="auto"/>
              <w:bottom w:val="single" w:sz="4" w:space="0" w:color="auto"/>
              <w:right w:val="single" w:sz="4" w:space="0" w:color="auto"/>
            </w:tcBorders>
            <w:vAlign w:val="center"/>
            <w:hideMark/>
          </w:tcPr>
          <w:p w:rsidR="00C60560" w:rsidRPr="001572C8" w:rsidRDefault="009B3C90" w:rsidP="002A2073">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DB3F72">
              <w:rPr>
                <w:rFonts w:ascii="Times New Roman" w:eastAsia="Times New Roman" w:hAnsi="Times New Roman" w:cs="Times New Roman"/>
                <w:sz w:val="24"/>
                <w:szCs w:val="24"/>
              </w:rPr>
              <w:t>/partner</w:t>
            </w:r>
            <w:r w:rsidR="00C60560" w:rsidRPr="001572C8">
              <w:rPr>
                <w:rFonts w:ascii="Times New Roman" w:eastAsia="Times New Roman" w:hAnsi="Times New Roman" w:cs="Times New Roman"/>
                <w:sz w:val="24"/>
                <w:szCs w:val="24"/>
              </w:rPr>
              <w:t xml:space="preserve"> je</w:t>
            </w:r>
            <w:r w:rsidR="00E5601A">
              <w:rPr>
                <w:rFonts w:ascii="Times New Roman" w:eastAsia="Times New Roman" w:hAnsi="Times New Roman" w:cs="Times New Roman"/>
                <w:sz w:val="24"/>
                <w:szCs w:val="24"/>
              </w:rPr>
              <w:t>/su</w:t>
            </w:r>
            <w:r w:rsidR="00C60560" w:rsidRPr="001572C8">
              <w:rPr>
                <w:rFonts w:ascii="Times New Roman" w:eastAsia="Times New Roman" w:hAnsi="Times New Roman" w:cs="Times New Roman"/>
                <w:sz w:val="24"/>
                <w:szCs w:val="24"/>
              </w:rPr>
              <w:t xml:space="preserve"> dostavio</w:t>
            </w:r>
            <w:r w:rsidR="00E5601A">
              <w:rPr>
                <w:rFonts w:ascii="Times New Roman" w:eastAsia="Times New Roman" w:hAnsi="Times New Roman" w:cs="Times New Roman"/>
                <w:sz w:val="24"/>
                <w:szCs w:val="24"/>
              </w:rPr>
              <w:t>/li</w:t>
            </w:r>
            <w:r w:rsidR="00C60560" w:rsidRPr="001572C8">
              <w:rPr>
                <w:rFonts w:ascii="Times New Roman" w:eastAsia="Times New Roman" w:hAnsi="Times New Roman" w:cs="Times New Roman"/>
                <w:sz w:val="24"/>
                <w:szCs w:val="24"/>
              </w:rPr>
              <w:t xml:space="preserve"> Izvod iz sudskog registra i privremenu bilancu u slučaju dokapitalizacije u tekućoj godini na način propisan u Uputama za </w:t>
            </w:r>
            <w:r w:rsidR="00773B5A">
              <w:rPr>
                <w:rFonts w:ascii="Times New Roman" w:eastAsia="Times New Roman" w:hAnsi="Times New Roman" w:cs="Times New Roman"/>
                <w:sz w:val="24"/>
                <w:szCs w:val="24"/>
              </w:rPr>
              <w:t>prijavitelj</w:t>
            </w:r>
            <w:r w:rsidR="00C60560" w:rsidRPr="001572C8">
              <w:rPr>
                <w:rFonts w:ascii="Times New Roman" w:eastAsia="Times New Roman" w:hAnsi="Times New Roman" w:cs="Times New Roman"/>
                <w:sz w:val="24"/>
                <w:szCs w:val="24"/>
              </w:rPr>
              <w:t>e (</w:t>
            </w:r>
            <w:r w:rsidR="00254099">
              <w:rPr>
                <w:rFonts w:ascii="Times New Roman" w:eastAsia="Times New Roman" w:hAnsi="Times New Roman" w:cs="Times New Roman"/>
                <w:sz w:val="24"/>
                <w:szCs w:val="24"/>
              </w:rPr>
              <w:t xml:space="preserve">7.1. </w:t>
            </w:r>
            <w:proofErr w:type="spellStart"/>
            <w:r w:rsidR="00254099">
              <w:rPr>
                <w:rFonts w:ascii="Times New Roman" w:eastAsia="Times New Roman" w:hAnsi="Times New Roman" w:cs="Times New Roman"/>
                <w:sz w:val="24"/>
                <w:szCs w:val="24"/>
              </w:rPr>
              <w:t>UzP</w:t>
            </w:r>
            <w:proofErr w:type="spellEnd"/>
            <w:r w:rsidR="00C60560" w:rsidRPr="001572C8">
              <w:rPr>
                <w:rFonts w:ascii="Times New Roman" w:eastAsia="Times New Roman" w:hAnsi="Times New Roman" w:cs="Times New Roman"/>
                <w:sz w:val="24"/>
                <w:szCs w:val="24"/>
              </w:rPr>
              <w:t>) ukoliko je primjenjivo</w:t>
            </w:r>
          </w:p>
        </w:tc>
        <w:tc>
          <w:tcPr>
            <w:tcW w:w="1701"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r>
      <w:tr w:rsidR="00C60560" w:rsidRPr="001572C8" w:rsidTr="00576961">
        <w:trPr>
          <w:trHeight w:hRule="exact" w:val="1408"/>
          <w:tblHeader/>
          <w:jc w:val="center"/>
        </w:trPr>
        <w:tc>
          <w:tcPr>
            <w:tcW w:w="615" w:type="dxa"/>
            <w:tcBorders>
              <w:top w:val="single" w:sz="4" w:space="0" w:color="auto"/>
              <w:left w:val="single" w:sz="4" w:space="0" w:color="auto"/>
              <w:bottom w:val="single" w:sz="4" w:space="0" w:color="auto"/>
              <w:right w:val="single" w:sz="4" w:space="0" w:color="auto"/>
            </w:tcBorders>
            <w:vAlign w:val="center"/>
          </w:tcPr>
          <w:p w:rsidR="00C60560" w:rsidRPr="00C83250" w:rsidRDefault="00C60560" w:rsidP="00E532D0">
            <w:pPr>
              <w:pStyle w:val="ListParagraph"/>
              <w:numPr>
                <w:ilvl w:val="0"/>
                <w:numId w:val="25"/>
              </w:numPr>
              <w:autoSpaceDE w:val="0"/>
              <w:autoSpaceDN w:val="0"/>
              <w:adjustRightInd w:val="0"/>
              <w:ind w:left="284" w:hanging="297"/>
              <w:jc w:val="center"/>
              <w:rPr>
                <w:rFonts w:eastAsia="SimSun"/>
              </w:rPr>
            </w:pPr>
          </w:p>
        </w:tc>
        <w:tc>
          <w:tcPr>
            <w:tcW w:w="5718" w:type="dxa"/>
            <w:tcBorders>
              <w:top w:val="single" w:sz="4" w:space="0" w:color="auto"/>
              <w:left w:val="single" w:sz="4" w:space="0" w:color="auto"/>
              <w:bottom w:val="single" w:sz="4" w:space="0" w:color="auto"/>
              <w:right w:val="single" w:sz="4" w:space="0" w:color="auto"/>
            </w:tcBorders>
            <w:vAlign w:val="center"/>
            <w:hideMark/>
          </w:tcPr>
          <w:p w:rsidR="00C60560" w:rsidRPr="001572C8" w:rsidRDefault="009B3C90" w:rsidP="00254099">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DB3F72">
              <w:rPr>
                <w:rFonts w:ascii="Times New Roman" w:eastAsia="Times New Roman" w:hAnsi="Times New Roman" w:cs="Times New Roman"/>
                <w:sz w:val="24"/>
                <w:szCs w:val="24"/>
              </w:rPr>
              <w:t>/partner</w:t>
            </w:r>
            <w:r w:rsidR="002A2073" w:rsidRPr="001572C8">
              <w:rPr>
                <w:rFonts w:ascii="Times New Roman" w:eastAsia="Times New Roman" w:hAnsi="Times New Roman" w:cs="Times New Roman"/>
                <w:sz w:val="24"/>
                <w:szCs w:val="24"/>
              </w:rPr>
              <w:t xml:space="preserve"> je</w:t>
            </w:r>
            <w:r w:rsidR="00E5601A">
              <w:rPr>
                <w:rFonts w:ascii="Times New Roman" w:eastAsia="Times New Roman" w:hAnsi="Times New Roman" w:cs="Times New Roman"/>
                <w:sz w:val="24"/>
                <w:szCs w:val="24"/>
              </w:rPr>
              <w:t>/su</w:t>
            </w:r>
            <w:r w:rsidR="002A2073" w:rsidRPr="001572C8">
              <w:rPr>
                <w:rFonts w:ascii="Times New Roman" w:eastAsia="Times New Roman" w:hAnsi="Times New Roman" w:cs="Times New Roman"/>
                <w:sz w:val="24"/>
                <w:szCs w:val="24"/>
              </w:rPr>
              <w:t xml:space="preserve"> dostavio</w:t>
            </w:r>
            <w:r w:rsidR="00E5601A">
              <w:rPr>
                <w:rFonts w:ascii="Times New Roman" w:eastAsia="Times New Roman" w:hAnsi="Times New Roman" w:cs="Times New Roman"/>
                <w:sz w:val="24"/>
                <w:szCs w:val="24"/>
              </w:rPr>
              <w:t>/li</w:t>
            </w:r>
            <w:r w:rsidR="002A2073" w:rsidRPr="001572C8">
              <w:rPr>
                <w:rFonts w:ascii="Times New Roman" w:eastAsia="Times New Roman" w:hAnsi="Times New Roman" w:cs="Times New Roman"/>
                <w:sz w:val="24"/>
                <w:szCs w:val="24"/>
              </w:rPr>
              <w:t xml:space="preserve"> DOH</w:t>
            </w:r>
            <w:r w:rsidR="00796A42">
              <w:rPr>
                <w:rFonts w:ascii="Times New Roman" w:eastAsia="Times New Roman" w:hAnsi="Times New Roman" w:cs="Times New Roman"/>
                <w:sz w:val="24"/>
                <w:szCs w:val="24"/>
              </w:rPr>
              <w:t xml:space="preserve"> obrazac</w:t>
            </w:r>
            <w:r w:rsidR="002A2073" w:rsidRPr="001572C8">
              <w:rPr>
                <w:rFonts w:ascii="Times New Roman" w:eastAsia="Times New Roman" w:hAnsi="Times New Roman" w:cs="Times New Roman"/>
                <w:sz w:val="24"/>
                <w:szCs w:val="24"/>
              </w:rPr>
              <w:t xml:space="preserve"> te </w:t>
            </w:r>
            <w:r w:rsidR="00C60560" w:rsidRPr="001572C8">
              <w:rPr>
                <w:rFonts w:ascii="Times New Roman" w:eastAsia="Times New Roman" w:hAnsi="Times New Roman" w:cs="Times New Roman"/>
                <w:sz w:val="24"/>
                <w:szCs w:val="24"/>
              </w:rPr>
              <w:t xml:space="preserve">rješenje kojim se utvrđuje godišnji paušalni porez ili važeći jednakovrijedni dokument sukladno Uputama za </w:t>
            </w:r>
            <w:r w:rsidR="00773B5A">
              <w:rPr>
                <w:rFonts w:ascii="Times New Roman" w:eastAsia="Times New Roman" w:hAnsi="Times New Roman" w:cs="Times New Roman"/>
                <w:sz w:val="24"/>
                <w:szCs w:val="24"/>
              </w:rPr>
              <w:t>prijavitelj</w:t>
            </w:r>
            <w:r w:rsidR="00C60560" w:rsidRPr="001572C8">
              <w:rPr>
                <w:rFonts w:ascii="Times New Roman" w:eastAsia="Times New Roman" w:hAnsi="Times New Roman" w:cs="Times New Roman"/>
                <w:sz w:val="24"/>
                <w:szCs w:val="24"/>
              </w:rPr>
              <w:t>e (7.1</w:t>
            </w:r>
            <w:r w:rsidR="00540E05" w:rsidRPr="001572C8">
              <w:rPr>
                <w:rFonts w:ascii="Times New Roman" w:eastAsia="Times New Roman" w:hAnsi="Times New Roman" w:cs="Times New Roman"/>
                <w:sz w:val="24"/>
                <w:szCs w:val="24"/>
              </w:rPr>
              <w:t>.</w:t>
            </w:r>
            <w:r w:rsidR="00254099">
              <w:rPr>
                <w:rFonts w:ascii="Times New Roman" w:eastAsia="Times New Roman" w:hAnsi="Times New Roman" w:cs="Times New Roman"/>
                <w:sz w:val="24"/>
                <w:szCs w:val="24"/>
              </w:rPr>
              <w:t xml:space="preserve"> </w:t>
            </w:r>
            <w:proofErr w:type="spellStart"/>
            <w:r w:rsidR="00254099">
              <w:rPr>
                <w:rFonts w:ascii="Times New Roman" w:eastAsia="Times New Roman" w:hAnsi="Times New Roman" w:cs="Times New Roman"/>
                <w:sz w:val="24"/>
                <w:szCs w:val="24"/>
              </w:rPr>
              <w:t>UzP</w:t>
            </w:r>
            <w:proofErr w:type="spellEnd"/>
            <w:r w:rsidR="00C60560" w:rsidRPr="001572C8">
              <w:rPr>
                <w:rFonts w:ascii="Times New Roman" w:eastAsia="Times New Roman" w:hAnsi="Times New Roman" w:cs="Times New Roman"/>
                <w:sz w:val="24"/>
                <w:szCs w:val="24"/>
              </w:rPr>
              <w:t>) ukoliko je primjenjivo</w:t>
            </w:r>
          </w:p>
        </w:tc>
        <w:tc>
          <w:tcPr>
            <w:tcW w:w="1701"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r>
      <w:tr w:rsidR="00C60560" w:rsidRPr="001572C8" w:rsidTr="00576961">
        <w:trPr>
          <w:trHeight w:hRule="exact" w:val="1271"/>
          <w:tblHeader/>
          <w:jc w:val="center"/>
        </w:trPr>
        <w:tc>
          <w:tcPr>
            <w:tcW w:w="615" w:type="dxa"/>
            <w:tcBorders>
              <w:top w:val="single" w:sz="4" w:space="0" w:color="auto"/>
              <w:left w:val="single" w:sz="4" w:space="0" w:color="auto"/>
              <w:bottom w:val="single" w:sz="4" w:space="0" w:color="auto"/>
              <w:right w:val="single" w:sz="4" w:space="0" w:color="auto"/>
            </w:tcBorders>
            <w:vAlign w:val="center"/>
          </w:tcPr>
          <w:p w:rsidR="00C60560" w:rsidRPr="00C83250" w:rsidRDefault="00C60560" w:rsidP="00E532D0">
            <w:pPr>
              <w:pStyle w:val="ListParagraph"/>
              <w:numPr>
                <w:ilvl w:val="0"/>
                <w:numId w:val="25"/>
              </w:numPr>
              <w:autoSpaceDE w:val="0"/>
              <w:autoSpaceDN w:val="0"/>
              <w:adjustRightInd w:val="0"/>
              <w:ind w:left="284" w:hanging="297"/>
              <w:jc w:val="center"/>
              <w:rPr>
                <w:rFonts w:eastAsia="SimSun"/>
              </w:rPr>
            </w:pPr>
          </w:p>
        </w:tc>
        <w:tc>
          <w:tcPr>
            <w:tcW w:w="5718" w:type="dxa"/>
            <w:tcBorders>
              <w:top w:val="single" w:sz="4" w:space="0" w:color="auto"/>
              <w:left w:val="single" w:sz="4" w:space="0" w:color="auto"/>
              <w:bottom w:val="single" w:sz="4" w:space="0" w:color="auto"/>
              <w:right w:val="single" w:sz="4" w:space="0" w:color="auto"/>
            </w:tcBorders>
            <w:vAlign w:val="center"/>
            <w:hideMark/>
          </w:tcPr>
          <w:p w:rsidR="00C60560" w:rsidRPr="001572C8" w:rsidRDefault="00FD4621" w:rsidP="002D7234">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DB3F72">
              <w:rPr>
                <w:rFonts w:ascii="Times New Roman" w:eastAsia="Times New Roman" w:hAnsi="Times New Roman" w:cs="Times New Roman"/>
                <w:sz w:val="24"/>
                <w:szCs w:val="24"/>
              </w:rPr>
              <w:t>/partner</w:t>
            </w:r>
            <w:r w:rsidR="00C60560" w:rsidRPr="001572C8">
              <w:rPr>
                <w:rFonts w:ascii="Times New Roman" w:eastAsia="Times New Roman" w:hAnsi="Times New Roman" w:cs="Times New Roman"/>
                <w:sz w:val="24"/>
                <w:szCs w:val="24"/>
              </w:rPr>
              <w:t xml:space="preserve"> je</w:t>
            </w:r>
            <w:r w:rsidR="00E5601A">
              <w:rPr>
                <w:rFonts w:ascii="Times New Roman" w:eastAsia="Times New Roman" w:hAnsi="Times New Roman" w:cs="Times New Roman"/>
                <w:sz w:val="24"/>
                <w:szCs w:val="24"/>
              </w:rPr>
              <w:t>/su</w:t>
            </w:r>
            <w:r w:rsidR="00C60560" w:rsidRPr="001572C8">
              <w:rPr>
                <w:rFonts w:ascii="Times New Roman" w:eastAsia="Times New Roman" w:hAnsi="Times New Roman" w:cs="Times New Roman"/>
                <w:sz w:val="24"/>
                <w:szCs w:val="24"/>
              </w:rPr>
              <w:t xml:space="preserve"> dostavio</w:t>
            </w:r>
            <w:r w:rsidR="00E5601A">
              <w:rPr>
                <w:rFonts w:ascii="Times New Roman" w:eastAsia="Times New Roman" w:hAnsi="Times New Roman" w:cs="Times New Roman"/>
                <w:sz w:val="24"/>
                <w:szCs w:val="24"/>
              </w:rPr>
              <w:t>/li</w:t>
            </w:r>
            <w:r w:rsidR="00C60560" w:rsidRPr="001572C8">
              <w:rPr>
                <w:rFonts w:ascii="Times New Roman" w:eastAsia="Times New Roman" w:hAnsi="Times New Roman" w:cs="Times New Roman"/>
                <w:sz w:val="24"/>
                <w:szCs w:val="24"/>
              </w:rPr>
              <w:t xml:space="preserve"> Bon Plus </w:t>
            </w:r>
            <w:r w:rsidR="002D7234" w:rsidRPr="001572C8">
              <w:rPr>
                <w:rFonts w:ascii="Times New Roman" w:eastAsia="Times New Roman" w:hAnsi="Times New Roman" w:cs="Times New Roman"/>
                <w:sz w:val="24"/>
                <w:szCs w:val="24"/>
              </w:rPr>
              <w:t xml:space="preserve">za zadnje odobreno računovodstveno razdoblje </w:t>
            </w:r>
            <w:r w:rsidR="00C60560" w:rsidRPr="001572C8">
              <w:rPr>
                <w:rFonts w:ascii="Times New Roman" w:eastAsia="Times New Roman" w:hAnsi="Times New Roman" w:cs="Times New Roman"/>
                <w:sz w:val="24"/>
                <w:szCs w:val="24"/>
              </w:rPr>
              <w:t xml:space="preserve">ili važeći jednakovrijedni dokument na način propisan Uputama za </w:t>
            </w:r>
            <w:r w:rsidR="00773B5A">
              <w:rPr>
                <w:rFonts w:ascii="Times New Roman" w:eastAsia="Times New Roman" w:hAnsi="Times New Roman" w:cs="Times New Roman"/>
                <w:sz w:val="24"/>
                <w:szCs w:val="24"/>
              </w:rPr>
              <w:t>prijavitelj</w:t>
            </w:r>
            <w:r w:rsidR="00C60560" w:rsidRPr="001572C8">
              <w:rPr>
                <w:rFonts w:ascii="Times New Roman" w:eastAsia="Times New Roman" w:hAnsi="Times New Roman" w:cs="Times New Roman"/>
                <w:sz w:val="24"/>
                <w:szCs w:val="24"/>
              </w:rPr>
              <w:t>e (7.1</w:t>
            </w:r>
            <w:r w:rsidR="00540E05" w:rsidRPr="001572C8">
              <w:rPr>
                <w:rFonts w:ascii="Times New Roman" w:eastAsia="Times New Roman" w:hAnsi="Times New Roman" w:cs="Times New Roman"/>
                <w:sz w:val="24"/>
                <w:szCs w:val="24"/>
              </w:rPr>
              <w:t>.</w:t>
            </w:r>
            <w:r w:rsidR="00254099">
              <w:rPr>
                <w:rFonts w:ascii="Times New Roman" w:eastAsia="Times New Roman" w:hAnsi="Times New Roman" w:cs="Times New Roman"/>
                <w:sz w:val="24"/>
                <w:szCs w:val="24"/>
              </w:rPr>
              <w:t xml:space="preserve"> </w:t>
            </w:r>
            <w:proofErr w:type="spellStart"/>
            <w:r w:rsidR="00254099">
              <w:rPr>
                <w:rFonts w:ascii="Times New Roman" w:eastAsia="Times New Roman" w:hAnsi="Times New Roman" w:cs="Times New Roman"/>
                <w:sz w:val="24"/>
                <w:szCs w:val="24"/>
              </w:rPr>
              <w:t>UzP</w:t>
            </w:r>
            <w:proofErr w:type="spellEnd"/>
            <w:r w:rsidR="00C60560" w:rsidRPr="001572C8">
              <w:rPr>
                <w:rFonts w:ascii="Times New Roman" w:eastAsia="Times New Roman" w:hAnsi="Times New Roman" w:cs="Times New Roman"/>
                <w:sz w:val="24"/>
                <w:szCs w:val="24"/>
              </w:rPr>
              <w:t>) ukoliko je primjenjivo</w:t>
            </w:r>
          </w:p>
        </w:tc>
        <w:tc>
          <w:tcPr>
            <w:tcW w:w="1701"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r>
      <w:tr w:rsidR="00C60560" w:rsidRPr="001572C8" w:rsidTr="00F402E0">
        <w:trPr>
          <w:trHeight w:hRule="exact" w:val="1201"/>
          <w:tblHeader/>
          <w:jc w:val="center"/>
        </w:trPr>
        <w:tc>
          <w:tcPr>
            <w:tcW w:w="615" w:type="dxa"/>
            <w:tcBorders>
              <w:top w:val="single" w:sz="4" w:space="0" w:color="auto"/>
              <w:left w:val="single" w:sz="4" w:space="0" w:color="auto"/>
              <w:bottom w:val="single" w:sz="4" w:space="0" w:color="auto"/>
              <w:right w:val="single" w:sz="4" w:space="0" w:color="auto"/>
            </w:tcBorders>
            <w:vAlign w:val="center"/>
          </w:tcPr>
          <w:p w:rsidR="00C60560" w:rsidRPr="00C83250" w:rsidRDefault="00C60560" w:rsidP="00E532D0">
            <w:pPr>
              <w:pStyle w:val="ListParagraph"/>
              <w:numPr>
                <w:ilvl w:val="0"/>
                <w:numId w:val="25"/>
              </w:numPr>
              <w:autoSpaceDE w:val="0"/>
              <w:autoSpaceDN w:val="0"/>
              <w:adjustRightInd w:val="0"/>
              <w:ind w:left="284" w:hanging="297"/>
              <w:jc w:val="center"/>
              <w:rPr>
                <w:rFonts w:eastAsia="SimSun"/>
              </w:rPr>
            </w:pPr>
          </w:p>
        </w:tc>
        <w:tc>
          <w:tcPr>
            <w:tcW w:w="5718" w:type="dxa"/>
            <w:tcBorders>
              <w:top w:val="single" w:sz="4" w:space="0" w:color="auto"/>
              <w:left w:val="single" w:sz="4" w:space="0" w:color="auto"/>
              <w:bottom w:val="single" w:sz="4" w:space="0" w:color="auto"/>
              <w:right w:val="single" w:sz="4" w:space="0" w:color="auto"/>
            </w:tcBorders>
            <w:vAlign w:val="center"/>
            <w:hideMark/>
          </w:tcPr>
          <w:p w:rsidR="00C60560" w:rsidRPr="001572C8" w:rsidRDefault="00FD4621">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DB3F72">
              <w:rPr>
                <w:rFonts w:ascii="Times New Roman" w:eastAsia="Times New Roman" w:hAnsi="Times New Roman" w:cs="Times New Roman"/>
                <w:sz w:val="24"/>
                <w:szCs w:val="24"/>
              </w:rPr>
              <w:t>/partner</w:t>
            </w:r>
            <w:r w:rsidR="00C60560" w:rsidRPr="001572C8">
              <w:rPr>
                <w:rFonts w:ascii="Times New Roman" w:eastAsia="Times New Roman" w:hAnsi="Times New Roman" w:cs="Times New Roman"/>
                <w:sz w:val="24"/>
                <w:szCs w:val="24"/>
              </w:rPr>
              <w:t xml:space="preserve"> je</w:t>
            </w:r>
            <w:r w:rsidR="00E5601A">
              <w:rPr>
                <w:rFonts w:ascii="Times New Roman" w:eastAsia="Times New Roman" w:hAnsi="Times New Roman" w:cs="Times New Roman"/>
                <w:sz w:val="24"/>
                <w:szCs w:val="24"/>
              </w:rPr>
              <w:t>/su</w:t>
            </w:r>
            <w:r w:rsidR="00C60560" w:rsidRPr="001572C8">
              <w:rPr>
                <w:rFonts w:ascii="Times New Roman" w:eastAsia="Times New Roman" w:hAnsi="Times New Roman" w:cs="Times New Roman"/>
                <w:sz w:val="24"/>
                <w:szCs w:val="24"/>
              </w:rPr>
              <w:t xml:space="preserve"> dostavio</w:t>
            </w:r>
            <w:r w:rsidR="00E5601A">
              <w:rPr>
                <w:rFonts w:ascii="Times New Roman" w:eastAsia="Times New Roman" w:hAnsi="Times New Roman" w:cs="Times New Roman"/>
                <w:sz w:val="24"/>
                <w:szCs w:val="24"/>
              </w:rPr>
              <w:t>/li</w:t>
            </w:r>
            <w:r w:rsidR="00C60560" w:rsidRPr="001572C8">
              <w:rPr>
                <w:rFonts w:ascii="Times New Roman" w:eastAsia="Times New Roman" w:hAnsi="Times New Roman" w:cs="Times New Roman"/>
                <w:sz w:val="24"/>
                <w:szCs w:val="24"/>
              </w:rPr>
              <w:t xml:space="preserve"> Obrazac JOPPD ili drugi važeći jednakovrijedni dokument na način propisan Uputama za </w:t>
            </w:r>
            <w:r w:rsidR="00773B5A">
              <w:rPr>
                <w:rFonts w:ascii="Times New Roman" w:eastAsia="Times New Roman" w:hAnsi="Times New Roman" w:cs="Times New Roman"/>
                <w:sz w:val="24"/>
                <w:szCs w:val="24"/>
              </w:rPr>
              <w:t>prijavitelj</w:t>
            </w:r>
            <w:r w:rsidR="00C60560" w:rsidRPr="001572C8">
              <w:rPr>
                <w:rFonts w:ascii="Times New Roman" w:eastAsia="Times New Roman" w:hAnsi="Times New Roman" w:cs="Times New Roman"/>
                <w:sz w:val="24"/>
                <w:szCs w:val="24"/>
              </w:rPr>
              <w:t>e (7.1</w:t>
            </w:r>
            <w:r w:rsidR="00540E05" w:rsidRPr="001572C8">
              <w:rPr>
                <w:rFonts w:ascii="Times New Roman" w:eastAsia="Times New Roman" w:hAnsi="Times New Roman" w:cs="Times New Roman"/>
                <w:sz w:val="24"/>
                <w:szCs w:val="24"/>
              </w:rPr>
              <w:t>.</w:t>
            </w:r>
            <w:r w:rsidR="00254099">
              <w:rPr>
                <w:rFonts w:ascii="Times New Roman" w:eastAsia="Times New Roman" w:hAnsi="Times New Roman" w:cs="Times New Roman"/>
                <w:sz w:val="24"/>
                <w:szCs w:val="24"/>
              </w:rPr>
              <w:t xml:space="preserve"> </w:t>
            </w:r>
            <w:proofErr w:type="spellStart"/>
            <w:r w:rsidR="00254099">
              <w:rPr>
                <w:rFonts w:ascii="Times New Roman" w:eastAsia="Times New Roman" w:hAnsi="Times New Roman" w:cs="Times New Roman"/>
                <w:sz w:val="24"/>
                <w:szCs w:val="24"/>
              </w:rPr>
              <w:t>UzP</w:t>
            </w:r>
            <w:proofErr w:type="spellEnd"/>
            <w:r w:rsidR="00C60560" w:rsidRPr="001572C8">
              <w:rPr>
                <w:rFonts w:ascii="Times New Roman" w:eastAsia="Times New Roman" w:hAnsi="Times New Roman" w:cs="Times New Roman"/>
                <w:sz w:val="24"/>
                <w:szCs w:val="24"/>
              </w:rPr>
              <w:t>) ukoliko je primjenjivo</w:t>
            </w:r>
          </w:p>
        </w:tc>
        <w:tc>
          <w:tcPr>
            <w:tcW w:w="1701"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r>
      <w:tr w:rsidR="00C60560" w:rsidRPr="001572C8" w:rsidTr="00576961">
        <w:trPr>
          <w:trHeight w:hRule="exact" w:val="1852"/>
          <w:tblHeader/>
          <w:jc w:val="center"/>
        </w:trPr>
        <w:tc>
          <w:tcPr>
            <w:tcW w:w="615" w:type="dxa"/>
            <w:tcBorders>
              <w:top w:val="single" w:sz="4" w:space="0" w:color="auto"/>
              <w:left w:val="single" w:sz="4" w:space="0" w:color="auto"/>
              <w:bottom w:val="single" w:sz="4" w:space="0" w:color="auto"/>
              <w:right w:val="single" w:sz="4" w:space="0" w:color="auto"/>
            </w:tcBorders>
            <w:vAlign w:val="center"/>
          </w:tcPr>
          <w:p w:rsidR="00C60560" w:rsidRPr="00C83250" w:rsidRDefault="00C60560" w:rsidP="00E532D0">
            <w:pPr>
              <w:pStyle w:val="ListParagraph"/>
              <w:numPr>
                <w:ilvl w:val="0"/>
                <w:numId w:val="25"/>
              </w:numPr>
              <w:autoSpaceDE w:val="0"/>
              <w:autoSpaceDN w:val="0"/>
              <w:adjustRightInd w:val="0"/>
              <w:ind w:left="284" w:hanging="297"/>
              <w:jc w:val="center"/>
              <w:rPr>
                <w:rFonts w:eastAsia="SimSun"/>
              </w:rPr>
            </w:pPr>
          </w:p>
        </w:tc>
        <w:tc>
          <w:tcPr>
            <w:tcW w:w="5718" w:type="dxa"/>
            <w:tcBorders>
              <w:top w:val="single" w:sz="4" w:space="0" w:color="auto"/>
              <w:left w:val="single" w:sz="4" w:space="0" w:color="auto"/>
              <w:bottom w:val="single" w:sz="4" w:space="0" w:color="auto"/>
              <w:right w:val="single" w:sz="4" w:space="0" w:color="auto"/>
            </w:tcBorders>
            <w:vAlign w:val="center"/>
            <w:hideMark/>
          </w:tcPr>
          <w:p w:rsidR="00C60560" w:rsidRPr="001572C8" w:rsidRDefault="00FD4621">
            <w:pPr>
              <w:tabs>
                <w:tab w:val="left" w:pos="4820"/>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DB3F72">
              <w:rPr>
                <w:rFonts w:ascii="Times New Roman" w:eastAsia="Times New Roman" w:hAnsi="Times New Roman" w:cs="Times New Roman"/>
                <w:sz w:val="24"/>
                <w:szCs w:val="24"/>
              </w:rPr>
              <w:t>/partner</w:t>
            </w:r>
            <w:r w:rsidR="00C60560" w:rsidRPr="001572C8">
              <w:rPr>
                <w:rFonts w:ascii="Times New Roman" w:eastAsia="Times New Roman" w:hAnsi="Times New Roman" w:cs="Times New Roman"/>
                <w:sz w:val="24"/>
                <w:szCs w:val="24"/>
              </w:rPr>
              <w:t xml:space="preserve"> je</w:t>
            </w:r>
            <w:r w:rsidR="00E5601A">
              <w:rPr>
                <w:rFonts w:ascii="Times New Roman" w:eastAsia="Times New Roman" w:hAnsi="Times New Roman" w:cs="Times New Roman"/>
                <w:sz w:val="24"/>
                <w:szCs w:val="24"/>
              </w:rPr>
              <w:t>/su</w:t>
            </w:r>
            <w:r w:rsidR="00C60560" w:rsidRPr="001572C8">
              <w:rPr>
                <w:rFonts w:ascii="Times New Roman" w:eastAsia="Times New Roman" w:hAnsi="Times New Roman" w:cs="Times New Roman"/>
                <w:sz w:val="24"/>
                <w:szCs w:val="24"/>
              </w:rPr>
              <w:t xml:space="preserve"> dostavio</w:t>
            </w:r>
            <w:r w:rsidR="00E5601A">
              <w:rPr>
                <w:rFonts w:ascii="Times New Roman" w:eastAsia="Times New Roman" w:hAnsi="Times New Roman" w:cs="Times New Roman"/>
                <w:sz w:val="24"/>
                <w:szCs w:val="24"/>
              </w:rPr>
              <w:t>/li</w:t>
            </w:r>
            <w:r w:rsidR="00C60560" w:rsidRPr="001572C8">
              <w:rPr>
                <w:rFonts w:ascii="Times New Roman" w:eastAsia="Times New Roman" w:hAnsi="Times New Roman" w:cs="Times New Roman"/>
                <w:sz w:val="24"/>
                <w:szCs w:val="24"/>
              </w:rPr>
              <w:t xml:space="preserve"> Potvrdu porezne uprave </w:t>
            </w:r>
            <w:r w:rsidR="00431BFE" w:rsidRPr="001572C8">
              <w:rPr>
                <w:rFonts w:ascii="Times New Roman" w:eastAsia="Times New Roman" w:hAnsi="Times New Roman" w:cs="Times New Roman"/>
                <w:sz w:val="24"/>
                <w:szCs w:val="24"/>
              </w:rPr>
              <w:t xml:space="preserve">u izvorniku </w:t>
            </w:r>
            <w:r w:rsidR="00C60560" w:rsidRPr="001572C8">
              <w:rPr>
                <w:rFonts w:ascii="Times New Roman" w:eastAsia="Times New Roman" w:hAnsi="Times New Roman" w:cs="Times New Roman"/>
                <w:sz w:val="24"/>
                <w:szCs w:val="24"/>
              </w:rPr>
              <w:t xml:space="preserve">da je </w:t>
            </w:r>
            <w:r w:rsidR="00773B5A">
              <w:rPr>
                <w:rFonts w:ascii="Times New Roman" w:eastAsia="Times New Roman" w:hAnsi="Times New Roman" w:cs="Times New Roman"/>
                <w:sz w:val="24"/>
                <w:szCs w:val="24"/>
              </w:rPr>
              <w:t>prijavitelj</w:t>
            </w:r>
            <w:r w:rsidR="00C60560" w:rsidRPr="001572C8">
              <w:rPr>
                <w:rFonts w:ascii="Times New Roman" w:eastAsia="Times New Roman" w:hAnsi="Times New Roman" w:cs="Times New Roman"/>
                <w:sz w:val="24"/>
                <w:szCs w:val="24"/>
              </w:rPr>
              <w:t xml:space="preserve"> ispunio obveze plaćanja poreznih obveza te obveza za mirovinsko i zdravstveno osiguranje ne starija od 30 dana </w:t>
            </w:r>
            <w:r w:rsidR="00431BFE" w:rsidRPr="001572C8">
              <w:rPr>
                <w:rFonts w:ascii="Times New Roman" w:eastAsia="Times New Roman" w:hAnsi="Times New Roman" w:cs="Times New Roman"/>
                <w:sz w:val="24"/>
                <w:szCs w:val="24"/>
              </w:rPr>
              <w:t>ili važeći jednakovrijedni dokument</w:t>
            </w:r>
            <w:r w:rsidR="00796A42">
              <w:rPr>
                <w:rFonts w:ascii="Times New Roman" w:eastAsia="Times New Roman" w:hAnsi="Times New Roman" w:cs="Times New Roman"/>
                <w:sz w:val="24"/>
                <w:szCs w:val="24"/>
              </w:rPr>
              <w:t xml:space="preserve"> na</w:t>
            </w:r>
            <w:r w:rsidR="00C60560" w:rsidRPr="001572C8">
              <w:rPr>
                <w:rFonts w:ascii="Times New Roman" w:eastAsia="Times New Roman" w:hAnsi="Times New Roman" w:cs="Times New Roman"/>
                <w:sz w:val="24"/>
                <w:szCs w:val="24"/>
              </w:rPr>
              <w:t xml:space="preserve"> način propisan Uputama za </w:t>
            </w:r>
            <w:r w:rsidR="00773B5A">
              <w:rPr>
                <w:rFonts w:ascii="Times New Roman" w:eastAsia="Times New Roman" w:hAnsi="Times New Roman" w:cs="Times New Roman"/>
                <w:sz w:val="24"/>
                <w:szCs w:val="24"/>
              </w:rPr>
              <w:t>prijavitelj</w:t>
            </w:r>
            <w:r w:rsidR="00C60560" w:rsidRPr="001572C8">
              <w:rPr>
                <w:rFonts w:ascii="Times New Roman" w:eastAsia="Times New Roman" w:hAnsi="Times New Roman" w:cs="Times New Roman"/>
                <w:sz w:val="24"/>
                <w:szCs w:val="24"/>
              </w:rPr>
              <w:t>e (7.1</w:t>
            </w:r>
            <w:r w:rsidR="00540E05" w:rsidRPr="001572C8">
              <w:rPr>
                <w:rFonts w:ascii="Times New Roman" w:eastAsia="Times New Roman" w:hAnsi="Times New Roman" w:cs="Times New Roman"/>
                <w:sz w:val="24"/>
                <w:szCs w:val="24"/>
              </w:rPr>
              <w:t>.</w:t>
            </w:r>
            <w:r w:rsidR="00254099">
              <w:rPr>
                <w:rFonts w:ascii="Times New Roman" w:eastAsia="Times New Roman" w:hAnsi="Times New Roman" w:cs="Times New Roman"/>
                <w:sz w:val="24"/>
                <w:szCs w:val="24"/>
              </w:rPr>
              <w:t xml:space="preserve"> </w:t>
            </w:r>
            <w:proofErr w:type="spellStart"/>
            <w:r w:rsidR="00254099">
              <w:rPr>
                <w:rFonts w:ascii="Times New Roman" w:eastAsia="Times New Roman" w:hAnsi="Times New Roman" w:cs="Times New Roman"/>
                <w:sz w:val="24"/>
                <w:szCs w:val="24"/>
              </w:rPr>
              <w:t>UzP</w:t>
            </w:r>
            <w:proofErr w:type="spellEnd"/>
            <w:r w:rsidR="00C60560" w:rsidRPr="001572C8">
              <w:rPr>
                <w:rFonts w:ascii="Times New Roman" w:eastAsia="Times New Roman" w:hAnsi="Times New Roman" w:cs="Times New Roman"/>
                <w:sz w:val="24"/>
                <w:szCs w:val="24"/>
              </w:rPr>
              <w:t>) ukoliko je primjenjivo</w:t>
            </w:r>
          </w:p>
        </w:tc>
        <w:tc>
          <w:tcPr>
            <w:tcW w:w="1701"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r>
      <w:tr w:rsidR="00C60560" w:rsidRPr="001572C8" w:rsidTr="00F402E0">
        <w:trPr>
          <w:trHeight w:hRule="exact" w:val="1609"/>
          <w:tblHeader/>
          <w:jc w:val="center"/>
        </w:trPr>
        <w:tc>
          <w:tcPr>
            <w:tcW w:w="615" w:type="dxa"/>
            <w:tcBorders>
              <w:top w:val="single" w:sz="4" w:space="0" w:color="auto"/>
              <w:left w:val="single" w:sz="4" w:space="0" w:color="auto"/>
              <w:bottom w:val="single" w:sz="4" w:space="0" w:color="auto"/>
              <w:right w:val="single" w:sz="4" w:space="0" w:color="auto"/>
            </w:tcBorders>
            <w:vAlign w:val="center"/>
          </w:tcPr>
          <w:p w:rsidR="00C60560" w:rsidRPr="00C83250" w:rsidRDefault="00C60560" w:rsidP="00E532D0">
            <w:pPr>
              <w:pStyle w:val="ListParagraph"/>
              <w:numPr>
                <w:ilvl w:val="0"/>
                <w:numId w:val="25"/>
              </w:numPr>
              <w:autoSpaceDE w:val="0"/>
              <w:autoSpaceDN w:val="0"/>
              <w:adjustRightInd w:val="0"/>
              <w:ind w:left="284" w:hanging="297"/>
              <w:jc w:val="center"/>
              <w:rPr>
                <w:rFonts w:eastAsia="SimSun"/>
              </w:rPr>
            </w:pPr>
          </w:p>
        </w:tc>
        <w:tc>
          <w:tcPr>
            <w:tcW w:w="5718" w:type="dxa"/>
            <w:tcBorders>
              <w:top w:val="single" w:sz="4" w:space="0" w:color="auto"/>
              <w:left w:val="single" w:sz="4" w:space="0" w:color="auto"/>
              <w:bottom w:val="single" w:sz="4" w:space="0" w:color="auto"/>
              <w:right w:val="single" w:sz="4" w:space="0" w:color="auto"/>
            </w:tcBorders>
            <w:vAlign w:val="center"/>
            <w:hideMark/>
          </w:tcPr>
          <w:p w:rsidR="00C60560" w:rsidRPr="001572C8" w:rsidRDefault="00FD4621" w:rsidP="00254099">
            <w:pPr>
              <w:tabs>
                <w:tab w:val="left" w:pos="4820"/>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w:t>
            </w:r>
            <w:r w:rsidR="00773B5A">
              <w:rPr>
                <w:rFonts w:ascii="Times New Roman" w:eastAsia="Times New Roman" w:hAnsi="Times New Roman" w:cs="Times New Roman"/>
                <w:sz w:val="24"/>
                <w:szCs w:val="24"/>
                <w:lang w:eastAsia="en-US"/>
              </w:rPr>
              <w:t>rijavitelj</w:t>
            </w:r>
            <w:r w:rsidR="00DB3F72">
              <w:rPr>
                <w:rFonts w:ascii="Times New Roman" w:eastAsia="Times New Roman" w:hAnsi="Times New Roman" w:cs="Times New Roman"/>
                <w:sz w:val="24"/>
                <w:szCs w:val="24"/>
                <w:lang w:eastAsia="en-US"/>
              </w:rPr>
              <w:t>/partner</w:t>
            </w:r>
            <w:r w:rsidR="00A84666" w:rsidRPr="001572C8">
              <w:rPr>
                <w:rFonts w:ascii="Times New Roman" w:eastAsia="Times New Roman" w:hAnsi="Times New Roman" w:cs="Times New Roman"/>
                <w:sz w:val="24"/>
                <w:szCs w:val="24"/>
                <w:lang w:eastAsia="en-US"/>
              </w:rPr>
              <w:t xml:space="preserve"> je</w:t>
            </w:r>
            <w:r w:rsidR="00E5601A">
              <w:rPr>
                <w:rFonts w:ascii="Times New Roman" w:eastAsia="Times New Roman" w:hAnsi="Times New Roman" w:cs="Times New Roman"/>
                <w:sz w:val="24"/>
                <w:szCs w:val="24"/>
                <w:lang w:eastAsia="en-US"/>
              </w:rPr>
              <w:t>/su</w:t>
            </w:r>
            <w:r w:rsidR="00A84666" w:rsidRPr="001572C8">
              <w:rPr>
                <w:rFonts w:ascii="Times New Roman" w:eastAsia="Times New Roman" w:hAnsi="Times New Roman" w:cs="Times New Roman"/>
                <w:sz w:val="24"/>
                <w:szCs w:val="24"/>
                <w:lang w:eastAsia="en-US"/>
              </w:rPr>
              <w:t xml:space="preserve"> dostavio</w:t>
            </w:r>
            <w:r w:rsidR="00E5601A">
              <w:rPr>
                <w:rFonts w:ascii="Times New Roman" w:eastAsia="Times New Roman" w:hAnsi="Times New Roman" w:cs="Times New Roman"/>
                <w:sz w:val="24"/>
                <w:szCs w:val="24"/>
                <w:lang w:eastAsia="en-US"/>
              </w:rPr>
              <w:t>/li</w:t>
            </w:r>
            <w:r w:rsidR="00A84666" w:rsidRPr="001572C8">
              <w:rPr>
                <w:rFonts w:ascii="Times New Roman" w:eastAsia="Times New Roman" w:hAnsi="Times New Roman" w:cs="Times New Roman"/>
                <w:sz w:val="24"/>
                <w:szCs w:val="24"/>
                <w:lang w:eastAsia="en-US"/>
              </w:rPr>
              <w:t xml:space="preserve"> obavijest o razvrstavanju poslovnog subjekta po NKD-u 2007</w:t>
            </w:r>
            <w:r w:rsidR="00D92FB5" w:rsidRPr="001572C8">
              <w:rPr>
                <w:rFonts w:ascii="Times New Roman" w:eastAsia="Times New Roman" w:hAnsi="Times New Roman" w:cs="Times New Roman"/>
                <w:sz w:val="24"/>
                <w:szCs w:val="24"/>
                <w:lang w:eastAsia="en-US"/>
              </w:rPr>
              <w:t xml:space="preserve">. Od Državnog zavoda za statistiku na način propisan  Uputama za </w:t>
            </w:r>
            <w:r w:rsidR="00773B5A">
              <w:rPr>
                <w:rFonts w:ascii="Times New Roman" w:eastAsia="Times New Roman" w:hAnsi="Times New Roman" w:cs="Times New Roman"/>
                <w:sz w:val="24"/>
                <w:szCs w:val="24"/>
                <w:lang w:eastAsia="en-US"/>
              </w:rPr>
              <w:t>prijavitelj</w:t>
            </w:r>
            <w:r w:rsidR="00D92FB5" w:rsidRPr="001572C8">
              <w:rPr>
                <w:rFonts w:ascii="Times New Roman" w:eastAsia="Times New Roman" w:hAnsi="Times New Roman" w:cs="Times New Roman"/>
                <w:sz w:val="24"/>
                <w:szCs w:val="24"/>
                <w:lang w:eastAsia="en-US"/>
              </w:rPr>
              <w:t>e  (7.1</w:t>
            </w:r>
            <w:r w:rsidR="00540E05" w:rsidRPr="001572C8">
              <w:rPr>
                <w:rFonts w:ascii="Times New Roman" w:eastAsia="Times New Roman" w:hAnsi="Times New Roman" w:cs="Times New Roman"/>
                <w:sz w:val="24"/>
                <w:szCs w:val="24"/>
                <w:lang w:eastAsia="en-US"/>
              </w:rPr>
              <w:t>.</w:t>
            </w:r>
            <w:r w:rsidR="00254099">
              <w:rPr>
                <w:rFonts w:ascii="Times New Roman" w:eastAsia="Times New Roman" w:hAnsi="Times New Roman" w:cs="Times New Roman"/>
                <w:sz w:val="24"/>
                <w:szCs w:val="24"/>
                <w:lang w:eastAsia="en-US"/>
              </w:rPr>
              <w:t xml:space="preserve"> </w:t>
            </w:r>
            <w:proofErr w:type="spellStart"/>
            <w:r w:rsidR="00254099">
              <w:rPr>
                <w:rFonts w:ascii="Times New Roman" w:eastAsia="Times New Roman" w:hAnsi="Times New Roman" w:cs="Times New Roman"/>
                <w:sz w:val="24"/>
                <w:szCs w:val="24"/>
                <w:lang w:eastAsia="en-US"/>
              </w:rPr>
              <w:t>UzP</w:t>
            </w:r>
            <w:proofErr w:type="spellEnd"/>
            <w:r w:rsidR="00D92FB5" w:rsidRPr="001572C8">
              <w:rPr>
                <w:rFonts w:ascii="Times New Roman" w:eastAsia="Times New Roman" w:hAnsi="Times New Roman" w:cs="Times New Roman"/>
                <w:sz w:val="24"/>
                <w:szCs w:val="24"/>
                <w:lang w:eastAsia="en-US"/>
              </w:rPr>
              <w:t>) ukoliko je primjenjivo</w:t>
            </w:r>
          </w:p>
        </w:tc>
        <w:tc>
          <w:tcPr>
            <w:tcW w:w="1701"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r>
    </w:tbl>
    <w:p w:rsidR="00116A3A" w:rsidRDefault="00116A3A" w:rsidP="001221CF">
      <w:pPr>
        <w:pStyle w:val="Heading1"/>
        <w:spacing w:before="0" w:after="0" w:line="240" w:lineRule="auto"/>
        <w:jc w:val="center"/>
        <w:rPr>
          <w:rFonts w:ascii="Times New Roman" w:hAnsi="Times New Roman" w:cs="Times New Roman"/>
          <w:color w:val="auto"/>
          <w:sz w:val="24"/>
          <w:szCs w:val="24"/>
        </w:rPr>
      </w:pPr>
    </w:p>
    <w:p w:rsidR="00381BF1" w:rsidRDefault="00381BF1">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954AD7" w:rsidRPr="001572C8" w:rsidRDefault="006933D7" w:rsidP="00381BF1">
      <w:pPr>
        <w:pStyle w:val="Heading1"/>
        <w:spacing w:before="0" w:after="0" w:line="240" w:lineRule="auto"/>
        <w:jc w:val="center"/>
        <w:rPr>
          <w:rFonts w:ascii="Times New Roman" w:hAnsi="Times New Roman" w:cs="Times New Roman"/>
          <w:color w:val="auto"/>
          <w:sz w:val="24"/>
          <w:szCs w:val="24"/>
        </w:rPr>
      </w:pPr>
      <w:r w:rsidRPr="001572C8">
        <w:rPr>
          <w:rFonts w:ascii="Times New Roman" w:hAnsi="Times New Roman" w:cs="Times New Roman"/>
          <w:color w:val="auto"/>
          <w:sz w:val="24"/>
          <w:szCs w:val="24"/>
        </w:rPr>
        <w:lastRenderedPageBreak/>
        <w:t xml:space="preserve"> </w:t>
      </w:r>
      <w:r w:rsidR="00954AD7" w:rsidRPr="001572C8">
        <w:rPr>
          <w:rFonts w:ascii="Times New Roman" w:hAnsi="Times New Roman" w:cs="Times New Roman"/>
          <w:color w:val="auto"/>
          <w:sz w:val="24"/>
          <w:szCs w:val="24"/>
        </w:rPr>
        <w:t xml:space="preserve">PROVJERA PRIHVATLJIVOSTI </w:t>
      </w:r>
      <w:r w:rsidR="00773B5A">
        <w:rPr>
          <w:rFonts w:ascii="Times New Roman" w:hAnsi="Times New Roman" w:cs="Times New Roman"/>
          <w:color w:val="auto"/>
          <w:sz w:val="24"/>
          <w:szCs w:val="24"/>
        </w:rPr>
        <w:t>PRIJAVITELJA</w:t>
      </w:r>
      <w:r w:rsidR="00954AD7" w:rsidRPr="001572C8">
        <w:rPr>
          <w:rFonts w:ascii="Times New Roman" w:hAnsi="Times New Roman" w:cs="Times New Roman"/>
          <w:color w:val="auto"/>
          <w:sz w:val="24"/>
          <w:szCs w:val="24"/>
        </w:rPr>
        <w:t xml:space="preserve"> I PARTNERA</w:t>
      </w:r>
    </w:p>
    <w:p w:rsidR="003049DB" w:rsidRPr="001572C8" w:rsidRDefault="003049DB" w:rsidP="003049DB">
      <w:pPr>
        <w:spacing w:after="0" w:line="240" w:lineRule="auto"/>
        <w:rPr>
          <w:rFonts w:ascii="Times New Roman" w:eastAsia="Times New Roman" w:hAnsi="Times New Roman" w:cs="Times New Roman"/>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5795"/>
        <w:gridCol w:w="1589"/>
        <w:gridCol w:w="1730"/>
      </w:tblGrid>
      <w:tr w:rsidR="003049DB" w:rsidRPr="001572C8" w:rsidTr="00576961">
        <w:trPr>
          <w:jc w:val="center"/>
        </w:trPr>
        <w:tc>
          <w:tcPr>
            <w:tcW w:w="611" w:type="dxa"/>
          </w:tcPr>
          <w:p w:rsidR="003049DB" w:rsidRPr="001572C8" w:rsidRDefault="003049DB" w:rsidP="008530D6">
            <w:pPr>
              <w:spacing w:after="0" w:line="240" w:lineRule="auto"/>
              <w:jc w:val="center"/>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Br.</w:t>
            </w:r>
          </w:p>
        </w:tc>
        <w:tc>
          <w:tcPr>
            <w:tcW w:w="5795" w:type="dxa"/>
          </w:tcPr>
          <w:p w:rsidR="003049DB" w:rsidRPr="001572C8" w:rsidRDefault="003049DB" w:rsidP="00576961">
            <w:pPr>
              <w:spacing w:after="0" w:line="240" w:lineRule="auto"/>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 xml:space="preserve">Pitanje za provjeru prihvatljivosti </w:t>
            </w:r>
            <w:r w:rsidR="00773B5A">
              <w:rPr>
                <w:rFonts w:ascii="Times New Roman" w:eastAsia="Times New Roman" w:hAnsi="Times New Roman" w:cs="Times New Roman"/>
                <w:b/>
                <w:sz w:val="24"/>
                <w:szCs w:val="24"/>
              </w:rPr>
              <w:t>prijavitelja</w:t>
            </w:r>
            <w:r w:rsidRPr="001572C8">
              <w:rPr>
                <w:rFonts w:ascii="Times New Roman" w:eastAsia="Times New Roman" w:hAnsi="Times New Roman" w:cs="Times New Roman"/>
                <w:b/>
                <w:sz w:val="24"/>
                <w:szCs w:val="24"/>
              </w:rPr>
              <w:t xml:space="preserve"> i partnera </w:t>
            </w:r>
          </w:p>
        </w:tc>
        <w:tc>
          <w:tcPr>
            <w:tcW w:w="1589" w:type="dxa"/>
            <w:vAlign w:val="center"/>
          </w:tcPr>
          <w:p w:rsidR="003049DB" w:rsidRPr="001572C8" w:rsidRDefault="003049DB" w:rsidP="008530D6">
            <w:pPr>
              <w:spacing w:after="0" w:line="240" w:lineRule="auto"/>
              <w:rPr>
                <w:rFonts w:ascii="Times New Roman" w:eastAsia="Times New Roman" w:hAnsi="Times New Roman" w:cs="Times New Roman"/>
                <w:b/>
                <w:sz w:val="24"/>
                <w:szCs w:val="24"/>
              </w:rPr>
            </w:pPr>
          </w:p>
          <w:p w:rsidR="003049DB" w:rsidRPr="001572C8" w:rsidRDefault="003049DB" w:rsidP="008530D6">
            <w:pPr>
              <w:spacing w:after="0" w:line="240" w:lineRule="auto"/>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Prva procjena</w:t>
            </w:r>
            <w:r w:rsidRPr="001572C8">
              <w:rPr>
                <w:rFonts w:ascii="Times New Roman" w:eastAsia="Times New Roman" w:hAnsi="Times New Roman" w:cs="Times New Roman"/>
                <w:sz w:val="24"/>
                <w:szCs w:val="24"/>
              </w:rPr>
              <w:t xml:space="preserve"> (DA/NE/ NP)</w:t>
            </w:r>
          </w:p>
        </w:tc>
        <w:tc>
          <w:tcPr>
            <w:tcW w:w="1730" w:type="dxa"/>
            <w:vAlign w:val="center"/>
          </w:tcPr>
          <w:p w:rsidR="003049DB" w:rsidRPr="001572C8" w:rsidRDefault="003049DB" w:rsidP="008530D6">
            <w:pPr>
              <w:spacing w:after="0" w:line="240" w:lineRule="auto"/>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Nakon  zahtjeva</w:t>
            </w:r>
            <w:r w:rsidRPr="001572C8">
              <w:rPr>
                <w:rFonts w:ascii="Times New Roman" w:eastAsia="Times New Roman" w:hAnsi="Times New Roman" w:cs="Times New Roman"/>
                <w:sz w:val="24"/>
                <w:szCs w:val="24"/>
              </w:rPr>
              <w:t xml:space="preserve"> </w:t>
            </w:r>
            <w:r w:rsidRPr="001572C8">
              <w:rPr>
                <w:rFonts w:ascii="Times New Roman" w:eastAsia="Times New Roman" w:hAnsi="Times New Roman" w:cs="Times New Roman"/>
                <w:b/>
                <w:sz w:val="24"/>
                <w:szCs w:val="24"/>
              </w:rPr>
              <w:t>za pojašnjenjima</w:t>
            </w:r>
            <w:r w:rsidRPr="001572C8">
              <w:rPr>
                <w:rFonts w:ascii="Times New Roman" w:eastAsia="Times New Roman" w:hAnsi="Times New Roman" w:cs="Times New Roman"/>
                <w:sz w:val="24"/>
                <w:szCs w:val="24"/>
              </w:rPr>
              <w:t xml:space="preserve"> (DA/NE/ NP)</w:t>
            </w:r>
          </w:p>
        </w:tc>
      </w:tr>
      <w:tr w:rsidR="009C148F" w:rsidRPr="001572C8" w:rsidTr="00576961">
        <w:trPr>
          <w:jc w:val="center"/>
        </w:trPr>
        <w:tc>
          <w:tcPr>
            <w:tcW w:w="611" w:type="dxa"/>
          </w:tcPr>
          <w:p w:rsidR="003049DB" w:rsidRPr="00381BF1" w:rsidRDefault="003049DB"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3049DB" w:rsidRPr="001572C8" w:rsidRDefault="00767D12" w:rsidP="00324330">
            <w:pPr>
              <w:spacing w:after="0" w:line="240" w:lineRule="auto"/>
              <w:jc w:val="both"/>
              <w:rPr>
                <w:rFonts w:ascii="Times New Roman" w:hAnsi="Times New Roman" w:cs="Times New Roman"/>
                <w:sz w:val="24"/>
                <w:szCs w:val="24"/>
              </w:rPr>
            </w:pPr>
            <w:r>
              <w:rPr>
                <w:rStyle w:val="Bodytext2"/>
                <w:rFonts w:eastAsiaTheme="minorHAnsi"/>
                <w:color w:val="auto"/>
                <w:sz w:val="24"/>
                <w:szCs w:val="24"/>
              </w:rPr>
              <w:t>P</w:t>
            </w:r>
            <w:r w:rsidR="00773B5A">
              <w:rPr>
                <w:rStyle w:val="Bodytext2"/>
                <w:rFonts w:eastAsiaTheme="minorHAnsi"/>
                <w:color w:val="auto"/>
                <w:sz w:val="24"/>
                <w:szCs w:val="24"/>
              </w:rPr>
              <w:t>rijavitelj</w:t>
            </w:r>
            <w:r w:rsidR="003049DB" w:rsidRPr="001572C8">
              <w:rPr>
                <w:rStyle w:val="Bodytext2"/>
                <w:rFonts w:eastAsiaTheme="minorHAnsi"/>
                <w:color w:val="auto"/>
                <w:sz w:val="24"/>
                <w:szCs w:val="24"/>
              </w:rPr>
              <w:t xml:space="preserve"> se smatra mikro, malim ili srednjim poduzetnikom sukladno definiciji malih i srednjih poduze</w:t>
            </w:r>
            <w:r w:rsidR="0014447D" w:rsidRPr="001572C8">
              <w:rPr>
                <w:rStyle w:val="Bodytext2"/>
                <w:rFonts w:eastAsiaTheme="minorHAnsi"/>
                <w:color w:val="auto"/>
                <w:sz w:val="24"/>
                <w:szCs w:val="24"/>
              </w:rPr>
              <w:t>tnika</w:t>
            </w:r>
            <w:r w:rsidR="003049DB" w:rsidRPr="001572C8">
              <w:rPr>
                <w:rStyle w:val="Bodytext2"/>
                <w:rFonts w:eastAsiaTheme="minorHAnsi"/>
                <w:color w:val="auto"/>
                <w:sz w:val="24"/>
                <w:szCs w:val="24"/>
              </w:rPr>
              <w:t xml:space="preserve"> na način utvrđen u Prilogu I. Definicija malih i srednjih poduze</w:t>
            </w:r>
            <w:r w:rsidR="0014447D" w:rsidRPr="001572C8">
              <w:rPr>
                <w:rStyle w:val="Bodytext2"/>
                <w:rFonts w:eastAsiaTheme="minorHAnsi"/>
                <w:color w:val="auto"/>
                <w:sz w:val="24"/>
                <w:szCs w:val="24"/>
              </w:rPr>
              <w:t>tnika</w:t>
            </w:r>
            <w:r w:rsidR="003049DB" w:rsidRPr="001572C8">
              <w:rPr>
                <w:rStyle w:val="Bodytext2"/>
                <w:rFonts w:eastAsiaTheme="minorHAnsi"/>
                <w:color w:val="auto"/>
                <w:sz w:val="24"/>
                <w:szCs w:val="24"/>
              </w:rPr>
              <w:t xml:space="preserve"> Uredbe Komisije (EU) 651/2014</w:t>
            </w:r>
            <w:r w:rsidR="003049DB" w:rsidRPr="001572C8">
              <w:rPr>
                <w:rFonts w:ascii="Times New Roman" w:hAnsi="Times New Roman" w:cs="Times New Roman"/>
                <w:sz w:val="24"/>
                <w:szCs w:val="24"/>
              </w:rPr>
              <w:t xml:space="preserve"> (2.</w:t>
            </w:r>
            <w:r w:rsidR="00495E64" w:rsidRPr="001572C8">
              <w:rPr>
                <w:rFonts w:ascii="Times New Roman" w:hAnsi="Times New Roman" w:cs="Times New Roman"/>
                <w:sz w:val="24"/>
                <w:szCs w:val="24"/>
              </w:rPr>
              <w:t>1.</w:t>
            </w:r>
            <w:r w:rsidR="00324330" w:rsidRPr="001572C8">
              <w:rPr>
                <w:rFonts w:ascii="Times New Roman" w:hAnsi="Times New Roman" w:cs="Times New Roman"/>
                <w:sz w:val="24"/>
                <w:szCs w:val="24"/>
              </w:rPr>
              <w:t xml:space="preserve"> </w:t>
            </w:r>
            <w:proofErr w:type="spellStart"/>
            <w:r w:rsidR="003049DB" w:rsidRPr="001572C8">
              <w:rPr>
                <w:rFonts w:ascii="Times New Roman" w:hAnsi="Times New Roman" w:cs="Times New Roman"/>
                <w:sz w:val="24"/>
                <w:szCs w:val="24"/>
              </w:rPr>
              <w:t>U</w:t>
            </w:r>
            <w:r w:rsidR="0014447D" w:rsidRPr="001572C8">
              <w:rPr>
                <w:rFonts w:ascii="Times New Roman" w:hAnsi="Times New Roman" w:cs="Times New Roman"/>
                <w:sz w:val="24"/>
                <w:szCs w:val="24"/>
              </w:rPr>
              <w:t>zP</w:t>
            </w:r>
            <w:proofErr w:type="spellEnd"/>
            <w:r w:rsidR="003049DB" w:rsidRPr="001572C8">
              <w:rPr>
                <w:rFonts w:ascii="Times New Roman" w:hAnsi="Times New Roman" w:cs="Times New Roman"/>
                <w:sz w:val="24"/>
                <w:szCs w:val="24"/>
              </w:rPr>
              <w:t>)</w:t>
            </w:r>
            <w:r w:rsidR="00BA67A5" w:rsidRPr="001572C8">
              <w:rPr>
                <w:rFonts w:ascii="Times New Roman" w:hAnsi="Times New Roman" w:cs="Times New Roman"/>
                <w:sz w:val="24"/>
                <w:szCs w:val="24"/>
              </w:rPr>
              <w:t xml:space="preserve"> </w:t>
            </w:r>
            <w:r w:rsidR="00773B5A">
              <w:rPr>
                <w:rFonts w:ascii="Times New Roman" w:hAnsi="Times New Roman" w:cs="Times New Roman"/>
                <w:sz w:val="24"/>
                <w:szCs w:val="24"/>
              </w:rPr>
              <w:t>prijavitelj</w:t>
            </w:r>
            <w:r w:rsidR="00BA67A5" w:rsidRPr="001572C8">
              <w:rPr>
                <w:rFonts w:ascii="Times New Roman" w:hAnsi="Times New Roman" w:cs="Times New Roman"/>
                <w:sz w:val="24"/>
                <w:szCs w:val="24"/>
              </w:rPr>
              <w:t xml:space="preserve"> se smatra velikim poduzetnikom, poduzetnik koji ne ispunjava kriterije na način utvrđen u Prilogu I. Uredbe Komisije (EU) 651/2014  (2.1. </w:t>
            </w:r>
            <w:proofErr w:type="spellStart"/>
            <w:r w:rsidR="00BA67A5" w:rsidRPr="001572C8">
              <w:rPr>
                <w:rFonts w:ascii="Times New Roman" w:hAnsi="Times New Roman" w:cs="Times New Roman"/>
                <w:sz w:val="24"/>
                <w:szCs w:val="24"/>
              </w:rPr>
              <w:t>UzP</w:t>
            </w:r>
            <w:proofErr w:type="spellEnd"/>
            <w:r w:rsidR="00BA67A5" w:rsidRPr="001572C8">
              <w:rPr>
                <w:rFonts w:ascii="Times New Roman" w:hAnsi="Times New Roman" w:cs="Times New Roman"/>
                <w:sz w:val="24"/>
                <w:szCs w:val="24"/>
              </w:rPr>
              <w:t xml:space="preserve">) </w:t>
            </w:r>
            <w:r w:rsidR="00185AB8" w:rsidRPr="001572C8">
              <w:rPr>
                <w:rFonts w:ascii="Times New Roman" w:hAnsi="Times New Roman" w:cs="Times New Roman"/>
                <w:sz w:val="24"/>
                <w:szCs w:val="24"/>
              </w:rPr>
              <w:t>Obrazac 1., Obrazac 2., Obrazac 2a, Izvod iz registra, GFI-POD, DOH, Bon Plus</w:t>
            </w:r>
          </w:p>
        </w:tc>
        <w:tc>
          <w:tcPr>
            <w:tcW w:w="1589" w:type="dxa"/>
          </w:tcPr>
          <w:p w:rsidR="003049DB" w:rsidRPr="001572C8" w:rsidRDefault="003049DB" w:rsidP="008530D6">
            <w:pPr>
              <w:spacing w:after="0" w:line="240" w:lineRule="auto"/>
              <w:rPr>
                <w:rFonts w:ascii="Times New Roman" w:eastAsia="Times New Roman" w:hAnsi="Times New Roman" w:cs="Times New Roman"/>
                <w:sz w:val="24"/>
                <w:szCs w:val="24"/>
              </w:rPr>
            </w:pPr>
          </w:p>
        </w:tc>
        <w:tc>
          <w:tcPr>
            <w:tcW w:w="1730" w:type="dxa"/>
          </w:tcPr>
          <w:p w:rsidR="003049DB" w:rsidRPr="001572C8" w:rsidRDefault="003049DB" w:rsidP="008530D6">
            <w:pPr>
              <w:spacing w:after="0" w:line="240" w:lineRule="auto"/>
              <w:rPr>
                <w:rFonts w:ascii="Times New Roman" w:eastAsia="Times New Roman" w:hAnsi="Times New Roman" w:cs="Times New Roman"/>
                <w:sz w:val="24"/>
                <w:szCs w:val="24"/>
              </w:rPr>
            </w:pPr>
          </w:p>
        </w:tc>
      </w:tr>
      <w:tr w:rsidR="009C148F" w:rsidRPr="001572C8" w:rsidTr="00576961">
        <w:trPr>
          <w:trHeight w:val="1077"/>
          <w:jc w:val="center"/>
        </w:trPr>
        <w:tc>
          <w:tcPr>
            <w:tcW w:w="611" w:type="dxa"/>
          </w:tcPr>
          <w:p w:rsidR="003049DB" w:rsidRPr="00381BF1" w:rsidRDefault="003049DB"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3049DB" w:rsidRPr="001572C8" w:rsidRDefault="00767D12" w:rsidP="00062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artner</w:t>
            </w:r>
            <w:r w:rsidR="003049DB" w:rsidRPr="001572C8">
              <w:rPr>
                <w:rFonts w:ascii="Times New Roman" w:hAnsi="Times New Roman" w:cs="Times New Roman"/>
                <w:sz w:val="24"/>
                <w:szCs w:val="24"/>
              </w:rPr>
              <w:t xml:space="preserve">i su </w:t>
            </w:r>
            <w:r w:rsidR="00E857CB" w:rsidRPr="001572C8">
              <w:rPr>
                <w:rFonts w:ascii="Times New Roman" w:hAnsi="Times New Roman" w:cs="Times New Roman"/>
                <w:sz w:val="24"/>
                <w:szCs w:val="24"/>
              </w:rPr>
              <w:t>poduz</w:t>
            </w:r>
            <w:r w:rsidR="0014447D" w:rsidRPr="001572C8">
              <w:rPr>
                <w:rFonts w:ascii="Times New Roman" w:hAnsi="Times New Roman" w:cs="Times New Roman"/>
                <w:sz w:val="24"/>
                <w:szCs w:val="24"/>
              </w:rPr>
              <w:t>etnici</w:t>
            </w:r>
            <w:r w:rsidR="00E857CB" w:rsidRPr="001572C8">
              <w:rPr>
                <w:rFonts w:ascii="Times New Roman" w:hAnsi="Times New Roman" w:cs="Times New Roman"/>
                <w:sz w:val="24"/>
                <w:szCs w:val="24"/>
              </w:rPr>
              <w:t xml:space="preserve"> i/ili organizacije za istraživanje i širenje znanja koj</w:t>
            </w:r>
            <w:r w:rsidR="00062F92">
              <w:rPr>
                <w:rFonts w:ascii="Times New Roman" w:hAnsi="Times New Roman" w:cs="Times New Roman"/>
                <w:sz w:val="24"/>
                <w:szCs w:val="24"/>
              </w:rPr>
              <w:t>e</w:t>
            </w:r>
            <w:r w:rsidR="00E857CB" w:rsidRPr="001572C8">
              <w:rPr>
                <w:rFonts w:ascii="Times New Roman" w:hAnsi="Times New Roman" w:cs="Times New Roman"/>
                <w:sz w:val="24"/>
                <w:szCs w:val="24"/>
              </w:rPr>
              <w:t xml:space="preserve"> </w:t>
            </w:r>
            <w:r w:rsidR="0014447D" w:rsidRPr="001572C8">
              <w:rPr>
                <w:rFonts w:ascii="Times New Roman" w:hAnsi="Times New Roman" w:cs="Times New Roman"/>
                <w:sz w:val="24"/>
                <w:szCs w:val="24"/>
              </w:rPr>
              <w:t xml:space="preserve">doprinose u </w:t>
            </w:r>
            <w:r w:rsidR="00E857CB" w:rsidRPr="001572C8">
              <w:rPr>
                <w:rFonts w:ascii="Times New Roman" w:hAnsi="Times New Roman" w:cs="Times New Roman"/>
                <w:sz w:val="24"/>
                <w:szCs w:val="24"/>
              </w:rPr>
              <w:t>prov</w:t>
            </w:r>
            <w:r w:rsidR="0014447D" w:rsidRPr="001572C8">
              <w:rPr>
                <w:rFonts w:ascii="Times New Roman" w:hAnsi="Times New Roman" w:cs="Times New Roman"/>
                <w:sz w:val="24"/>
                <w:szCs w:val="24"/>
              </w:rPr>
              <w:t>edbi</w:t>
            </w:r>
            <w:r w:rsidR="00E857CB" w:rsidRPr="001572C8">
              <w:rPr>
                <w:rFonts w:ascii="Times New Roman" w:hAnsi="Times New Roman" w:cs="Times New Roman"/>
                <w:sz w:val="24"/>
                <w:szCs w:val="24"/>
              </w:rPr>
              <w:t xml:space="preserve"> projek</w:t>
            </w:r>
            <w:r w:rsidR="0014447D" w:rsidRPr="001572C8">
              <w:rPr>
                <w:rFonts w:ascii="Times New Roman" w:hAnsi="Times New Roman" w:cs="Times New Roman"/>
                <w:sz w:val="24"/>
                <w:szCs w:val="24"/>
              </w:rPr>
              <w:t>a</w:t>
            </w:r>
            <w:r w:rsidR="00E857CB" w:rsidRPr="001572C8">
              <w:rPr>
                <w:rFonts w:ascii="Times New Roman" w:hAnsi="Times New Roman" w:cs="Times New Roman"/>
                <w:sz w:val="24"/>
                <w:szCs w:val="24"/>
              </w:rPr>
              <w:t>t</w:t>
            </w:r>
            <w:r w:rsidR="0014447D" w:rsidRPr="001572C8">
              <w:rPr>
                <w:rFonts w:ascii="Times New Roman" w:hAnsi="Times New Roman" w:cs="Times New Roman"/>
                <w:sz w:val="24"/>
                <w:szCs w:val="24"/>
              </w:rPr>
              <w:t>a</w:t>
            </w:r>
            <w:r w:rsidR="00E857CB" w:rsidRPr="001572C8">
              <w:rPr>
                <w:rFonts w:ascii="Times New Roman" w:hAnsi="Times New Roman" w:cs="Times New Roman"/>
                <w:sz w:val="24"/>
                <w:szCs w:val="24"/>
              </w:rPr>
              <w:t xml:space="preserve"> istraživanja, razvoja </w:t>
            </w:r>
            <w:r w:rsidR="00C64D9B" w:rsidRPr="001572C8">
              <w:rPr>
                <w:rFonts w:ascii="Times New Roman" w:hAnsi="Times New Roman" w:cs="Times New Roman"/>
                <w:sz w:val="24"/>
                <w:szCs w:val="24"/>
              </w:rPr>
              <w:t>i ni</w:t>
            </w:r>
            <w:r w:rsidR="00062F92">
              <w:rPr>
                <w:rFonts w:ascii="Times New Roman" w:hAnsi="Times New Roman" w:cs="Times New Roman"/>
                <w:sz w:val="24"/>
                <w:szCs w:val="24"/>
              </w:rPr>
              <w:t>su</w:t>
            </w:r>
            <w:r w:rsidR="00C64D9B" w:rsidRPr="001572C8">
              <w:rPr>
                <w:rFonts w:ascii="Times New Roman" w:hAnsi="Times New Roman" w:cs="Times New Roman"/>
                <w:sz w:val="24"/>
                <w:szCs w:val="24"/>
              </w:rPr>
              <w:t xml:space="preserve"> isključen</w:t>
            </w:r>
            <w:r w:rsidR="00752585">
              <w:rPr>
                <w:rFonts w:ascii="Times New Roman" w:hAnsi="Times New Roman" w:cs="Times New Roman"/>
                <w:sz w:val="24"/>
                <w:szCs w:val="24"/>
              </w:rPr>
              <w:t>i</w:t>
            </w:r>
            <w:r w:rsidR="00C64D9B" w:rsidRPr="001572C8">
              <w:rPr>
                <w:rFonts w:ascii="Times New Roman" w:hAnsi="Times New Roman" w:cs="Times New Roman"/>
                <w:sz w:val="24"/>
                <w:szCs w:val="24"/>
              </w:rPr>
              <w:t xml:space="preserve"> jednim od razloga za isključenje </w:t>
            </w:r>
            <w:r w:rsidR="00062F92">
              <w:rPr>
                <w:rFonts w:ascii="Times New Roman" w:hAnsi="Times New Roman" w:cs="Times New Roman"/>
                <w:sz w:val="24"/>
                <w:szCs w:val="24"/>
              </w:rPr>
              <w:t xml:space="preserve">partnera </w:t>
            </w:r>
            <w:r w:rsidR="0014447D" w:rsidRPr="001572C8">
              <w:rPr>
                <w:rFonts w:ascii="Times New Roman" w:hAnsi="Times New Roman" w:cs="Times New Roman"/>
                <w:sz w:val="24"/>
                <w:szCs w:val="24"/>
              </w:rPr>
              <w:t>(2.2</w:t>
            </w:r>
            <w:r w:rsidR="00C64D9B" w:rsidRPr="001572C8">
              <w:rPr>
                <w:rFonts w:ascii="Times New Roman" w:hAnsi="Times New Roman" w:cs="Times New Roman"/>
                <w:sz w:val="24"/>
                <w:szCs w:val="24"/>
              </w:rPr>
              <w:t>.</w:t>
            </w:r>
            <w:r w:rsidR="0012240A">
              <w:rPr>
                <w:rFonts w:ascii="Times New Roman" w:hAnsi="Times New Roman" w:cs="Times New Roman"/>
                <w:sz w:val="24"/>
                <w:szCs w:val="24"/>
              </w:rPr>
              <w:t>, 2.4.</w:t>
            </w:r>
            <w:r w:rsidR="0014447D" w:rsidRPr="001572C8">
              <w:rPr>
                <w:rFonts w:ascii="Times New Roman" w:hAnsi="Times New Roman" w:cs="Times New Roman"/>
                <w:sz w:val="24"/>
                <w:szCs w:val="24"/>
              </w:rPr>
              <w:t xml:space="preserve"> </w:t>
            </w:r>
            <w:proofErr w:type="spellStart"/>
            <w:r w:rsidR="0014447D" w:rsidRPr="001572C8">
              <w:rPr>
                <w:rFonts w:ascii="Times New Roman" w:hAnsi="Times New Roman" w:cs="Times New Roman"/>
                <w:sz w:val="24"/>
                <w:szCs w:val="24"/>
              </w:rPr>
              <w:t>UzP</w:t>
            </w:r>
            <w:proofErr w:type="spellEnd"/>
            <w:r w:rsidR="0014447D" w:rsidRPr="001572C8">
              <w:rPr>
                <w:rFonts w:ascii="Times New Roman" w:hAnsi="Times New Roman" w:cs="Times New Roman"/>
                <w:sz w:val="24"/>
                <w:szCs w:val="24"/>
              </w:rPr>
              <w:t>)</w:t>
            </w:r>
            <w:r w:rsidR="00E857CB" w:rsidRPr="001572C8">
              <w:rPr>
                <w:rFonts w:ascii="Times New Roman" w:hAnsi="Times New Roman" w:cs="Times New Roman"/>
                <w:sz w:val="24"/>
                <w:szCs w:val="24"/>
              </w:rPr>
              <w:t xml:space="preserve"> </w:t>
            </w:r>
            <w:r w:rsidR="00BA67A5" w:rsidRPr="001572C8">
              <w:rPr>
                <w:rFonts w:ascii="Times New Roman" w:hAnsi="Times New Roman" w:cs="Times New Roman"/>
                <w:sz w:val="24"/>
                <w:szCs w:val="24"/>
              </w:rPr>
              <w:t xml:space="preserve">Obrazac 1., Obrazac 2. i </w:t>
            </w:r>
            <w:r w:rsidR="00E07F9B" w:rsidRPr="001572C8">
              <w:rPr>
                <w:rFonts w:ascii="Times New Roman" w:hAnsi="Times New Roman" w:cs="Times New Roman"/>
                <w:sz w:val="24"/>
                <w:szCs w:val="24"/>
              </w:rPr>
              <w:t>Obrazac 6</w:t>
            </w:r>
            <w:r w:rsidR="00BA67A5" w:rsidRPr="001572C8">
              <w:rPr>
                <w:rFonts w:ascii="Times New Roman" w:hAnsi="Times New Roman" w:cs="Times New Roman"/>
                <w:sz w:val="24"/>
                <w:szCs w:val="24"/>
              </w:rPr>
              <w:t>.</w:t>
            </w:r>
            <w:r w:rsidR="0012240A">
              <w:rPr>
                <w:rFonts w:ascii="Times New Roman" w:hAnsi="Times New Roman" w:cs="Times New Roman"/>
                <w:sz w:val="24"/>
                <w:szCs w:val="24"/>
              </w:rPr>
              <w:t>, Sporazum o partnerstvu</w:t>
            </w:r>
          </w:p>
        </w:tc>
        <w:tc>
          <w:tcPr>
            <w:tcW w:w="1589" w:type="dxa"/>
          </w:tcPr>
          <w:p w:rsidR="003049DB" w:rsidRPr="001572C8" w:rsidRDefault="003049DB" w:rsidP="008530D6">
            <w:pPr>
              <w:spacing w:after="0" w:line="240" w:lineRule="auto"/>
              <w:rPr>
                <w:rFonts w:ascii="Times New Roman" w:eastAsia="Times New Roman" w:hAnsi="Times New Roman" w:cs="Times New Roman"/>
                <w:sz w:val="24"/>
                <w:szCs w:val="24"/>
              </w:rPr>
            </w:pPr>
          </w:p>
        </w:tc>
        <w:tc>
          <w:tcPr>
            <w:tcW w:w="1730" w:type="dxa"/>
          </w:tcPr>
          <w:p w:rsidR="003049DB" w:rsidRPr="001572C8" w:rsidRDefault="003049DB" w:rsidP="008530D6">
            <w:pPr>
              <w:spacing w:after="0" w:line="240" w:lineRule="auto"/>
              <w:rPr>
                <w:rFonts w:ascii="Times New Roman" w:eastAsia="Times New Roman" w:hAnsi="Times New Roman" w:cs="Times New Roman"/>
                <w:sz w:val="24"/>
                <w:szCs w:val="24"/>
              </w:rPr>
            </w:pPr>
          </w:p>
        </w:tc>
      </w:tr>
      <w:tr w:rsidR="009C148F" w:rsidRPr="001572C8" w:rsidTr="00576961">
        <w:trPr>
          <w:jc w:val="center"/>
        </w:trPr>
        <w:tc>
          <w:tcPr>
            <w:tcW w:w="611" w:type="dxa"/>
          </w:tcPr>
          <w:p w:rsidR="008530D6" w:rsidRPr="00381BF1" w:rsidRDefault="008530D6"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8530D6" w:rsidRPr="001572C8" w:rsidRDefault="00767D12" w:rsidP="005F0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artner</w:t>
            </w:r>
            <w:r w:rsidR="008530D6" w:rsidRPr="001572C8">
              <w:rPr>
                <w:rFonts w:ascii="Times New Roman" w:hAnsi="Times New Roman" w:cs="Times New Roman"/>
                <w:sz w:val="24"/>
                <w:szCs w:val="24"/>
              </w:rPr>
              <w:t xml:space="preserve">i imaju potpisan Sporazum o partnerstvu sa </w:t>
            </w:r>
            <w:r w:rsidR="00773B5A">
              <w:rPr>
                <w:rFonts w:ascii="Times New Roman" w:hAnsi="Times New Roman" w:cs="Times New Roman"/>
                <w:sz w:val="24"/>
                <w:szCs w:val="24"/>
              </w:rPr>
              <w:t>prijavitelj</w:t>
            </w:r>
            <w:r w:rsidR="008530D6" w:rsidRPr="001572C8">
              <w:rPr>
                <w:rFonts w:ascii="Times New Roman" w:hAnsi="Times New Roman" w:cs="Times New Roman"/>
                <w:sz w:val="24"/>
                <w:szCs w:val="24"/>
              </w:rPr>
              <w:t>em</w:t>
            </w:r>
            <w:r w:rsidR="0014447D" w:rsidRPr="001572C8">
              <w:rPr>
                <w:rFonts w:ascii="Times New Roman" w:hAnsi="Times New Roman" w:cs="Times New Roman"/>
                <w:sz w:val="24"/>
                <w:szCs w:val="24"/>
              </w:rPr>
              <w:t xml:space="preserve"> (2.2. </w:t>
            </w:r>
            <w:proofErr w:type="spellStart"/>
            <w:r w:rsidR="0014447D" w:rsidRPr="001572C8">
              <w:rPr>
                <w:rFonts w:ascii="Times New Roman" w:hAnsi="Times New Roman" w:cs="Times New Roman"/>
                <w:sz w:val="24"/>
                <w:szCs w:val="24"/>
              </w:rPr>
              <w:t>UzP</w:t>
            </w:r>
            <w:proofErr w:type="spellEnd"/>
            <w:r w:rsidR="0014447D" w:rsidRPr="001572C8">
              <w:rPr>
                <w:rFonts w:ascii="Times New Roman" w:hAnsi="Times New Roman" w:cs="Times New Roman"/>
                <w:sz w:val="24"/>
                <w:szCs w:val="24"/>
              </w:rPr>
              <w:t xml:space="preserve">) </w:t>
            </w:r>
            <w:r w:rsidR="005F0E2E">
              <w:rPr>
                <w:rFonts w:ascii="Times New Roman" w:hAnsi="Times New Roman" w:cs="Times New Roman"/>
                <w:sz w:val="24"/>
                <w:szCs w:val="24"/>
              </w:rPr>
              <w:t xml:space="preserve">sukladno </w:t>
            </w:r>
            <w:r w:rsidR="00C64D9B" w:rsidRPr="001572C8">
              <w:rPr>
                <w:rFonts w:ascii="Times New Roman" w:hAnsi="Times New Roman" w:cs="Times New Roman"/>
                <w:sz w:val="24"/>
                <w:szCs w:val="24"/>
              </w:rPr>
              <w:t>Obra</w:t>
            </w:r>
            <w:r w:rsidR="005F0E2E">
              <w:rPr>
                <w:rFonts w:ascii="Times New Roman" w:hAnsi="Times New Roman" w:cs="Times New Roman"/>
                <w:sz w:val="24"/>
                <w:szCs w:val="24"/>
              </w:rPr>
              <w:t>scu</w:t>
            </w:r>
            <w:r w:rsidR="00C64D9B" w:rsidRPr="001572C8">
              <w:rPr>
                <w:rFonts w:ascii="Times New Roman" w:hAnsi="Times New Roman" w:cs="Times New Roman"/>
                <w:sz w:val="24"/>
                <w:szCs w:val="24"/>
              </w:rPr>
              <w:t xml:space="preserve"> 3. Predložak sporazuma o partnerstvu</w:t>
            </w:r>
            <w:r w:rsidR="009C0956" w:rsidRPr="001572C8">
              <w:rPr>
                <w:rFonts w:ascii="Times New Roman" w:hAnsi="Times New Roman" w:cs="Times New Roman"/>
                <w:sz w:val="24"/>
                <w:szCs w:val="24"/>
              </w:rPr>
              <w:t xml:space="preserve">. </w:t>
            </w:r>
            <w:r w:rsidR="00FC4442" w:rsidRPr="001572C8">
              <w:rPr>
                <w:rFonts w:ascii="Times New Roman" w:hAnsi="Times New Roman" w:cs="Times New Roman"/>
                <w:sz w:val="24"/>
                <w:szCs w:val="24"/>
              </w:rPr>
              <w:t>Dokazuje se Sporazumom o partnerstvu</w:t>
            </w:r>
          </w:p>
        </w:tc>
        <w:tc>
          <w:tcPr>
            <w:tcW w:w="1589" w:type="dxa"/>
          </w:tcPr>
          <w:p w:rsidR="008530D6" w:rsidRPr="001572C8" w:rsidRDefault="008530D6" w:rsidP="008530D6">
            <w:pPr>
              <w:spacing w:after="0" w:line="240" w:lineRule="auto"/>
              <w:rPr>
                <w:rFonts w:ascii="Times New Roman" w:eastAsia="Times New Roman" w:hAnsi="Times New Roman" w:cs="Times New Roman"/>
                <w:sz w:val="24"/>
                <w:szCs w:val="24"/>
              </w:rPr>
            </w:pPr>
          </w:p>
        </w:tc>
        <w:tc>
          <w:tcPr>
            <w:tcW w:w="1730" w:type="dxa"/>
          </w:tcPr>
          <w:p w:rsidR="008530D6" w:rsidRPr="001572C8" w:rsidRDefault="008530D6" w:rsidP="008530D6">
            <w:pPr>
              <w:spacing w:after="0" w:line="240" w:lineRule="auto"/>
              <w:rPr>
                <w:rFonts w:ascii="Times New Roman" w:eastAsia="Times New Roman" w:hAnsi="Times New Roman" w:cs="Times New Roman"/>
                <w:sz w:val="24"/>
                <w:szCs w:val="24"/>
              </w:rPr>
            </w:pPr>
          </w:p>
        </w:tc>
      </w:tr>
      <w:tr w:rsidR="009C148F" w:rsidRPr="001572C8" w:rsidTr="00576961">
        <w:trPr>
          <w:trHeight w:val="534"/>
          <w:jc w:val="center"/>
        </w:trPr>
        <w:tc>
          <w:tcPr>
            <w:tcW w:w="611" w:type="dxa"/>
          </w:tcPr>
          <w:p w:rsidR="003049DB" w:rsidRPr="00381BF1" w:rsidRDefault="003049DB"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3049DB" w:rsidRPr="001572C8" w:rsidRDefault="00767D12" w:rsidP="008005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3049DB" w:rsidRPr="001572C8">
              <w:rPr>
                <w:rFonts w:ascii="Times New Roman" w:hAnsi="Times New Roman" w:cs="Times New Roman"/>
                <w:sz w:val="24"/>
                <w:szCs w:val="24"/>
              </w:rPr>
              <w:t xml:space="preserve"> projektu </w:t>
            </w:r>
            <w:r w:rsidR="00A850D8" w:rsidRPr="001572C8">
              <w:rPr>
                <w:rFonts w:ascii="Times New Roman" w:hAnsi="Times New Roman" w:cs="Times New Roman"/>
                <w:sz w:val="24"/>
                <w:szCs w:val="24"/>
              </w:rPr>
              <w:t xml:space="preserve">ne </w:t>
            </w:r>
            <w:r w:rsidR="003049DB" w:rsidRPr="001572C8">
              <w:rPr>
                <w:rFonts w:ascii="Times New Roman" w:hAnsi="Times New Roman" w:cs="Times New Roman"/>
                <w:sz w:val="24"/>
                <w:szCs w:val="24"/>
              </w:rPr>
              <w:t>sudjeluj</w:t>
            </w:r>
            <w:r w:rsidR="0033654A" w:rsidRPr="001572C8">
              <w:rPr>
                <w:rFonts w:ascii="Times New Roman" w:hAnsi="Times New Roman" w:cs="Times New Roman"/>
                <w:sz w:val="24"/>
                <w:szCs w:val="24"/>
              </w:rPr>
              <w:t>e</w:t>
            </w:r>
            <w:r w:rsidR="00A850D8" w:rsidRPr="001572C8">
              <w:rPr>
                <w:rFonts w:ascii="Times New Roman" w:hAnsi="Times New Roman" w:cs="Times New Roman"/>
                <w:sz w:val="24"/>
                <w:szCs w:val="24"/>
              </w:rPr>
              <w:t xml:space="preserve"> više</w:t>
            </w:r>
            <w:r w:rsidR="0033654A" w:rsidRPr="001572C8">
              <w:rPr>
                <w:rFonts w:ascii="Times New Roman" w:hAnsi="Times New Roman" w:cs="Times New Roman"/>
                <w:sz w:val="24"/>
                <w:szCs w:val="24"/>
              </w:rPr>
              <w:t xml:space="preserve"> </w:t>
            </w:r>
            <w:r w:rsidR="00A850D8" w:rsidRPr="001572C8">
              <w:rPr>
                <w:rFonts w:ascii="Times New Roman" w:hAnsi="Times New Roman" w:cs="Times New Roman"/>
                <w:sz w:val="24"/>
                <w:szCs w:val="24"/>
              </w:rPr>
              <w:t>od jednog stranog</w:t>
            </w:r>
            <w:r w:rsidR="0033654A" w:rsidRPr="001572C8">
              <w:rPr>
                <w:rFonts w:ascii="Times New Roman" w:hAnsi="Times New Roman" w:cs="Times New Roman"/>
                <w:sz w:val="24"/>
                <w:szCs w:val="24"/>
              </w:rPr>
              <w:t xml:space="preserve"> (nema sjedište, poslovnu jedinicu ili podružnicu u RH)</w:t>
            </w:r>
            <w:r w:rsidR="00FC4442" w:rsidRPr="001572C8">
              <w:rPr>
                <w:rFonts w:ascii="Times New Roman" w:hAnsi="Times New Roman" w:cs="Times New Roman"/>
                <w:sz w:val="24"/>
                <w:szCs w:val="24"/>
              </w:rPr>
              <w:t xml:space="preserve"> </w:t>
            </w:r>
            <w:r w:rsidR="003049DB" w:rsidRPr="001572C8">
              <w:rPr>
                <w:rFonts w:ascii="Times New Roman" w:hAnsi="Times New Roman" w:cs="Times New Roman"/>
                <w:sz w:val="24"/>
                <w:szCs w:val="24"/>
              </w:rPr>
              <w:t>partner</w:t>
            </w:r>
            <w:r w:rsidR="00A850D8" w:rsidRPr="001572C8">
              <w:rPr>
                <w:rFonts w:ascii="Times New Roman" w:hAnsi="Times New Roman" w:cs="Times New Roman"/>
                <w:sz w:val="24"/>
                <w:szCs w:val="24"/>
              </w:rPr>
              <w:t>a</w:t>
            </w:r>
            <w:r w:rsidR="003049DB" w:rsidRPr="001572C8">
              <w:rPr>
                <w:rFonts w:ascii="Times New Roman" w:hAnsi="Times New Roman" w:cs="Times New Roman"/>
                <w:sz w:val="24"/>
                <w:szCs w:val="24"/>
              </w:rPr>
              <w:t xml:space="preserve"> </w:t>
            </w:r>
            <w:r w:rsidR="006F746D" w:rsidRPr="001572C8">
              <w:rPr>
                <w:rFonts w:ascii="Times New Roman" w:hAnsi="Times New Roman" w:cs="Times New Roman"/>
                <w:sz w:val="24"/>
                <w:szCs w:val="24"/>
              </w:rPr>
              <w:t>(2.2</w:t>
            </w:r>
            <w:r w:rsidR="00C64D9B" w:rsidRPr="001572C8">
              <w:rPr>
                <w:rFonts w:ascii="Times New Roman" w:hAnsi="Times New Roman" w:cs="Times New Roman"/>
                <w:sz w:val="24"/>
                <w:szCs w:val="24"/>
              </w:rPr>
              <w:t>.</w:t>
            </w:r>
            <w:r w:rsidR="006F746D" w:rsidRPr="001572C8">
              <w:rPr>
                <w:rFonts w:ascii="Times New Roman" w:hAnsi="Times New Roman" w:cs="Times New Roman"/>
                <w:sz w:val="24"/>
                <w:szCs w:val="24"/>
              </w:rPr>
              <w:t xml:space="preserve"> </w:t>
            </w:r>
            <w:proofErr w:type="spellStart"/>
            <w:r w:rsidR="006F746D" w:rsidRPr="001572C8">
              <w:rPr>
                <w:rFonts w:ascii="Times New Roman" w:hAnsi="Times New Roman" w:cs="Times New Roman"/>
                <w:sz w:val="24"/>
                <w:szCs w:val="24"/>
              </w:rPr>
              <w:t>UzP</w:t>
            </w:r>
            <w:proofErr w:type="spellEnd"/>
            <w:r w:rsidR="006F746D" w:rsidRPr="001572C8">
              <w:rPr>
                <w:rFonts w:ascii="Times New Roman" w:hAnsi="Times New Roman" w:cs="Times New Roman"/>
                <w:sz w:val="24"/>
                <w:szCs w:val="24"/>
              </w:rPr>
              <w:t>)</w:t>
            </w:r>
            <w:r w:rsidR="003049DB" w:rsidRPr="001572C8">
              <w:rPr>
                <w:rFonts w:ascii="Times New Roman" w:hAnsi="Times New Roman" w:cs="Times New Roman"/>
                <w:sz w:val="24"/>
                <w:szCs w:val="24"/>
              </w:rPr>
              <w:t xml:space="preserve"> </w:t>
            </w:r>
            <w:r w:rsidR="00FC4442" w:rsidRPr="001572C8">
              <w:rPr>
                <w:rFonts w:ascii="Times New Roman" w:hAnsi="Times New Roman" w:cs="Times New Roman"/>
                <w:sz w:val="24"/>
                <w:szCs w:val="24"/>
              </w:rPr>
              <w:t xml:space="preserve">što dokazuje Izvod iz sudskog ili drugog odgovarajućeg registra države sjedišta </w:t>
            </w:r>
            <w:r w:rsidR="008005DA">
              <w:rPr>
                <w:rFonts w:ascii="Times New Roman" w:hAnsi="Times New Roman" w:cs="Times New Roman"/>
                <w:sz w:val="24"/>
                <w:szCs w:val="24"/>
              </w:rPr>
              <w:t>partnera</w:t>
            </w:r>
            <w:r w:rsidR="008005DA" w:rsidRPr="001572C8">
              <w:rPr>
                <w:rFonts w:ascii="Times New Roman" w:hAnsi="Times New Roman" w:cs="Times New Roman"/>
                <w:sz w:val="24"/>
                <w:szCs w:val="24"/>
              </w:rPr>
              <w:t xml:space="preserve"> </w:t>
            </w:r>
            <w:r w:rsidR="00FC4442" w:rsidRPr="001572C8">
              <w:rPr>
                <w:rFonts w:ascii="Times New Roman" w:hAnsi="Times New Roman" w:cs="Times New Roman"/>
                <w:sz w:val="24"/>
                <w:szCs w:val="24"/>
              </w:rPr>
              <w:t>ili važeći jednakovrijedni dokument</w:t>
            </w:r>
            <w:r w:rsidR="0012240A">
              <w:rPr>
                <w:rFonts w:ascii="Times New Roman" w:hAnsi="Times New Roman" w:cs="Times New Roman"/>
                <w:sz w:val="24"/>
                <w:szCs w:val="24"/>
              </w:rPr>
              <w:t>, Obrazac 2. Prijavni obrazac B</w:t>
            </w:r>
          </w:p>
        </w:tc>
        <w:tc>
          <w:tcPr>
            <w:tcW w:w="1589" w:type="dxa"/>
          </w:tcPr>
          <w:p w:rsidR="003049DB" w:rsidRPr="001572C8" w:rsidRDefault="003049DB" w:rsidP="008530D6">
            <w:pPr>
              <w:spacing w:after="0" w:line="240" w:lineRule="auto"/>
              <w:rPr>
                <w:rFonts w:ascii="Times New Roman" w:eastAsia="Times New Roman" w:hAnsi="Times New Roman" w:cs="Times New Roman"/>
                <w:sz w:val="24"/>
                <w:szCs w:val="24"/>
              </w:rPr>
            </w:pPr>
          </w:p>
        </w:tc>
        <w:tc>
          <w:tcPr>
            <w:tcW w:w="1730" w:type="dxa"/>
          </w:tcPr>
          <w:p w:rsidR="003049DB" w:rsidRPr="001572C8" w:rsidRDefault="003049DB" w:rsidP="008530D6">
            <w:pPr>
              <w:spacing w:after="0" w:line="240" w:lineRule="auto"/>
              <w:rPr>
                <w:rFonts w:ascii="Times New Roman" w:eastAsia="Times New Roman" w:hAnsi="Times New Roman" w:cs="Times New Roman"/>
                <w:sz w:val="24"/>
                <w:szCs w:val="24"/>
              </w:rPr>
            </w:pPr>
          </w:p>
        </w:tc>
      </w:tr>
      <w:tr w:rsidR="006F746D" w:rsidRPr="001572C8" w:rsidTr="00576961">
        <w:trPr>
          <w:trHeight w:val="1123"/>
          <w:jc w:val="center"/>
        </w:trPr>
        <w:tc>
          <w:tcPr>
            <w:tcW w:w="611" w:type="dxa"/>
          </w:tcPr>
          <w:p w:rsidR="006F746D" w:rsidRPr="00381BF1" w:rsidRDefault="006F746D" w:rsidP="00E532D0">
            <w:pPr>
              <w:pStyle w:val="ListParagraph"/>
              <w:numPr>
                <w:ilvl w:val="0"/>
                <w:numId w:val="26"/>
              </w:numPr>
              <w:autoSpaceDE w:val="0"/>
              <w:autoSpaceDN w:val="0"/>
              <w:adjustRightInd w:val="0"/>
              <w:ind w:left="284" w:hanging="297"/>
              <w:jc w:val="center"/>
              <w:rPr>
                <w:rFonts w:eastAsia="SimSun"/>
              </w:rPr>
            </w:pPr>
          </w:p>
        </w:tc>
        <w:tc>
          <w:tcPr>
            <w:tcW w:w="5795" w:type="dxa"/>
            <w:vAlign w:val="bottom"/>
          </w:tcPr>
          <w:p w:rsidR="006F746D" w:rsidRPr="001572C8" w:rsidRDefault="00767D12" w:rsidP="005F0E2E">
            <w:pPr>
              <w:spacing w:after="0" w:line="240" w:lineRule="auto"/>
              <w:jc w:val="both"/>
              <w:rPr>
                <w:rStyle w:val="Bodytext2"/>
                <w:rFonts w:eastAsiaTheme="minorHAnsi"/>
                <w:color w:val="auto"/>
                <w:sz w:val="24"/>
                <w:szCs w:val="24"/>
              </w:rPr>
            </w:pPr>
            <w:r>
              <w:rPr>
                <w:rStyle w:val="Bodytext2"/>
                <w:rFonts w:eastAsiaTheme="minorHAnsi"/>
                <w:color w:val="auto"/>
                <w:sz w:val="24"/>
                <w:szCs w:val="24"/>
              </w:rPr>
              <w:t>P</w:t>
            </w:r>
            <w:r w:rsidR="00773B5A">
              <w:rPr>
                <w:rStyle w:val="Bodytext2"/>
                <w:rFonts w:eastAsiaTheme="minorHAnsi"/>
                <w:color w:val="auto"/>
                <w:sz w:val="24"/>
                <w:szCs w:val="24"/>
              </w:rPr>
              <w:t>rijavitelj</w:t>
            </w:r>
            <w:r w:rsidR="006F746D" w:rsidRPr="001572C8">
              <w:rPr>
                <w:rStyle w:val="Bodytext2"/>
                <w:rFonts w:eastAsiaTheme="minorHAnsi"/>
                <w:color w:val="auto"/>
                <w:sz w:val="24"/>
                <w:szCs w:val="24"/>
              </w:rPr>
              <w:t>u</w:t>
            </w:r>
            <w:r>
              <w:rPr>
                <w:rStyle w:val="Bodytext2"/>
                <w:rFonts w:eastAsiaTheme="minorHAnsi"/>
                <w:color w:val="auto"/>
                <w:sz w:val="24"/>
                <w:szCs w:val="24"/>
              </w:rPr>
              <w:t>/partneru</w:t>
            </w:r>
            <w:r w:rsidR="006F746D" w:rsidRPr="001572C8">
              <w:rPr>
                <w:rStyle w:val="Bodytext2"/>
                <w:rFonts w:eastAsiaTheme="minorHAnsi"/>
                <w:color w:val="auto"/>
                <w:sz w:val="24"/>
                <w:szCs w:val="24"/>
              </w:rPr>
              <w:t xml:space="preserve"> nije </w:t>
            </w:r>
            <w:r w:rsidR="006F746D" w:rsidRPr="001572C8">
              <w:rPr>
                <w:rFonts w:ascii="Times New Roman" w:eastAsia="Calibri" w:hAnsi="Times New Roman" w:cs="Times New Roman"/>
                <w:sz w:val="24"/>
                <w:szCs w:val="24"/>
              </w:rPr>
              <w:t>zatražen povrat sredstava temeljem prethodne odluke Komisije kojom se potpora proglašava protuzakonitom i nespojivom s unutarnjim tržištem kako je navedeno u članku 1., točka 4.a) Uredbe 651/2014, (2.4</w:t>
            </w:r>
            <w:r w:rsidR="00E00653" w:rsidRPr="001572C8">
              <w:rPr>
                <w:rFonts w:ascii="Times New Roman" w:eastAsia="Calibri" w:hAnsi="Times New Roman" w:cs="Times New Roman"/>
                <w:sz w:val="24"/>
                <w:szCs w:val="24"/>
              </w:rPr>
              <w:t>.</w:t>
            </w:r>
            <w:r w:rsidR="006F746D" w:rsidRPr="001572C8">
              <w:rPr>
                <w:rFonts w:ascii="Times New Roman" w:eastAsia="Calibri" w:hAnsi="Times New Roman" w:cs="Times New Roman"/>
                <w:sz w:val="24"/>
                <w:szCs w:val="24"/>
              </w:rPr>
              <w:t xml:space="preserve"> </w:t>
            </w:r>
            <w:proofErr w:type="spellStart"/>
            <w:r w:rsidR="006F746D" w:rsidRPr="001572C8">
              <w:rPr>
                <w:rFonts w:ascii="Times New Roman" w:eastAsia="Calibri" w:hAnsi="Times New Roman" w:cs="Times New Roman"/>
                <w:sz w:val="24"/>
                <w:szCs w:val="24"/>
              </w:rPr>
              <w:t>UzP</w:t>
            </w:r>
            <w:proofErr w:type="spellEnd"/>
            <w:r w:rsidR="006F746D" w:rsidRPr="001572C8">
              <w:rPr>
                <w:rFonts w:ascii="Times New Roman" w:eastAsia="Calibri" w:hAnsi="Times New Roman" w:cs="Times New Roman"/>
                <w:sz w:val="24"/>
                <w:szCs w:val="24"/>
              </w:rPr>
              <w:t xml:space="preserve">) </w:t>
            </w:r>
            <w:r w:rsidR="00FC4442" w:rsidRPr="001572C8">
              <w:rPr>
                <w:rFonts w:ascii="Times New Roman" w:eastAsia="Calibri" w:hAnsi="Times New Roman" w:cs="Times New Roman"/>
                <w:sz w:val="24"/>
                <w:szCs w:val="24"/>
              </w:rPr>
              <w:t xml:space="preserve">što dokazuju Obrascem 5. Izjava </w:t>
            </w:r>
            <w:r w:rsidR="00773B5A">
              <w:rPr>
                <w:rFonts w:ascii="Times New Roman" w:eastAsia="Calibri" w:hAnsi="Times New Roman" w:cs="Times New Roman"/>
                <w:sz w:val="24"/>
                <w:szCs w:val="24"/>
              </w:rPr>
              <w:t>prijavitelja</w:t>
            </w:r>
            <w:r w:rsidR="00FC4442" w:rsidRPr="001572C8">
              <w:rPr>
                <w:rFonts w:ascii="Times New Roman" w:eastAsia="Calibri" w:hAnsi="Times New Roman" w:cs="Times New Roman"/>
                <w:sz w:val="24"/>
                <w:szCs w:val="24"/>
              </w:rPr>
              <w:t xml:space="preserve"> i Obrascem 6. Izjava partnera</w:t>
            </w:r>
          </w:p>
        </w:tc>
        <w:tc>
          <w:tcPr>
            <w:tcW w:w="1589" w:type="dxa"/>
          </w:tcPr>
          <w:p w:rsidR="006F746D" w:rsidRPr="001572C8" w:rsidRDefault="006F746D" w:rsidP="000D7F64">
            <w:pPr>
              <w:spacing w:after="0" w:line="240" w:lineRule="auto"/>
              <w:rPr>
                <w:rFonts w:ascii="Times New Roman" w:eastAsia="Times New Roman" w:hAnsi="Times New Roman" w:cs="Times New Roman"/>
                <w:sz w:val="24"/>
                <w:szCs w:val="24"/>
              </w:rPr>
            </w:pPr>
          </w:p>
        </w:tc>
        <w:tc>
          <w:tcPr>
            <w:tcW w:w="1730" w:type="dxa"/>
          </w:tcPr>
          <w:p w:rsidR="006F746D" w:rsidRPr="001572C8" w:rsidRDefault="006F746D" w:rsidP="000D7F64">
            <w:pPr>
              <w:spacing w:after="0" w:line="240" w:lineRule="auto"/>
              <w:rPr>
                <w:rFonts w:ascii="Times New Roman" w:eastAsia="Times New Roman" w:hAnsi="Times New Roman" w:cs="Times New Roman"/>
                <w:sz w:val="24"/>
                <w:szCs w:val="24"/>
              </w:rPr>
            </w:pPr>
          </w:p>
        </w:tc>
      </w:tr>
      <w:tr w:rsidR="006F746D" w:rsidRPr="001572C8" w:rsidTr="00576961">
        <w:trPr>
          <w:trHeight w:val="717"/>
          <w:jc w:val="center"/>
        </w:trPr>
        <w:tc>
          <w:tcPr>
            <w:tcW w:w="611" w:type="dxa"/>
          </w:tcPr>
          <w:p w:rsidR="006F746D" w:rsidRPr="00381BF1" w:rsidRDefault="006F746D" w:rsidP="00E532D0">
            <w:pPr>
              <w:pStyle w:val="ListParagraph"/>
              <w:numPr>
                <w:ilvl w:val="0"/>
                <w:numId w:val="26"/>
              </w:numPr>
              <w:autoSpaceDE w:val="0"/>
              <w:autoSpaceDN w:val="0"/>
              <w:adjustRightInd w:val="0"/>
              <w:ind w:left="284" w:hanging="297"/>
              <w:jc w:val="center"/>
              <w:rPr>
                <w:rFonts w:eastAsia="SimSun"/>
              </w:rPr>
            </w:pPr>
          </w:p>
        </w:tc>
        <w:tc>
          <w:tcPr>
            <w:tcW w:w="5795" w:type="dxa"/>
            <w:vAlign w:val="center"/>
          </w:tcPr>
          <w:p w:rsidR="006F746D" w:rsidRPr="001572C8" w:rsidRDefault="00767D12" w:rsidP="00081B00">
            <w:pPr>
              <w:spacing w:after="0" w:line="240" w:lineRule="auto"/>
              <w:rPr>
                <w:rStyle w:val="Bodytext2"/>
                <w:rFonts w:eastAsiaTheme="minorHAnsi"/>
                <w:color w:val="auto"/>
                <w:sz w:val="24"/>
                <w:szCs w:val="24"/>
              </w:rPr>
            </w:pPr>
            <w:r>
              <w:rPr>
                <w:rStyle w:val="Bodytext2"/>
                <w:rFonts w:eastAsiaTheme="minorHAnsi"/>
                <w:color w:val="auto"/>
                <w:sz w:val="24"/>
                <w:szCs w:val="24"/>
              </w:rPr>
              <w:t>Prijavitelj/partner</w:t>
            </w:r>
            <w:r w:rsidRPr="001572C8">
              <w:rPr>
                <w:rStyle w:val="Bodytext2"/>
                <w:rFonts w:eastAsiaTheme="minorHAnsi"/>
                <w:color w:val="auto"/>
                <w:sz w:val="24"/>
                <w:szCs w:val="24"/>
              </w:rPr>
              <w:t xml:space="preserve"> </w:t>
            </w:r>
            <w:r w:rsidR="006F746D" w:rsidRPr="001572C8">
              <w:rPr>
                <w:rStyle w:val="Bodytext2"/>
                <w:rFonts w:eastAsiaTheme="minorHAnsi"/>
                <w:color w:val="auto"/>
                <w:sz w:val="24"/>
                <w:szCs w:val="24"/>
              </w:rPr>
              <w:t>nije</w:t>
            </w:r>
            <w:r w:rsidR="009B1A15">
              <w:rPr>
                <w:rStyle w:val="Bodytext2"/>
                <w:rFonts w:eastAsiaTheme="minorHAnsi"/>
                <w:color w:val="auto"/>
                <w:sz w:val="24"/>
                <w:szCs w:val="24"/>
              </w:rPr>
              <w:t>/nisu</w:t>
            </w:r>
            <w:r w:rsidR="006F746D" w:rsidRPr="001572C8">
              <w:rPr>
                <w:rStyle w:val="Bodytext2"/>
                <w:rFonts w:eastAsiaTheme="minorHAnsi"/>
                <w:color w:val="auto"/>
                <w:sz w:val="24"/>
                <w:szCs w:val="24"/>
              </w:rPr>
              <w:t xml:space="preserve"> poduzetnik</w:t>
            </w:r>
            <w:r w:rsidR="009B1A15">
              <w:rPr>
                <w:rStyle w:val="Bodytext2"/>
                <w:rFonts w:eastAsiaTheme="minorHAnsi"/>
                <w:color w:val="auto"/>
                <w:sz w:val="24"/>
                <w:szCs w:val="24"/>
              </w:rPr>
              <w:t>/</w:t>
            </w:r>
            <w:proofErr w:type="spellStart"/>
            <w:r w:rsidR="009B1A15">
              <w:rPr>
                <w:rStyle w:val="Bodytext2"/>
                <w:rFonts w:eastAsiaTheme="minorHAnsi"/>
                <w:color w:val="auto"/>
                <w:sz w:val="24"/>
                <w:szCs w:val="24"/>
              </w:rPr>
              <w:t>ci</w:t>
            </w:r>
            <w:proofErr w:type="spellEnd"/>
            <w:r w:rsidR="006F746D" w:rsidRPr="001572C8">
              <w:rPr>
                <w:rStyle w:val="Bodytext2"/>
                <w:rFonts w:eastAsiaTheme="minorHAnsi"/>
                <w:color w:val="auto"/>
                <w:sz w:val="24"/>
                <w:szCs w:val="24"/>
              </w:rPr>
              <w:t xml:space="preserve"> u teškoćama kako je definirano u članku 2., točki 18. Uredbe 651/2014 i članku 6. točke 3., Programa; (2.4</w:t>
            </w:r>
            <w:r w:rsidR="00E00653" w:rsidRPr="001572C8">
              <w:rPr>
                <w:rStyle w:val="Bodytext2"/>
                <w:rFonts w:eastAsiaTheme="minorHAnsi"/>
                <w:color w:val="auto"/>
                <w:sz w:val="24"/>
                <w:szCs w:val="24"/>
              </w:rPr>
              <w:t>.</w:t>
            </w:r>
            <w:r w:rsidR="006F746D" w:rsidRPr="001572C8">
              <w:rPr>
                <w:rStyle w:val="Bodytext2"/>
                <w:rFonts w:eastAsiaTheme="minorHAnsi"/>
                <w:color w:val="auto"/>
                <w:sz w:val="24"/>
                <w:szCs w:val="24"/>
              </w:rPr>
              <w:t xml:space="preserve"> </w:t>
            </w:r>
            <w:proofErr w:type="spellStart"/>
            <w:r w:rsidR="006F746D" w:rsidRPr="001572C8">
              <w:rPr>
                <w:rStyle w:val="Bodytext2"/>
                <w:rFonts w:eastAsiaTheme="minorHAnsi"/>
                <w:color w:val="auto"/>
                <w:sz w:val="24"/>
                <w:szCs w:val="24"/>
              </w:rPr>
              <w:t>UzP</w:t>
            </w:r>
            <w:proofErr w:type="spellEnd"/>
            <w:r w:rsidR="006F746D" w:rsidRPr="001572C8">
              <w:rPr>
                <w:rStyle w:val="Bodytext2"/>
                <w:rFonts w:eastAsiaTheme="minorHAnsi"/>
                <w:color w:val="auto"/>
                <w:sz w:val="24"/>
                <w:szCs w:val="24"/>
              </w:rPr>
              <w:t>)</w:t>
            </w:r>
            <w:r w:rsidR="009C0956" w:rsidRPr="001572C8">
              <w:rPr>
                <w:rStyle w:val="Bodytext2"/>
                <w:rFonts w:eastAsiaTheme="minorHAnsi"/>
                <w:color w:val="auto"/>
                <w:sz w:val="24"/>
                <w:szCs w:val="24"/>
              </w:rPr>
              <w:t xml:space="preserve"> </w:t>
            </w:r>
            <w:r w:rsidR="00FC4442" w:rsidRPr="001572C8">
              <w:rPr>
                <w:rStyle w:val="Bodytext2"/>
                <w:rFonts w:eastAsiaTheme="minorHAnsi"/>
                <w:color w:val="auto"/>
                <w:sz w:val="24"/>
                <w:szCs w:val="24"/>
              </w:rPr>
              <w:t xml:space="preserve">što dokazuju Obrascem 5. Izjava </w:t>
            </w:r>
            <w:r w:rsidR="00773B5A">
              <w:rPr>
                <w:rStyle w:val="Bodytext2"/>
                <w:rFonts w:eastAsiaTheme="minorHAnsi"/>
                <w:color w:val="auto"/>
                <w:sz w:val="24"/>
                <w:szCs w:val="24"/>
              </w:rPr>
              <w:t>prijavitelja</w:t>
            </w:r>
            <w:r w:rsidR="00FC4442" w:rsidRPr="001572C8">
              <w:rPr>
                <w:rStyle w:val="Bodytext2"/>
                <w:rFonts w:eastAsiaTheme="minorHAnsi"/>
                <w:color w:val="auto"/>
                <w:sz w:val="24"/>
                <w:szCs w:val="24"/>
              </w:rPr>
              <w:t xml:space="preserve"> i Obrascem 6. Izjava partnera</w:t>
            </w:r>
          </w:p>
        </w:tc>
        <w:tc>
          <w:tcPr>
            <w:tcW w:w="1589" w:type="dxa"/>
            <w:vAlign w:val="center"/>
          </w:tcPr>
          <w:p w:rsidR="006F746D" w:rsidRPr="001572C8" w:rsidRDefault="006F746D" w:rsidP="007702D7">
            <w:pPr>
              <w:spacing w:after="0" w:line="240" w:lineRule="auto"/>
              <w:jc w:val="center"/>
              <w:rPr>
                <w:rFonts w:ascii="Times New Roman" w:eastAsia="Times New Roman" w:hAnsi="Times New Roman" w:cs="Times New Roman"/>
                <w:sz w:val="24"/>
                <w:szCs w:val="24"/>
              </w:rPr>
            </w:pPr>
          </w:p>
        </w:tc>
        <w:tc>
          <w:tcPr>
            <w:tcW w:w="1730" w:type="dxa"/>
            <w:vAlign w:val="center"/>
          </w:tcPr>
          <w:p w:rsidR="006F746D" w:rsidRPr="001572C8" w:rsidRDefault="006F746D" w:rsidP="007702D7">
            <w:pPr>
              <w:spacing w:after="0" w:line="240" w:lineRule="auto"/>
              <w:jc w:val="center"/>
              <w:rPr>
                <w:rFonts w:ascii="Times New Roman" w:eastAsia="Times New Roman" w:hAnsi="Times New Roman" w:cs="Times New Roman"/>
                <w:sz w:val="24"/>
                <w:szCs w:val="24"/>
              </w:rPr>
            </w:pPr>
          </w:p>
        </w:tc>
      </w:tr>
      <w:tr w:rsidR="009C148F" w:rsidRPr="001572C8" w:rsidTr="00576961">
        <w:trPr>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vAlign w:val="bottom"/>
          </w:tcPr>
          <w:p w:rsidR="000D7F64" w:rsidRPr="001572C8" w:rsidRDefault="00767D12" w:rsidP="00081B00">
            <w:pPr>
              <w:spacing w:after="0" w:line="240" w:lineRule="auto"/>
              <w:jc w:val="both"/>
              <w:rPr>
                <w:rFonts w:ascii="Times New Roman" w:hAnsi="Times New Roman" w:cs="Times New Roman"/>
                <w:sz w:val="24"/>
                <w:szCs w:val="24"/>
              </w:rPr>
            </w:pPr>
            <w:r>
              <w:rPr>
                <w:rStyle w:val="Bodytext2"/>
                <w:rFonts w:eastAsiaTheme="minorHAnsi"/>
                <w:color w:val="auto"/>
                <w:sz w:val="24"/>
                <w:szCs w:val="24"/>
              </w:rPr>
              <w:t>Prijavitelj/partner</w:t>
            </w:r>
            <w:r w:rsidRPr="001572C8">
              <w:rPr>
                <w:rStyle w:val="Bodytext2"/>
                <w:rFonts w:eastAsiaTheme="minorHAnsi"/>
                <w:color w:val="auto"/>
                <w:sz w:val="24"/>
                <w:szCs w:val="24"/>
              </w:rPr>
              <w:t xml:space="preserve"> </w:t>
            </w:r>
            <w:r>
              <w:rPr>
                <w:rStyle w:val="Bodytext2"/>
                <w:rFonts w:eastAsiaTheme="minorHAnsi"/>
                <w:color w:val="auto"/>
                <w:sz w:val="24"/>
                <w:szCs w:val="24"/>
              </w:rPr>
              <w:t>nije</w:t>
            </w:r>
            <w:r w:rsidR="009B1A15">
              <w:rPr>
                <w:rStyle w:val="Bodytext2"/>
                <w:rFonts w:eastAsiaTheme="minorHAnsi"/>
                <w:color w:val="auto"/>
                <w:sz w:val="24"/>
                <w:szCs w:val="24"/>
              </w:rPr>
              <w:t>/nisu</w:t>
            </w:r>
            <w:r w:rsidR="000D7F64" w:rsidRPr="001572C8">
              <w:rPr>
                <w:rStyle w:val="Bodytext2"/>
                <w:rFonts w:eastAsiaTheme="minorHAnsi"/>
                <w:color w:val="auto"/>
                <w:sz w:val="24"/>
                <w:szCs w:val="24"/>
              </w:rPr>
              <w:t xml:space="preserve"> u postupku predstečajne nagodbe sukladno Zakonu o financijskom poslovanju i predstečajnoj nagodbi (NN 108/12, 144/12, 81/13, 112/13, 71/15 i 78/15)</w:t>
            </w:r>
            <w:r w:rsidR="006F746D" w:rsidRPr="001572C8">
              <w:rPr>
                <w:rStyle w:val="Bodytext2"/>
                <w:rFonts w:eastAsiaTheme="minorHAnsi"/>
                <w:color w:val="auto"/>
                <w:sz w:val="24"/>
                <w:szCs w:val="24"/>
              </w:rPr>
              <w:t xml:space="preserve"> (2.4</w:t>
            </w:r>
            <w:r w:rsidR="00E00653" w:rsidRPr="001572C8">
              <w:rPr>
                <w:rStyle w:val="Bodytext2"/>
                <w:rFonts w:eastAsiaTheme="minorHAnsi"/>
                <w:color w:val="auto"/>
                <w:sz w:val="24"/>
                <w:szCs w:val="24"/>
              </w:rPr>
              <w:t>.</w:t>
            </w:r>
            <w:r w:rsidR="006F746D" w:rsidRPr="001572C8">
              <w:rPr>
                <w:rStyle w:val="Bodytext2"/>
                <w:rFonts w:eastAsiaTheme="minorHAnsi"/>
                <w:color w:val="auto"/>
                <w:sz w:val="24"/>
                <w:szCs w:val="24"/>
              </w:rPr>
              <w:t xml:space="preserve"> </w:t>
            </w:r>
            <w:proofErr w:type="spellStart"/>
            <w:r w:rsidR="006F746D" w:rsidRPr="001572C8">
              <w:rPr>
                <w:rStyle w:val="Bodytext2"/>
                <w:rFonts w:eastAsiaTheme="minorHAnsi"/>
                <w:color w:val="auto"/>
                <w:sz w:val="24"/>
                <w:szCs w:val="24"/>
              </w:rPr>
              <w:t>UzP</w:t>
            </w:r>
            <w:proofErr w:type="spellEnd"/>
            <w:r w:rsidR="006F746D" w:rsidRPr="001572C8">
              <w:rPr>
                <w:rStyle w:val="Bodytext2"/>
                <w:rFonts w:eastAsiaTheme="minorHAnsi"/>
                <w:color w:val="auto"/>
                <w:sz w:val="24"/>
                <w:szCs w:val="24"/>
              </w:rPr>
              <w:t>)</w:t>
            </w:r>
            <w:r w:rsidR="009C0956" w:rsidRPr="001572C8">
              <w:rPr>
                <w:rStyle w:val="Bodytext2"/>
                <w:rFonts w:eastAsiaTheme="minorHAnsi"/>
                <w:color w:val="auto"/>
                <w:sz w:val="24"/>
                <w:szCs w:val="24"/>
              </w:rPr>
              <w:t xml:space="preserve"> </w:t>
            </w:r>
            <w:r w:rsidR="00FC4442" w:rsidRPr="001572C8">
              <w:rPr>
                <w:rStyle w:val="Bodytext2"/>
                <w:rFonts w:eastAsiaTheme="minorHAnsi"/>
                <w:color w:val="auto"/>
                <w:sz w:val="24"/>
                <w:szCs w:val="24"/>
              </w:rPr>
              <w:t xml:space="preserve">što dokazuju Obrascem 5. Izjava </w:t>
            </w:r>
            <w:r w:rsidR="00773B5A">
              <w:rPr>
                <w:rStyle w:val="Bodytext2"/>
                <w:rFonts w:eastAsiaTheme="minorHAnsi"/>
                <w:color w:val="auto"/>
                <w:sz w:val="24"/>
                <w:szCs w:val="24"/>
              </w:rPr>
              <w:t>prijavitelja</w:t>
            </w:r>
            <w:r w:rsidR="00FC4442" w:rsidRPr="001572C8">
              <w:rPr>
                <w:rStyle w:val="Bodytext2"/>
                <w:rFonts w:eastAsiaTheme="minorHAnsi"/>
                <w:color w:val="auto"/>
                <w:sz w:val="24"/>
                <w:szCs w:val="24"/>
              </w:rPr>
              <w:t xml:space="preserve"> i Obrascem 6. Izjava partnera, GFI ili DOH, Bon Plus</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576961">
        <w:trPr>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vAlign w:val="bottom"/>
          </w:tcPr>
          <w:p w:rsidR="000D7F64" w:rsidRPr="001572C8" w:rsidRDefault="00840AC9" w:rsidP="0081486C">
            <w:pPr>
              <w:spacing w:after="0" w:line="240" w:lineRule="auto"/>
              <w:jc w:val="both"/>
              <w:rPr>
                <w:rFonts w:ascii="Times New Roman" w:hAnsi="Times New Roman" w:cs="Times New Roman"/>
                <w:sz w:val="24"/>
                <w:szCs w:val="24"/>
              </w:rPr>
            </w:pPr>
            <w:r>
              <w:rPr>
                <w:rStyle w:val="Bodytext2"/>
                <w:rFonts w:eastAsiaTheme="minorHAnsi"/>
                <w:color w:val="auto"/>
                <w:sz w:val="24"/>
                <w:szCs w:val="24"/>
              </w:rPr>
              <w:t>Prijavitelj/partner</w:t>
            </w:r>
            <w:r w:rsidR="000D7F64" w:rsidRPr="001572C8">
              <w:rPr>
                <w:rStyle w:val="Bodytext2"/>
                <w:rFonts w:eastAsiaTheme="minorHAnsi"/>
                <w:color w:val="auto"/>
                <w:sz w:val="24"/>
                <w:szCs w:val="24"/>
              </w:rPr>
              <w:t xml:space="preserve"> </w:t>
            </w:r>
            <w:r>
              <w:rPr>
                <w:rStyle w:val="Bodytext2"/>
                <w:rFonts w:eastAsiaTheme="minorHAnsi"/>
                <w:color w:val="auto"/>
                <w:sz w:val="24"/>
                <w:szCs w:val="24"/>
              </w:rPr>
              <w:t>nije</w:t>
            </w:r>
            <w:r w:rsidR="009B1A15">
              <w:rPr>
                <w:rStyle w:val="Bodytext2"/>
                <w:rFonts w:eastAsiaTheme="minorHAnsi"/>
                <w:color w:val="auto"/>
                <w:sz w:val="24"/>
                <w:szCs w:val="24"/>
              </w:rPr>
              <w:t>/nisu</w:t>
            </w:r>
            <w:r w:rsidR="000D7F64" w:rsidRPr="001572C8">
              <w:rPr>
                <w:rStyle w:val="Bodytext2"/>
                <w:rFonts w:eastAsiaTheme="minorHAnsi"/>
                <w:color w:val="auto"/>
                <w:sz w:val="24"/>
                <w:szCs w:val="24"/>
              </w:rPr>
              <w:t xml:space="preserve"> u postupku stečaja ili likvidacije sukladno odredbama Stečajnog zakona (NN 44/96, 29/99, 129/00, 123/03, 82/06, 116/10, 25/12, 133/12; 45/13 i 71/15)</w:t>
            </w:r>
            <w:r w:rsidR="006F746D" w:rsidRPr="001572C8">
              <w:rPr>
                <w:rStyle w:val="Bodytext2"/>
                <w:rFonts w:eastAsiaTheme="minorHAnsi"/>
                <w:color w:val="auto"/>
                <w:sz w:val="24"/>
                <w:szCs w:val="24"/>
              </w:rPr>
              <w:t xml:space="preserve"> (2.4</w:t>
            </w:r>
            <w:r w:rsidR="00E00653" w:rsidRPr="001572C8">
              <w:rPr>
                <w:rStyle w:val="Bodytext2"/>
                <w:rFonts w:eastAsiaTheme="minorHAnsi"/>
                <w:color w:val="auto"/>
                <w:sz w:val="24"/>
                <w:szCs w:val="24"/>
              </w:rPr>
              <w:t>.</w:t>
            </w:r>
            <w:r w:rsidR="006F746D" w:rsidRPr="001572C8">
              <w:rPr>
                <w:rStyle w:val="Bodytext2"/>
                <w:rFonts w:eastAsiaTheme="minorHAnsi"/>
                <w:color w:val="auto"/>
                <w:sz w:val="24"/>
                <w:szCs w:val="24"/>
              </w:rPr>
              <w:t xml:space="preserve"> </w:t>
            </w:r>
            <w:proofErr w:type="spellStart"/>
            <w:r w:rsidR="006F746D" w:rsidRPr="001572C8">
              <w:rPr>
                <w:rStyle w:val="Bodytext2"/>
                <w:rFonts w:eastAsiaTheme="minorHAnsi"/>
                <w:color w:val="auto"/>
                <w:sz w:val="24"/>
                <w:szCs w:val="24"/>
              </w:rPr>
              <w:t>UzP</w:t>
            </w:r>
            <w:proofErr w:type="spellEnd"/>
            <w:r w:rsidR="006F746D" w:rsidRPr="001572C8">
              <w:rPr>
                <w:rStyle w:val="Bodytext2"/>
                <w:rFonts w:eastAsiaTheme="minorHAnsi"/>
                <w:color w:val="auto"/>
                <w:sz w:val="24"/>
                <w:szCs w:val="24"/>
              </w:rPr>
              <w:t>)</w:t>
            </w:r>
            <w:r w:rsidR="00F11536" w:rsidRPr="001572C8">
              <w:rPr>
                <w:rStyle w:val="Bodytext2"/>
                <w:rFonts w:eastAsiaTheme="minorHAnsi"/>
                <w:color w:val="auto"/>
                <w:sz w:val="24"/>
                <w:szCs w:val="24"/>
              </w:rPr>
              <w:t xml:space="preserve"> </w:t>
            </w:r>
            <w:r w:rsidR="00FC4442" w:rsidRPr="001572C8">
              <w:rPr>
                <w:rStyle w:val="Bodytext2"/>
                <w:rFonts w:eastAsiaTheme="minorHAnsi"/>
                <w:color w:val="auto"/>
                <w:sz w:val="24"/>
                <w:szCs w:val="24"/>
              </w:rPr>
              <w:t xml:space="preserve">što dokazuju Obrascem 5. Izjava </w:t>
            </w:r>
            <w:r w:rsidR="00773B5A">
              <w:rPr>
                <w:rStyle w:val="Bodytext2"/>
                <w:rFonts w:eastAsiaTheme="minorHAnsi"/>
                <w:color w:val="auto"/>
                <w:sz w:val="24"/>
                <w:szCs w:val="24"/>
              </w:rPr>
              <w:t>prijavitelja</w:t>
            </w:r>
            <w:r w:rsidR="00FC4442" w:rsidRPr="001572C8">
              <w:rPr>
                <w:rStyle w:val="Bodytext2"/>
                <w:rFonts w:eastAsiaTheme="minorHAnsi"/>
                <w:color w:val="auto"/>
                <w:sz w:val="24"/>
                <w:szCs w:val="24"/>
              </w:rPr>
              <w:t xml:space="preserve"> i Obrascem 6. Izjava partnera, GFI ili DOH, privremena bilanca, dubinska analiza neovisnog </w:t>
            </w:r>
            <w:r w:rsidR="00FC4442" w:rsidRPr="001572C8">
              <w:rPr>
                <w:rStyle w:val="Bodytext2"/>
                <w:rFonts w:eastAsiaTheme="minorHAnsi"/>
                <w:color w:val="auto"/>
                <w:sz w:val="24"/>
                <w:szCs w:val="24"/>
              </w:rPr>
              <w:lastRenderedPageBreak/>
              <w:t>financijskog stručnjaka, Bon Plus</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576961">
        <w:trPr>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vAlign w:val="bottom"/>
          </w:tcPr>
          <w:p w:rsidR="000D7F64" w:rsidRPr="001572C8" w:rsidRDefault="00840AC9" w:rsidP="00BA3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sidR="000D7F64" w:rsidRPr="001572C8">
              <w:rPr>
                <w:rFonts w:ascii="Times New Roman" w:hAnsi="Times New Roman" w:cs="Times New Roman"/>
                <w:sz w:val="24"/>
                <w:szCs w:val="24"/>
              </w:rPr>
              <w:t xml:space="preserve"> ima poslovni nastan, odnosno poslovnu jedinicu ili podružnicu u Republici Hrvatskoj</w:t>
            </w:r>
            <w:r w:rsidR="0084003D" w:rsidRPr="001572C8">
              <w:rPr>
                <w:rFonts w:ascii="Times New Roman" w:hAnsi="Times New Roman" w:cs="Times New Roman"/>
                <w:sz w:val="24"/>
                <w:szCs w:val="24"/>
              </w:rPr>
              <w:t xml:space="preserve"> </w:t>
            </w:r>
            <w:r w:rsidR="00030214" w:rsidRPr="001572C8">
              <w:rPr>
                <w:rFonts w:ascii="Times New Roman" w:hAnsi="Times New Roman" w:cs="Times New Roman"/>
                <w:sz w:val="24"/>
                <w:szCs w:val="24"/>
              </w:rPr>
              <w:t>(2.4</w:t>
            </w:r>
            <w:r w:rsidR="00E00653" w:rsidRPr="001572C8">
              <w:rPr>
                <w:rFonts w:ascii="Times New Roman" w:hAnsi="Times New Roman" w:cs="Times New Roman"/>
                <w:sz w:val="24"/>
                <w:szCs w:val="24"/>
              </w:rPr>
              <w:t>.</w:t>
            </w:r>
            <w:r w:rsidR="00030214" w:rsidRPr="001572C8">
              <w:rPr>
                <w:rFonts w:ascii="Times New Roman" w:hAnsi="Times New Roman" w:cs="Times New Roman"/>
                <w:sz w:val="24"/>
                <w:szCs w:val="24"/>
              </w:rPr>
              <w:t xml:space="preserve"> </w:t>
            </w:r>
            <w:proofErr w:type="spellStart"/>
            <w:r w:rsidR="00030214" w:rsidRPr="001572C8">
              <w:rPr>
                <w:rFonts w:ascii="Times New Roman" w:hAnsi="Times New Roman" w:cs="Times New Roman"/>
                <w:sz w:val="24"/>
                <w:szCs w:val="24"/>
              </w:rPr>
              <w:t>UzP</w:t>
            </w:r>
            <w:proofErr w:type="spellEnd"/>
            <w:r w:rsidR="00030214" w:rsidRPr="001572C8">
              <w:rPr>
                <w:rFonts w:ascii="Times New Roman" w:hAnsi="Times New Roman" w:cs="Times New Roman"/>
                <w:sz w:val="24"/>
                <w:szCs w:val="24"/>
              </w:rPr>
              <w:t>)</w:t>
            </w:r>
            <w:r w:rsidR="00FC4442" w:rsidRPr="001572C8">
              <w:rPr>
                <w:rFonts w:ascii="Times New Roman" w:hAnsi="Times New Roman" w:cs="Times New Roman"/>
                <w:sz w:val="24"/>
                <w:szCs w:val="24"/>
              </w:rPr>
              <w:t xml:space="preserve"> što dokazuje Izvod iz sudskog ili drugog odgovarajućeg registra države sjedišta </w:t>
            </w:r>
            <w:r w:rsidR="00773B5A">
              <w:rPr>
                <w:rFonts w:ascii="Times New Roman" w:hAnsi="Times New Roman" w:cs="Times New Roman"/>
                <w:sz w:val="24"/>
                <w:szCs w:val="24"/>
              </w:rPr>
              <w:t>prijavitelja</w:t>
            </w:r>
            <w:r w:rsidR="00FC4442" w:rsidRPr="001572C8">
              <w:rPr>
                <w:rFonts w:ascii="Times New Roman" w:hAnsi="Times New Roman" w:cs="Times New Roman"/>
                <w:sz w:val="24"/>
                <w:szCs w:val="24"/>
              </w:rPr>
              <w:t xml:space="preserve"> ili važeći jednakovrijedni dokument</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576961">
        <w:trPr>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0D7F64" w:rsidRPr="001572C8" w:rsidRDefault="00840AC9" w:rsidP="00752585">
            <w:pPr>
              <w:tabs>
                <w:tab w:val="left" w:pos="975"/>
              </w:tabs>
              <w:spacing w:after="0" w:line="240" w:lineRule="auto"/>
              <w:jc w:val="both"/>
              <w:rPr>
                <w:rFonts w:ascii="Times New Roman" w:hAnsi="Times New Roman" w:cs="Times New Roman"/>
                <w:sz w:val="24"/>
                <w:szCs w:val="24"/>
              </w:rPr>
            </w:pPr>
            <w:r>
              <w:rPr>
                <w:rStyle w:val="Bodytext2"/>
                <w:rFonts w:eastAsiaTheme="minorHAnsi"/>
                <w:color w:val="auto"/>
                <w:sz w:val="24"/>
                <w:szCs w:val="24"/>
              </w:rPr>
              <w:t>P</w:t>
            </w:r>
            <w:r w:rsidR="00773B5A">
              <w:rPr>
                <w:rStyle w:val="Bodytext2"/>
                <w:rFonts w:eastAsiaTheme="minorHAnsi"/>
                <w:color w:val="auto"/>
                <w:sz w:val="24"/>
                <w:szCs w:val="24"/>
              </w:rPr>
              <w:t>rijavitelj</w:t>
            </w:r>
            <w:r w:rsidR="00844B0B">
              <w:rPr>
                <w:rStyle w:val="Bodytext2"/>
                <w:rFonts w:eastAsiaTheme="minorHAnsi"/>
                <w:color w:val="auto"/>
                <w:sz w:val="24"/>
                <w:szCs w:val="24"/>
              </w:rPr>
              <w:t>/partner</w:t>
            </w:r>
            <w:r w:rsidR="000D7F64" w:rsidRPr="001572C8">
              <w:rPr>
                <w:rStyle w:val="Bodytext2"/>
                <w:rFonts w:eastAsiaTheme="minorHAnsi"/>
                <w:color w:val="auto"/>
                <w:sz w:val="24"/>
                <w:szCs w:val="24"/>
              </w:rPr>
              <w:t xml:space="preserve"> je/jesu ispunio/ispunili obveze povezane s plaćanjem dospjelih poreznih obveza i obveza za mirovinsko i zdravstveno osiguranje u skladu sa zakonskim odredbama u Republici Hrvatskoj, odnosno u zemlji u kojoj su osnovani</w:t>
            </w:r>
            <w:r w:rsidR="00030214" w:rsidRPr="001572C8">
              <w:rPr>
                <w:rStyle w:val="Bodytext2"/>
                <w:rFonts w:eastAsiaTheme="minorHAnsi"/>
                <w:color w:val="auto"/>
                <w:sz w:val="24"/>
                <w:szCs w:val="24"/>
              </w:rPr>
              <w:t xml:space="preserve"> (2.4</w:t>
            </w:r>
            <w:r w:rsidR="00E00653" w:rsidRPr="001572C8">
              <w:rPr>
                <w:rStyle w:val="Bodytext2"/>
                <w:rFonts w:eastAsiaTheme="minorHAnsi"/>
                <w:color w:val="auto"/>
                <w:sz w:val="24"/>
                <w:szCs w:val="24"/>
              </w:rPr>
              <w:t>.</w:t>
            </w:r>
            <w:r w:rsidR="00030214" w:rsidRPr="001572C8">
              <w:rPr>
                <w:rStyle w:val="Bodytext2"/>
                <w:rFonts w:eastAsiaTheme="minorHAnsi"/>
                <w:color w:val="auto"/>
                <w:sz w:val="24"/>
                <w:szCs w:val="24"/>
              </w:rPr>
              <w:t xml:space="preserve"> </w:t>
            </w:r>
            <w:proofErr w:type="spellStart"/>
            <w:r w:rsidR="00030214" w:rsidRPr="001572C8">
              <w:rPr>
                <w:rStyle w:val="Bodytext2"/>
                <w:rFonts w:eastAsiaTheme="minorHAnsi"/>
                <w:color w:val="auto"/>
                <w:sz w:val="24"/>
                <w:szCs w:val="24"/>
              </w:rPr>
              <w:t>UzP</w:t>
            </w:r>
            <w:proofErr w:type="spellEnd"/>
            <w:r w:rsidR="00030214" w:rsidRPr="001572C8">
              <w:rPr>
                <w:rStyle w:val="Bodytext2"/>
                <w:rFonts w:eastAsiaTheme="minorHAnsi"/>
                <w:color w:val="auto"/>
                <w:sz w:val="24"/>
                <w:szCs w:val="24"/>
              </w:rPr>
              <w:t>)</w:t>
            </w:r>
            <w:r w:rsidR="00812418" w:rsidRPr="001572C8">
              <w:rPr>
                <w:rStyle w:val="Bodytext2"/>
                <w:rFonts w:eastAsiaTheme="minorHAnsi"/>
                <w:color w:val="auto"/>
                <w:sz w:val="24"/>
                <w:szCs w:val="24"/>
              </w:rPr>
              <w:t xml:space="preserve"> </w:t>
            </w:r>
            <w:r w:rsidR="00E96BFA">
              <w:rPr>
                <w:rStyle w:val="Bodytext2"/>
                <w:rFonts w:eastAsiaTheme="minorHAnsi"/>
                <w:color w:val="auto"/>
                <w:sz w:val="24"/>
                <w:szCs w:val="24"/>
              </w:rPr>
              <w:t xml:space="preserve">što </w:t>
            </w:r>
            <w:r w:rsidR="00812418" w:rsidRPr="001572C8">
              <w:rPr>
                <w:rStyle w:val="Bodytext2"/>
                <w:rFonts w:eastAsiaTheme="minorHAnsi"/>
                <w:color w:val="auto"/>
                <w:sz w:val="24"/>
                <w:szCs w:val="24"/>
              </w:rPr>
              <w:t xml:space="preserve">dokazuje Obrascem 5. Izjava </w:t>
            </w:r>
            <w:r w:rsidR="00773B5A">
              <w:rPr>
                <w:rStyle w:val="Bodytext2"/>
                <w:rFonts w:eastAsiaTheme="minorHAnsi"/>
                <w:color w:val="auto"/>
                <w:sz w:val="24"/>
                <w:szCs w:val="24"/>
              </w:rPr>
              <w:t>prijavitelja</w:t>
            </w:r>
            <w:r w:rsidR="00812418" w:rsidRPr="001572C8">
              <w:rPr>
                <w:rStyle w:val="Bodytext2"/>
                <w:rFonts w:eastAsiaTheme="minorHAnsi"/>
                <w:color w:val="auto"/>
                <w:sz w:val="24"/>
                <w:szCs w:val="24"/>
              </w:rPr>
              <w:t xml:space="preserve"> i 6. Izjava partnera te potvrdom  Porezne uprave</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576961">
        <w:trPr>
          <w:trHeight w:val="858"/>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0D7F64" w:rsidRPr="001572C8" w:rsidRDefault="00840AC9" w:rsidP="00441ED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bidi="hr-HR"/>
              </w:rPr>
              <w:t>P</w:t>
            </w:r>
            <w:r w:rsidR="00773B5A">
              <w:rPr>
                <w:rFonts w:ascii="Times New Roman" w:hAnsi="Times New Roman" w:cs="Times New Roman"/>
                <w:sz w:val="24"/>
                <w:szCs w:val="24"/>
                <w:lang w:bidi="hr-HR"/>
              </w:rPr>
              <w:t>rijavitelj</w:t>
            </w:r>
            <w:r w:rsidR="00844B0B">
              <w:rPr>
                <w:rFonts w:ascii="Times New Roman" w:hAnsi="Times New Roman" w:cs="Times New Roman"/>
                <w:sz w:val="24"/>
                <w:szCs w:val="24"/>
                <w:lang w:bidi="hr-HR"/>
              </w:rPr>
              <w:t>/</w:t>
            </w:r>
            <w:r w:rsidR="00844B0B">
              <w:rPr>
                <w:rStyle w:val="Bodytext2"/>
                <w:rFonts w:eastAsiaTheme="minorHAnsi"/>
                <w:color w:val="auto"/>
                <w:sz w:val="24"/>
                <w:szCs w:val="24"/>
              </w:rPr>
              <w:t>partner</w:t>
            </w:r>
            <w:r w:rsidR="000D7F64" w:rsidRPr="001572C8">
              <w:rPr>
                <w:rFonts w:ascii="Times New Roman" w:hAnsi="Times New Roman" w:cs="Times New Roman"/>
                <w:sz w:val="24"/>
                <w:szCs w:val="24"/>
                <w:lang w:bidi="hr-HR"/>
              </w:rPr>
              <w:t xml:space="preserve"> ima/imaju podmirene sve obveze prema svojim zaposlenicima po bilo kojoj osnovi</w:t>
            </w:r>
            <w:r w:rsidR="00E00653" w:rsidRPr="001572C8">
              <w:rPr>
                <w:rFonts w:ascii="Times New Roman" w:hAnsi="Times New Roman" w:cs="Times New Roman"/>
                <w:sz w:val="24"/>
                <w:szCs w:val="24"/>
                <w:lang w:bidi="hr-HR"/>
              </w:rPr>
              <w:t xml:space="preserve"> (2.4. </w:t>
            </w:r>
            <w:proofErr w:type="spellStart"/>
            <w:r w:rsidR="00E00653" w:rsidRPr="001572C8">
              <w:rPr>
                <w:rFonts w:ascii="Times New Roman" w:hAnsi="Times New Roman" w:cs="Times New Roman"/>
                <w:sz w:val="24"/>
                <w:szCs w:val="24"/>
                <w:lang w:bidi="hr-HR"/>
              </w:rPr>
              <w:t>UzP</w:t>
            </w:r>
            <w:proofErr w:type="spellEnd"/>
            <w:r w:rsidR="00E00653" w:rsidRPr="001572C8">
              <w:rPr>
                <w:rFonts w:ascii="Times New Roman" w:hAnsi="Times New Roman" w:cs="Times New Roman"/>
                <w:sz w:val="24"/>
                <w:szCs w:val="24"/>
                <w:lang w:bidi="hr-HR"/>
              </w:rPr>
              <w:t>)</w:t>
            </w:r>
            <w:r w:rsidR="00812418" w:rsidRPr="001572C8">
              <w:rPr>
                <w:rFonts w:ascii="Times New Roman" w:hAnsi="Times New Roman" w:cs="Times New Roman"/>
                <w:sz w:val="24"/>
                <w:szCs w:val="24"/>
                <w:lang w:bidi="hr-HR"/>
              </w:rPr>
              <w:t xml:space="preserve"> što dokazuje Obrazac 5. Izjava </w:t>
            </w:r>
            <w:r w:rsidR="00773B5A">
              <w:rPr>
                <w:rFonts w:ascii="Times New Roman" w:hAnsi="Times New Roman" w:cs="Times New Roman"/>
                <w:sz w:val="24"/>
                <w:szCs w:val="24"/>
                <w:lang w:bidi="hr-HR"/>
              </w:rPr>
              <w:t>prijavitelja</w:t>
            </w:r>
            <w:r w:rsidR="00812418" w:rsidRPr="001572C8">
              <w:rPr>
                <w:rFonts w:ascii="Times New Roman" w:hAnsi="Times New Roman" w:cs="Times New Roman"/>
                <w:sz w:val="24"/>
                <w:szCs w:val="24"/>
                <w:lang w:bidi="hr-HR"/>
              </w:rPr>
              <w:t xml:space="preserve"> i Obrazac 6. Izjava partnera te Obrazac JOPPD  </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576961">
        <w:trPr>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0D7F64" w:rsidRPr="001572C8" w:rsidRDefault="00840AC9" w:rsidP="009C1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sidR="00B2463F" w:rsidRPr="00B2463F">
              <w:rPr>
                <w:rFonts w:ascii="Times New Roman" w:hAnsi="Times New Roman" w:cs="Times New Roman"/>
                <w:sz w:val="24"/>
                <w:szCs w:val="24"/>
              </w:rPr>
              <w:t>/partner</w:t>
            </w:r>
            <w:r w:rsidR="00B2463F">
              <w:rPr>
                <w:rFonts w:ascii="Times New Roman" w:hAnsi="Times New Roman" w:cs="Times New Roman"/>
                <w:sz w:val="24"/>
                <w:szCs w:val="24"/>
              </w:rPr>
              <w:t xml:space="preserve"> ili osobe </w:t>
            </w:r>
            <w:r w:rsidR="00B2463F" w:rsidRPr="00B2463F">
              <w:rPr>
                <w:rFonts w:ascii="Times New Roman" w:hAnsi="Times New Roman" w:cs="Times New Roman"/>
                <w:sz w:val="24"/>
                <w:szCs w:val="24"/>
              </w:rPr>
              <w:t>ovlaštene po zakonu za zastupanje</w:t>
            </w:r>
            <w:r w:rsidR="00B2463F">
              <w:rPr>
                <w:rFonts w:ascii="Times New Roman" w:hAnsi="Times New Roman" w:cs="Times New Roman"/>
                <w:sz w:val="24"/>
                <w:szCs w:val="24"/>
              </w:rPr>
              <w:t xml:space="preserve"> nije/</w:t>
            </w:r>
            <w:r w:rsidR="000D7F64" w:rsidRPr="001572C8">
              <w:rPr>
                <w:rFonts w:ascii="Times New Roman" w:hAnsi="Times New Roman" w:cs="Times New Roman"/>
                <w:sz w:val="24"/>
                <w:szCs w:val="24"/>
              </w:rPr>
              <w:t>nisu pravomoćno osuđeni za teške povrede poslovanja:</w:t>
            </w:r>
          </w:p>
          <w:p w:rsidR="000D7F64" w:rsidRPr="001572C8" w:rsidRDefault="000D7F64" w:rsidP="00E532D0">
            <w:pPr>
              <w:pStyle w:val="ListParagraph"/>
              <w:numPr>
                <w:ilvl w:val="0"/>
                <w:numId w:val="18"/>
              </w:numPr>
              <w:ind w:left="459" w:hanging="283"/>
            </w:pPr>
            <w:r w:rsidRPr="001572C8">
              <w:t xml:space="preserve">u slučajevima u kojima je protiv </w:t>
            </w:r>
            <w:r w:rsidR="00773B5A">
              <w:t>prijavitelja</w:t>
            </w:r>
            <w:r w:rsidRPr="001572C8">
              <w:t>/</w:t>
            </w:r>
            <w:r w:rsidR="00773B5A">
              <w:t>partner</w:t>
            </w:r>
            <w:r w:rsidRPr="001572C8">
              <w:t>a/osoba ovlaštenih po zakonu za zastupanje izrečena pravomoćna osuđujuća presuda za jedno ili više sljedećih kaznenih djela: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udruživanje za počinjenje kaznenih djela,  zločinačko udruženje i počinjenje kaznenog djela u sastavu zločinačkog udruženja</w:t>
            </w:r>
            <w:r w:rsidR="0084003D" w:rsidRPr="001572C8">
              <w:t xml:space="preserve"> udruženja i zlouporaba obavljanja dužnosti državne vlasti sukladno odredbama Kaznenog zakona</w:t>
            </w:r>
            <w:r w:rsidR="00030214" w:rsidRPr="001572C8">
              <w:t xml:space="preserve"> (NN 125/11, 144/12, 56/15, 61/15) (2.4</w:t>
            </w:r>
            <w:r w:rsidR="00E00653" w:rsidRPr="001572C8">
              <w:t>.</w:t>
            </w:r>
            <w:r w:rsidR="00030214" w:rsidRPr="001572C8">
              <w:t xml:space="preserve"> UzP)</w:t>
            </w:r>
            <w:r w:rsidR="002771E7">
              <w:t xml:space="preserve"> što dokazuju Obrazac 5. Izjava prijavitelja i Obrazac 6.</w:t>
            </w:r>
            <w:r w:rsidR="00D3186E" w:rsidRPr="001572C8">
              <w:t xml:space="preserve"> </w:t>
            </w:r>
            <w:r w:rsidR="002771E7">
              <w:t xml:space="preserve">Izjava </w:t>
            </w:r>
            <w:r w:rsidR="00217F71">
              <w:t>partnera</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576961">
        <w:trPr>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0D7F64" w:rsidRPr="001572C8" w:rsidRDefault="00030F9A" w:rsidP="00187F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Pr>
                <w:rFonts w:ascii="Times New Roman" w:hAnsi="Times New Roman" w:cs="Times New Roman"/>
                <w:sz w:val="24"/>
                <w:szCs w:val="24"/>
              </w:rPr>
              <w:t>/partner</w:t>
            </w:r>
            <w:r w:rsidR="00720AF6" w:rsidRPr="001572C8">
              <w:rPr>
                <w:rFonts w:ascii="Times New Roman" w:hAnsi="Times New Roman" w:cs="Times New Roman"/>
                <w:sz w:val="24"/>
                <w:szCs w:val="24"/>
              </w:rPr>
              <w:t xml:space="preserve"> </w:t>
            </w:r>
            <w:r w:rsidR="000D7F64" w:rsidRPr="001572C8">
              <w:rPr>
                <w:rFonts w:ascii="Times New Roman" w:hAnsi="Times New Roman" w:cs="Times New Roman"/>
                <w:sz w:val="24"/>
                <w:szCs w:val="24"/>
              </w:rPr>
              <w:t>nije</w:t>
            </w:r>
            <w:r>
              <w:rPr>
                <w:rFonts w:ascii="Times New Roman" w:hAnsi="Times New Roman" w:cs="Times New Roman"/>
                <w:sz w:val="24"/>
                <w:szCs w:val="24"/>
              </w:rPr>
              <w:t>/nisu</w:t>
            </w:r>
            <w:r w:rsidR="000D7F64" w:rsidRPr="001572C8">
              <w:rPr>
                <w:rFonts w:ascii="Times New Roman" w:hAnsi="Times New Roman" w:cs="Times New Roman"/>
                <w:sz w:val="24"/>
                <w:szCs w:val="24"/>
              </w:rPr>
              <w:t xml:space="preserve"> dobio</w:t>
            </w:r>
            <w:r w:rsidR="008A2C2F">
              <w:rPr>
                <w:rFonts w:ascii="Times New Roman" w:hAnsi="Times New Roman" w:cs="Times New Roman"/>
                <w:sz w:val="24"/>
                <w:szCs w:val="24"/>
              </w:rPr>
              <w:t>/ili</w:t>
            </w:r>
            <w:r w:rsidR="000D7F64" w:rsidRPr="001572C8">
              <w:rPr>
                <w:rFonts w:ascii="Times New Roman" w:hAnsi="Times New Roman" w:cs="Times New Roman"/>
                <w:sz w:val="24"/>
                <w:szCs w:val="24"/>
              </w:rPr>
              <w:t xml:space="preserve"> državnu potporu ili potporu male vrijednosti za isti opravdani trošak projekta, ukoliko ista nije u skladu s točkom </w:t>
            </w:r>
            <w:r w:rsidR="009C7103">
              <w:rPr>
                <w:rFonts w:ascii="Times New Roman" w:hAnsi="Times New Roman" w:cs="Times New Roman"/>
                <w:sz w:val="24"/>
                <w:szCs w:val="24"/>
              </w:rPr>
              <w:t>1.4.1.</w:t>
            </w:r>
            <w:r w:rsidR="000D7F64" w:rsidRPr="001572C8">
              <w:rPr>
                <w:rFonts w:ascii="Times New Roman" w:hAnsi="Times New Roman" w:cs="Times New Roman"/>
                <w:sz w:val="24"/>
                <w:szCs w:val="24"/>
              </w:rPr>
              <w:t xml:space="preserve"> Zbrajanje potpora</w:t>
            </w:r>
            <w:r w:rsidR="00030214" w:rsidRPr="001572C8">
              <w:rPr>
                <w:rFonts w:ascii="Times New Roman" w:hAnsi="Times New Roman" w:cs="Times New Roman"/>
                <w:sz w:val="24"/>
                <w:szCs w:val="24"/>
              </w:rPr>
              <w:t xml:space="preserve"> (2.4</w:t>
            </w:r>
            <w:r w:rsidR="00E00653" w:rsidRPr="001572C8">
              <w:rPr>
                <w:rFonts w:ascii="Times New Roman" w:hAnsi="Times New Roman" w:cs="Times New Roman"/>
                <w:sz w:val="24"/>
                <w:szCs w:val="24"/>
              </w:rPr>
              <w:t>.</w:t>
            </w:r>
            <w:r w:rsidR="00030214" w:rsidRPr="001572C8">
              <w:rPr>
                <w:rFonts w:ascii="Times New Roman" w:hAnsi="Times New Roman" w:cs="Times New Roman"/>
                <w:sz w:val="24"/>
                <w:szCs w:val="24"/>
              </w:rPr>
              <w:t xml:space="preserve"> </w:t>
            </w:r>
            <w:proofErr w:type="spellStart"/>
            <w:r w:rsidR="00030214" w:rsidRPr="001572C8">
              <w:rPr>
                <w:rFonts w:ascii="Times New Roman" w:hAnsi="Times New Roman" w:cs="Times New Roman"/>
                <w:sz w:val="24"/>
                <w:szCs w:val="24"/>
              </w:rPr>
              <w:t>UzP</w:t>
            </w:r>
            <w:proofErr w:type="spellEnd"/>
            <w:r w:rsidR="00030214" w:rsidRPr="001572C8">
              <w:rPr>
                <w:rFonts w:ascii="Times New Roman" w:hAnsi="Times New Roman" w:cs="Times New Roman"/>
                <w:sz w:val="24"/>
                <w:szCs w:val="24"/>
              </w:rPr>
              <w:t>)</w:t>
            </w:r>
            <w:r w:rsidR="00D3186E" w:rsidRPr="001572C8">
              <w:rPr>
                <w:rFonts w:ascii="Times New Roman" w:hAnsi="Times New Roman" w:cs="Times New Roman"/>
                <w:sz w:val="24"/>
                <w:szCs w:val="24"/>
              </w:rPr>
              <w:t xml:space="preserve"> dokazuje Obrazac 4. Izjava o korištenim potporama</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576961">
        <w:trPr>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0D7F64" w:rsidRPr="001572C8" w:rsidRDefault="00104DB3" w:rsidP="00104DB3">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bidi="hr-HR"/>
              </w:rPr>
              <w:t>P</w:t>
            </w:r>
            <w:r w:rsidR="00773B5A">
              <w:rPr>
                <w:rFonts w:ascii="Times New Roman" w:eastAsia="Times New Roman" w:hAnsi="Times New Roman" w:cs="Times New Roman"/>
                <w:sz w:val="24"/>
                <w:szCs w:val="24"/>
                <w:lang w:bidi="hr-HR"/>
              </w:rPr>
              <w:t>rijavitelj</w:t>
            </w:r>
            <w:r>
              <w:rPr>
                <w:rFonts w:ascii="Times New Roman" w:hAnsi="Times New Roman" w:cs="Times New Roman"/>
                <w:sz w:val="24"/>
                <w:szCs w:val="24"/>
              </w:rPr>
              <w:t>/partner</w:t>
            </w:r>
            <w:r w:rsidR="000D7F64" w:rsidRPr="001572C8">
              <w:rPr>
                <w:rFonts w:ascii="Times New Roman" w:eastAsia="Times New Roman" w:hAnsi="Times New Roman" w:cs="Times New Roman"/>
                <w:sz w:val="24"/>
                <w:szCs w:val="24"/>
                <w:lang w:bidi="hr-HR"/>
              </w:rPr>
              <w:t xml:space="preserve"> se ne nalazi</w:t>
            </w:r>
            <w:r>
              <w:rPr>
                <w:rFonts w:ascii="Times New Roman" w:eastAsia="Times New Roman" w:hAnsi="Times New Roman" w:cs="Times New Roman"/>
                <w:sz w:val="24"/>
                <w:szCs w:val="24"/>
                <w:lang w:bidi="hr-HR"/>
              </w:rPr>
              <w:t>/e</w:t>
            </w:r>
            <w:r w:rsidR="000D7F64" w:rsidRPr="001572C8">
              <w:rPr>
                <w:rFonts w:ascii="Times New Roman" w:eastAsia="Times New Roman" w:hAnsi="Times New Roman" w:cs="Times New Roman"/>
                <w:sz w:val="24"/>
                <w:szCs w:val="24"/>
                <w:lang w:bidi="hr-HR"/>
              </w:rPr>
              <w:t xml:space="preserve"> u postupku povrata državne potpore ili potpore male vrijednosti</w:t>
            </w:r>
            <w:r w:rsidR="00030214" w:rsidRPr="001572C8">
              <w:rPr>
                <w:rFonts w:ascii="Times New Roman" w:eastAsia="Times New Roman" w:hAnsi="Times New Roman" w:cs="Times New Roman"/>
                <w:sz w:val="24"/>
                <w:szCs w:val="24"/>
                <w:lang w:bidi="hr-HR"/>
              </w:rPr>
              <w:t xml:space="preserve"> (2.4</w:t>
            </w:r>
            <w:r w:rsidR="00E00653" w:rsidRPr="001572C8">
              <w:rPr>
                <w:rFonts w:ascii="Times New Roman" w:eastAsia="Times New Roman" w:hAnsi="Times New Roman" w:cs="Times New Roman"/>
                <w:sz w:val="24"/>
                <w:szCs w:val="24"/>
                <w:lang w:bidi="hr-HR"/>
              </w:rPr>
              <w:t>.</w:t>
            </w:r>
            <w:r w:rsidR="00030214" w:rsidRPr="001572C8">
              <w:rPr>
                <w:rFonts w:ascii="Times New Roman" w:eastAsia="Times New Roman" w:hAnsi="Times New Roman" w:cs="Times New Roman"/>
                <w:sz w:val="24"/>
                <w:szCs w:val="24"/>
                <w:lang w:bidi="hr-HR"/>
              </w:rPr>
              <w:t xml:space="preserve"> </w:t>
            </w:r>
            <w:proofErr w:type="spellStart"/>
            <w:r w:rsidR="00030214" w:rsidRPr="001572C8">
              <w:rPr>
                <w:rFonts w:ascii="Times New Roman" w:eastAsia="Times New Roman" w:hAnsi="Times New Roman" w:cs="Times New Roman"/>
                <w:sz w:val="24"/>
                <w:szCs w:val="24"/>
                <w:lang w:bidi="hr-HR"/>
              </w:rPr>
              <w:t>UzP</w:t>
            </w:r>
            <w:proofErr w:type="spellEnd"/>
            <w:r w:rsidR="00030214" w:rsidRPr="001572C8">
              <w:rPr>
                <w:rFonts w:ascii="Times New Roman" w:eastAsia="Times New Roman" w:hAnsi="Times New Roman" w:cs="Times New Roman"/>
                <w:sz w:val="24"/>
                <w:szCs w:val="24"/>
                <w:lang w:bidi="hr-HR"/>
              </w:rPr>
              <w:t>)</w:t>
            </w:r>
            <w:r w:rsidR="00D3186E" w:rsidRPr="001572C8">
              <w:rPr>
                <w:rFonts w:ascii="Times New Roman" w:eastAsia="Times New Roman" w:hAnsi="Times New Roman" w:cs="Times New Roman"/>
                <w:sz w:val="24"/>
                <w:szCs w:val="24"/>
                <w:lang w:bidi="hr-HR"/>
              </w:rPr>
              <w:t xml:space="preserve"> što dokazuje Obrazac 5. Izjava </w:t>
            </w:r>
            <w:r w:rsidR="00773B5A">
              <w:rPr>
                <w:rFonts w:ascii="Times New Roman" w:eastAsia="Times New Roman" w:hAnsi="Times New Roman" w:cs="Times New Roman"/>
                <w:sz w:val="24"/>
                <w:szCs w:val="24"/>
                <w:lang w:bidi="hr-HR"/>
              </w:rPr>
              <w:t>prijavitelja</w:t>
            </w:r>
            <w:r w:rsidR="00D3186E" w:rsidRPr="001572C8">
              <w:rPr>
                <w:rFonts w:ascii="Times New Roman" w:eastAsia="Times New Roman" w:hAnsi="Times New Roman" w:cs="Times New Roman"/>
                <w:sz w:val="24"/>
                <w:szCs w:val="24"/>
                <w:lang w:bidi="hr-HR"/>
              </w:rPr>
              <w:t xml:space="preserve"> i Obrazac 6. Izjava partnera </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576961">
        <w:trPr>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0D7F64" w:rsidRPr="001572C8" w:rsidRDefault="00F72324" w:rsidP="00F72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sidR="003F4831">
              <w:rPr>
                <w:rFonts w:ascii="Times New Roman" w:hAnsi="Times New Roman" w:cs="Times New Roman"/>
                <w:sz w:val="24"/>
                <w:szCs w:val="24"/>
              </w:rPr>
              <w:t>/partner</w:t>
            </w:r>
            <w:r w:rsidR="003806A1" w:rsidRPr="001572C8">
              <w:rPr>
                <w:rFonts w:ascii="Times New Roman" w:hAnsi="Times New Roman" w:cs="Times New Roman"/>
                <w:sz w:val="24"/>
                <w:szCs w:val="24"/>
              </w:rPr>
              <w:t xml:space="preserve"> </w:t>
            </w:r>
            <w:r w:rsidR="003F4831">
              <w:rPr>
                <w:rFonts w:ascii="Times New Roman" w:hAnsi="Times New Roman" w:cs="Times New Roman"/>
                <w:sz w:val="24"/>
                <w:szCs w:val="24"/>
              </w:rPr>
              <w:t>je/je</w:t>
            </w:r>
            <w:r w:rsidR="000D7F64" w:rsidRPr="001572C8">
              <w:rPr>
                <w:rFonts w:ascii="Times New Roman" w:hAnsi="Times New Roman" w:cs="Times New Roman"/>
                <w:sz w:val="24"/>
                <w:szCs w:val="24"/>
              </w:rPr>
              <w:t>su registrirani za obavljanje gospodarske djelatnosti najmanje godinu dana prije dana predaje projektn</w:t>
            </w:r>
            <w:r w:rsidR="00030214" w:rsidRPr="001572C8">
              <w:rPr>
                <w:rFonts w:ascii="Times New Roman" w:hAnsi="Times New Roman" w:cs="Times New Roman"/>
                <w:sz w:val="24"/>
                <w:szCs w:val="24"/>
              </w:rPr>
              <w:t>og prijedloga (2.4</w:t>
            </w:r>
            <w:r w:rsidR="00E00653" w:rsidRPr="001572C8">
              <w:rPr>
                <w:rFonts w:ascii="Times New Roman" w:hAnsi="Times New Roman" w:cs="Times New Roman"/>
                <w:sz w:val="24"/>
                <w:szCs w:val="24"/>
              </w:rPr>
              <w:t>.</w:t>
            </w:r>
            <w:r w:rsidR="00030214" w:rsidRPr="001572C8">
              <w:rPr>
                <w:rFonts w:ascii="Times New Roman" w:hAnsi="Times New Roman" w:cs="Times New Roman"/>
                <w:sz w:val="24"/>
                <w:szCs w:val="24"/>
              </w:rPr>
              <w:t xml:space="preserve"> </w:t>
            </w:r>
            <w:proofErr w:type="spellStart"/>
            <w:r w:rsidR="00030214" w:rsidRPr="001572C8">
              <w:rPr>
                <w:rFonts w:ascii="Times New Roman" w:hAnsi="Times New Roman" w:cs="Times New Roman"/>
                <w:sz w:val="24"/>
                <w:szCs w:val="24"/>
              </w:rPr>
              <w:t>UzP</w:t>
            </w:r>
            <w:proofErr w:type="spellEnd"/>
            <w:r w:rsidR="00030214" w:rsidRPr="001572C8">
              <w:rPr>
                <w:rFonts w:ascii="Times New Roman" w:hAnsi="Times New Roman" w:cs="Times New Roman"/>
                <w:sz w:val="24"/>
                <w:szCs w:val="24"/>
              </w:rPr>
              <w:t>)</w:t>
            </w:r>
            <w:r w:rsidR="00D3186E" w:rsidRPr="001572C8">
              <w:rPr>
                <w:rFonts w:ascii="Times New Roman" w:hAnsi="Times New Roman" w:cs="Times New Roman"/>
                <w:sz w:val="24"/>
                <w:szCs w:val="24"/>
              </w:rPr>
              <w:t xml:space="preserve"> </w:t>
            </w:r>
            <w:r w:rsidR="00C35376">
              <w:rPr>
                <w:rFonts w:ascii="Times New Roman" w:hAnsi="Times New Roman" w:cs="Times New Roman"/>
                <w:sz w:val="24"/>
                <w:szCs w:val="24"/>
              </w:rPr>
              <w:t xml:space="preserve">što dokazuje </w:t>
            </w:r>
            <w:r w:rsidR="00D3186E" w:rsidRPr="001572C8">
              <w:rPr>
                <w:rFonts w:ascii="Times New Roman" w:hAnsi="Times New Roman" w:cs="Times New Roman"/>
                <w:sz w:val="24"/>
                <w:szCs w:val="24"/>
              </w:rPr>
              <w:t>Izvodom iz registra</w:t>
            </w:r>
            <w:r w:rsidR="003806A1" w:rsidRPr="001572C8">
              <w:rPr>
                <w:rFonts w:ascii="Times New Roman" w:hAnsi="Times New Roman" w:cs="Times New Roman"/>
                <w:sz w:val="24"/>
                <w:szCs w:val="24"/>
              </w:rPr>
              <w:t xml:space="preserve"> ili važeći jednakovrijedni dokument</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783F63" w:rsidRPr="001572C8" w:rsidTr="00576961">
        <w:trPr>
          <w:jc w:val="center"/>
        </w:trPr>
        <w:tc>
          <w:tcPr>
            <w:tcW w:w="611" w:type="dxa"/>
          </w:tcPr>
          <w:p w:rsidR="00783F63" w:rsidRPr="00381BF1" w:rsidRDefault="00783F63"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783F63" w:rsidRPr="001572C8" w:rsidRDefault="00F72324" w:rsidP="00712A65">
            <w:pPr>
              <w:spacing w:after="0" w:line="240" w:lineRule="auto"/>
              <w:jc w:val="both"/>
              <w:rPr>
                <w:rFonts w:ascii="Times New Roman" w:eastAsia="Cambria" w:hAnsi="Times New Roman" w:cs="Times New Roman"/>
                <w:bCs/>
                <w:iCs/>
                <w:sz w:val="24"/>
                <w:szCs w:val="24"/>
              </w:rPr>
            </w:pPr>
            <w:r>
              <w:rPr>
                <w:rFonts w:ascii="Times New Roman" w:hAnsi="Times New Roman" w:cs="Times New Roman"/>
                <w:sz w:val="24"/>
                <w:szCs w:val="24"/>
              </w:rPr>
              <w:t>Prijavitelj</w:t>
            </w:r>
            <w:r w:rsidR="003F4831">
              <w:rPr>
                <w:rFonts w:ascii="Times New Roman" w:hAnsi="Times New Roman" w:cs="Times New Roman"/>
                <w:sz w:val="24"/>
                <w:szCs w:val="24"/>
              </w:rPr>
              <w:t>/partner nije/</w:t>
            </w:r>
            <w:r w:rsidR="000C02C9" w:rsidRPr="001572C8">
              <w:rPr>
                <w:rFonts w:ascii="Times New Roman" w:hAnsi="Times New Roman" w:cs="Times New Roman"/>
                <w:sz w:val="24"/>
                <w:szCs w:val="24"/>
              </w:rPr>
              <w:t>nisu krivi za teške povrede poslovanja dokazane bilo kojim sredstvima koje Ugovorno tijelo (PT2) može opravdati;</w:t>
            </w:r>
            <w:r w:rsidR="00720AF6" w:rsidRPr="001572C8">
              <w:rPr>
                <w:rFonts w:ascii="Times New Roman" w:hAnsi="Times New Roman" w:cs="Times New Roman"/>
                <w:sz w:val="24"/>
                <w:szCs w:val="24"/>
              </w:rPr>
              <w:t xml:space="preserve"> (2.4</w:t>
            </w:r>
            <w:r w:rsidR="00E00653" w:rsidRPr="001572C8">
              <w:rPr>
                <w:rFonts w:ascii="Times New Roman" w:hAnsi="Times New Roman" w:cs="Times New Roman"/>
                <w:sz w:val="24"/>
                <w:szCs w:val="24"/>
              </w:rPr>
              <w:t>.</w:t>
            </w:r>
            <w:r w:rsidR="00720AF6" w:rsidRPr="001572C8">
              <w:rPr>
                <w:rFonts w:ascii="Times New Roman" w:hAnsi="Times New Roman" w:cs="Times New Roman"/>
                <w:sz w:val="24"/>
                <w:szCs w:val="24"/>
              </w:rPr>
              <w:t xml:space="preserve"> </w:t>
            </w:r>
            <w:proofErr w:type="spellStart"/>
            <w:r w:rsidR="00720AF6" w:rsidRPr="001572C8">
              <w:rPr>
                <w:rFonts w:ascii="Times New Roman" w:hAnsi="Times New Roman" w:cs="Times New Roman"/>
                <w:sz w:val="24"/>
                <w:szCs w:val="24"/>
              </w:rPr>
              <w:t>UzP</w:t>
            </w:r>
            <w:proofErr w:type="spellEnd"/>
            <w:r w:rsidR="00720AF6" w:rsidRPr="001572C8">
              <w:rPr>
                <w:rFonts w:ascii="Times New Roman" w:hAnsi="Times New Roman" w:cs="Times New Roman"/>
                <w:sz w:val="24"/>
                <w:szCs w:val="24"/>
              </w:rPr>
              <w:t>)</w:t>
            </w:r>
            <w:r w:rsidR="003806A1" w:rsidRPr="001572C8">
              <w:rPr>
                <w:rFonts w:ascii="Times New Roman" w:hAnsi="Times New Roman" w:cs="Times New Roman"/>
                <w:sz w:val="24"/>
                <w:szCs w:val="24"/>
              </w:rPr>
              <w:t xml:space="preserve"> što dokazuje </w:t>
            </w:r>
            <w:r w:rsidR="00712A65" w:rsidRPr="001572C8">
              <w:rPr>
                <w:rFonts w:ascii="Times New Roman" w:eastAsia="Times New Roman" w:hAnsi="Times New Roman" w:cs="Times New Roman"/>
                <w:sz w:val="24"/>
                <w:szCs w:val="24"/>
                <w:lang w:bidi="hr-HR"/>
              </w:rPr>
              <w:t xml:space="preserve">Obrazac 5. Izjava </w:t>
            </w:r>
            <w:r w:rsidR="00712A65">
              <w:rPr>
                <w:rFonts w:ascii="Times New Roman" w:eastAsia="Times New Roman" w:hAnsi="Times New Roman" w:cs="Times New Roman"/>
                <w:sz w:val="24"/>
                <w:szCs w:val="24"/>
                <w:lang w:bidi="hr-HR"/>
              </w:rPr>
              <w:t>prijavitelja</w:t>
            </w:r>
            <w:r w:rsidR="00712A65" w:rsidRPr="001572C8">
              <w:rPr>
                <w:rFonts w:ascii="Times New Roman" w:eastAsia="Times New Roman" w:hAnsi="Times New Roman" w:cs="Times New Roman"/>
                <w:sz w:val="24"/>
                <w:szCs w:val="24"/>
                <w:lang w:bidi="hr-HR"/>
              </w:rPr>
              <w:t xml:space="preserve"> i Obrazac 6. Izjava partnera</w:t>
            </w:r>
          </w:p>
        </w:tc>
        <w:tc>
          <w:tcPr>
            <w:tcW w:w="1589" w:type="dxa"/>
          </w:tcPr>
          <w:p w:rsidR="00783F63" w:rsidRPr="001572C8" w:rsidRDefault="00783F63" w:rsidP="000D7F64">
            <w:pPr>
              <w:spacing w:after="0" w:line="240" w:lineRule="auto"/>
              <w:rPr>
                <w:rFonts w:ascii="Times New Roman" w:eastAsia="Times New Roman" w:hAnsi="Times New Roman" w:cs="Times New Roman"/>
                <w:sz w:val="24"/>
                <w:szCs w:val="24"/>
              </w:rPr>
            </w:pPr>
          </w:p>
        </w:tc>
        <w:tc>
          <w:tcPr>
            <w:tcW w:w="1730" w:type="dxa"/>
          </w:tcPr>
          <w:p w:rsidR="00783F63" w:rsidRPr="001572C8" w:rsidRDefault="00783F63" w:rsidP="000D7F64">
            <w:pPr>
              <w:spacing w:after="0" w:line="240" w:lineRule="auto"/>
              <w:rPr>
                <w:rFonts w:ascii="Times New Roman" w:eastAsia="Times New Roman" w:hAnsi="Times New Roman" w:cs="Times New Roman"/>
                <w:sz w:val="24"/>
                <w:szCs w:val="24"/>
              </w:rPr>
            </w:pPr>
          </w:p>
        </w:tc>
      </w:tr>
      <w:tr w:rsidR="00030214" w:rsidRPr="001572C8" w:rsidTr="00576961">
        <w:trPr>
          <w:jc w:val="center"/>
        </w:trPr>
        <w:tc>
          <w:tcPr>
            <w:tcW w:w="611" w:type="dxa"/>
          </w:tcPr>
          <w:p w:rsidR="00030214" w:rsidRPr="00381BF1" w:rsidRDefault="00030214"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030214" w:rsidRPr="001572C8" w:rsidRDefault="007B16AB" w:rsidP="007B1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Prijavitelj/partner</w:t>
            </w:r>
            <w:r w:rsidRPr="001572C8">
              <w:rPr>
                <w:rFonts w:ascii="Times New Roman" w:hAnsi="Times New Roman" w:cs="Times New Roman"/>
                <w:sz w:val="24"/>
                <w:szCs w:val="24"/>
              </w:rPr>
              <w:t xml:space="preserve"> </w:t>
            </w:r>
            <w:r w:rsidR="00030214" w:rsidRPr="001572C8">
              <w:rPr>
                <w:rFonts w:ascii="Times New Roman" w:hAnsi="Times New Roman" w:cs="Times New Roman"/>
                <w:sz w:val="24"/>
                <w:szCs w:val="24"/>
              </w:rPr>
              <w:t>je</w:t>
            </w:r>
            <w:r>
              <w:rPr>
                <w:rFonts w:ascii="Times New Roman" w:hAnsi="Times New Roman" w:cs="Times New Roman"/>
                <w:sz w:val="24"/>
                <w:szCs w:val="24"/>
              </w:rPr>
              <w:t>/jesu</w:t>
            </w:r>
            <w:r w:rsidR="00030214" w:rsidRPr="001572C8">
              <w:rPr>
                <w:rFonts w:ascii="Times New Roman" w:hAnsi="Times New Roman" w:cs="Times New Roman"/>
                <w:sz w:val="24"/>
                <w:szCs w:val="24"/>
              </w:rPr>
              <w:t xml:space="preserve"> izravno odgovoran za pripremu, upravljanje, provedbu i rezultate projekta</w:t>
            </w:r>
            <w:r w:rsidR="00506A4B" w:rsidRPr="001572C8">
              <w:rPr>
                <w:rFonts w:ascii="Times New Roman" w:hAnsi="Times New Roman" w:cs="Times New Roman"/>
                <w:sz w:val="24"/>
                <w:szCs w:val="24"/>
              </w:rPr>
              <w:t xml:space="preserve"> (2.4</w:t>
            </w:r>
            <w:r w:rsidR="00E00653" w:rsidRPr="001572C8">
              <w:rPr>
                <w:rFonts w:ascii="Times New Roman" w:hAnsi="Times New Roman" w:cs="Times New Roman"/>
                <w:sz w:val="24"/>
                <w:szCs w:val="24"/>
              </w:rPr>
              <w:t>.</w:t>
            </w:r>
            <w:r w:rsidR="00506A4B" w:rsidRPr="001572C8">
              <w:rPr>
                <w:rFonts w:ascii="Times New Roman" w:hAnsi="Times New Roman" w:cs="Times New Roman"/>
                <w:sz w:val="24"/>
                <w:szCs w:val="24"/>
              </w:rPr>
              <w:t xml:space="preserve"> </w:t>
            </w:r>
            <w:proofErr w:type="spellStart"/>
            <w:r w:rsidR="00506A4B" w:rsidRPr="001572C8">
              <w:rPr>
                <w:rFonts w:ascii="Times New Roman" w:hAnsi="Times New Roman" w:cs="Times New Roman"/>
                <w:sz w:val="24"/>
                <w:szCs w:val="24"/>
              </w:rPr>
              <w:t>UzP</w:t>
            </w:r>
            <w:proofErr w:type="spellEnd"/>
            <w:r w:rsidR="00506A4B" w:rsidRPr="001572C8">
              <w:rPr>
                <w:rFonts w:ascii="Times New Roman" w:hAnsi="Times New Roman" w:cs="Times New Roman"/>
                <w:sz w:val="24"/>
                <w:szCs w:val="24"/>
              </w:rPr>
              <w:t>)</w:t>
            </w:r>
            <w:r w:rsidR="00E05966" w:rsidRPr="001572C8">
              <w:rPr>
                <w:rFonts w:ascii="Times New Roman" w:hAnsi="Times New Roman" w:cs="Times New Roman"/>
                <w:sz w:val="24"/>
                <w:szCs w:val="24"/>
              </w:rPr>
              <w:t xml:space="preserve"> što dokazuje Obrazac 5. Izjava </w:t>
            </w:r>
            <w:r w:rsidR="00773B5A">
              <w:rPr>
                <w:rFonts w:ascii="Times New Roman" w:hAnsi="Times New Roman" w:cs="Times New Roman"/>
                <w:sz w:val="24"/>
                <w:szCs w:val="24"/>
              </w:rPr>
              <w:t>prijavitelja</w:t>
            </w:r>
            <w:r w:rsidR="00E05966" w:rsidRPr="001572C8">
              <w:rPr>
                <w:rFonts w:ascii="Times New Roman" w:hAnsi="Times New Roman" w:cs="Times New Roman"/>
                <w:sz w:val="24"/>
                <w:szCs w:val="24"/>
              </w:rPr>
              <w:t xml:space="preserve"> i Obrazac 6. Izjava partnera</w:t>
            </w:r>
          </w:p>
        </w:tc>
        <w:tc>
          <w:tcPr>
            <w:tcW w:w="1589" w:type="dxa"/>
          </w:tcPr>
          <w:p w:rsidR="00030214" w:rsidRPr="001572C8" w:rsidRDefault="00030214" w:rsidP="00A237F2">
            <w:pPr>
              <w:spacing w:after="0" w:line="240" w:lineRule="auto"/>
              <w:rPr>
                <w:rFonts w:ascii="Times New Roman" w:eastAsia="Times New Roman" w:hAnsi="Times New Roman" w:cs="Times New Roman"/>
                <w:sz w:val="24"/>
                <w:szCs w:val="24"/>
              </w:rPr>
            </w:pPr>
          </w:p>
        </w:tc>
        <w:tc>
          <w:tcPr>
            <w:tcW w:w="1730" w:type="dxa"/>
          </w:tcPr>
          <w:p w:rsidR="00030214" w:rsidRPr="001572C8" w:rsidRDefault="00030214" w:rsidP="00A237F2">
            <w:pPr>
              <w:spacing w:after="0" w:line="240" w:lineRule="auto"/>
              <w:rPr>
                <w:rFonts w:ascii="Times New Roman" w:eastAsia="Times New Roman" w:hAnsi="Times New Roman" w:cs="Times New Roman"/>
                <w:sz w:val="24"/>
                <w:szCs w:val="24"/>
              </w:rPr>
            </w:pPr>
          </w:p>
        </w:tc>
      </w:tr>
      <w:tr w:rsidR="00CC0E0C" w:rsidRPr="001572C8" w:rsidTr="00576961">
        <w:trPr>
          <w:jc w:val="center"/>
        </w:trPr>
        <w:tc>
          <w:tcPr>
            <w:tcW w:w="611" w:type="dxa"/>
            <w:tcBorders>
              <w:top w:val="single" w:sz="4" w:space="0" w:color="auto"/>
              <w:left w:val="single" w:sz="4" w:space="0" w:color="auto"/>
              <w:bottom w:val="single" w:sz="4" w:space="0" w:color="auto"/>
              <w:right w:val="single" w:sz="4" w:space="0" w:color="auto"/>
            </w:tcBorders>
          </w:tcPr>
          <w:p w:rsidR="00CC0E0C" w:rsidRPr="00381BF1" w:rsidRDefault="00CC0E0C" w:rsidP="00E532D0">
            <w:pPr>
              <w:pStyle w:val="ListParagraph"/>
              <w:numPr>
                <w:ilvl w:val="0"/>
                <w:numId w:val="26"/>
              </w:numPr>
              <w:autoSpaceDE w:val="0"/>
              <w:autoSpaceDN w:val="0"/>
              <w:adjustRightInd w:val="0"/>
              <w:ind w:left="284" w:hanging="297"/>
              <w:jc w:val="center"/>
              <w:rPr>
                <w:rFonts w:eastAsia="SimSun"/>
              </w:rPr>
            </w:pPr>
          </w:p>
        </w:tc>
        <w:tc>
          <w:tcPr>
            <w:tcW w:w="5795" w:type="dxa"/>
            <w:tcBorders>
              <w:top w:val="single" w:sz="4" w:space="0" w:color="auto"/>
              <w:left w:val="single" w:sz="4" w:space="0" w:color="auto"/>
              <w:bottom w:val="single" w:sz="4" w:space="0" w:color="auto"/>
              <w:right w:val="single" w:sz="4" w:space="0" w:color="auto"/>
            </w:tcBorders>
          </w:tcPr>
          <w:p w:rsidR="00CC0E0C" w:rsidRPr="001572C8" w:rsidRDefault="00D60C32" w:rsidP="001C5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Prijavitelj</w:t>
            </w:r>
            <w:r w:rsidRPr="001572C8">
              <w:rPr>
                <w:rFonts w:ascii="Times New Roman" w:hAnsi="Times New Roman" w:cs="Times New Roman"/>
                <w:sz w:val="24"/>
                <w:szCs w:val="24"/>
              </w:rPr>
              <w:t xml:space="preserve"> </w:t>
            </w:r>
            <w:r w:rsidR="00CC0E0C" w:rsidRPr="001572C8">
              <w:rPr>
                <w:rFonts w:ascii="Times New Roman" w:hAnsi="Times New Roman" w:cs="Times New Roman"/>
                <w:sz w:val="24"/>
                <w:szCs w:val="24"/>
              </w:rPr>
              <w:t xml:space="preserve">provodi i/ili planira provoditi projekte istraživanja i razvoja unutar jednog ili više prioritetnih tematskih i pod tematskih područja Strategije pametne  specijalizacije </w:t>
            </w:r>
            <w:r w:rsidR="009A5206">
              <w:rPr>
                <w:rFonts w:ascii="Times New Roman" w:hAnsi="Times New Roman" w:cs="Times New Roman"/>
                <w:sz w:val="24"/>
                <w:szCs w:val="24"/>
              </w:rPr>
              <w:t xml:space="preserve">RH </w:t>
            </w:r>
            <w:r w:rsidR="00CC0E0C" w:rsidRPr="001572C8">
              <w:rPr>
                <w:rFonts w:ascii="Times New Roman" w:hAnsi="Times New Roman" w:cs="Times New Roman"/>
                <w:sz w:val="24"/>
                <w:szCs w:val="24"/>
              </w:rPr>
              <w:t xml:space="preserve">(2.5. </w:t>
            </w:r>
            <w:proofErr w:type="spellStart"/>
            <w:r w:rsidR="00CC0E0C" w:rsidRPr="001572C8">
              <w:rPr>
                <w:rFonts w:ascii="Times New Roman" w:hAnsi="Times New Roman" w:cs="Times New Roman"/>
                <w:sz w:val="24"/>
                <w:szCs w:val="24"/>
              </w:rPr>
              <w:t>UzP</w:t>
            </w:r>
            <w:proofErr w:type="spellEnd"/>
            <w:r w:rsidR="00CC0E0C" w:rsidRPr="001572C8">
              <w:rPr>
                <w:rFonts w:ascii="Times New Roman" w:hAnsi="Times New Roman" w:cs="Times New Roman"/>
                <w:sz w:val="24"/>
                <w:szCs w:val="24"/>
              </w:rPr>
              <w:t>)</w:t>
            </w:r>
            <w:r w:rsidR="002D459C" w:rsidRPr="001572C8">
              <w:rPr>
                <w:rFonts w:ascii="Times New Roman" w:hAnsi="Times New Roman" w:cs="Times New Roman"/>
                <w:sz w:val="24"/>
                <w:szCs w:val="24"/>
              </w:rPr>
              <w:t xml:space="preserve"> što dokazuje Obrazac 1. Prijavni obrazac A i Obrazac 2. Prijavni obrazac B</w:t>
            </w:r>
          </w:p>
        </w:tc>
        <w:tc>
          <w:tcPr>
            <w:tcW w:w="1589" w:type="dxa"/>
            <w:tcBorders>
              <w:top w:val="single" w:sz="4" w:space="0" w:color="auto"/>
              <w:left w:val="single" w:sz="4" w:space="0" w:color="auto"/>
              <w:bottom w:val="single" w:sz="4" w:space="0" w:color="auto"/>
              <w:right w:val="single" w:sz="4" w:space="0" w:color="auto"/>
            </w:tcBorders>
          </w:tcPr>
          <w:p w:rsidR="00CC0E0C" w:rsidRPr="001572C8" w:rsidRDefault="00CC0E0C" w:rsidP="00CC0E0C">
            <w:pPr>
              <w:spacing w:after="0" w:line="240" w:lineRule="auto"/>
              <w:rPr>
                <w:rFonts w:ascii="Times New Roman" w:eastAsia="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CC0E0C" w:rsidRPr="001572C8" w:rsidRDefault="00CC0E0C" w:rsidP="00CC0E0C">
            <w:pPr>
              <w:spacing w:after="0" w:line="240" w:lineRule="auto"/>
              <w:rPr>
                <w:rFonts w:ascii="Times New Roman" w:eastAsia="Times New Roman" w:hAnsi="Times New Roman" w:cs="Times New Roman"/>
                <w:sz w:val="24"/>
                <w:szCs w:val="24"/>
              </w:rPr>
            </w:pPr>
          </w:p>
        </w:tc>
      </w:tr>
      <w:tr w:rsidR="00CC0E0C" w:rsidRPr="001572C8" w:rsidTr="00576961">
        <w:trPr>
          <w:jc w:val="center"/>
        </w:trPr>
        <w:tc>
          <w:tcPr>
            <w:tcW w:w="611" w:type="dxa"/>
          </w:tcPr>
          <w:p w:rsidR="00CC0E0C" w:rsidRPr="00381BF1" w:rsidRDefault="00CC0E0C"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CC0E0C" w:rsidRPr="001572C8" w:rsidRDefault="002A2DE1" w:rsidP="000B3E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Prijavitelj</w:t>
            </w:r>
            <w:r w:rsidRPr="001572C8">
              <w:rPr>
                <w:rFonts w:ascii="Times New Roman" w:hAnsi="Times New Roman" w:cs="Times New Roman"/>
                <w:sz w:val="24"/>
                <w:szCs w:val="24"/>
              </w:rPr>
              <w:t xml:space="preserve"> </w:t>
            </w:r>
            <w:r w:rsidR="00CC0E0C" w:rsidRPr="001572C8">
              <w:rPr>
                <w:rFonts w:ascii="Times New Roman" w:hAnsi="Times New Roman" w:cs="Times New Roman"/>
                <w:sz w:val="24"/>
                <w:szCs w:val="24"/>
              </w:rPr>
              <w:t>ima dostatne financijske</w:t>
            </w:r>
            <w:r w:rsidR="002D459C" w:rsidRPr="001572C8">
              <w:rPr>
                <w:rFonts w:ascii="Times New Roman" w:hAnsi="Times New Roman" w:cs="Times New Roman"/>
                <w:sz w:val="24"/>
                <w:szCs w:val="24"/>
              </w:rPr>
              <w:t>,</w:t>
            </w:r>
            <w:r w:rsidR="00CC0E0C" w:rsidRPr="001572C8">
              <w:t xml:space="preserve"> </w:t>
            </w:r>
            <w:r w:rsidR="00CC0E0C" w:rsidRPr="001572C8">
              <w:rPr>
                <w:rFonts w:ascii="Times New Roman" w:hAnsi="Times New Roman" w:cs="Times New Roman"/>
                <w:sz w:val="24"/>
                <w:szCs w:val="24"/>
              </w:rPr>
              <w:t xml:space="preserve">stručne, iskustvene i administrativne kapacitete za provedbu projekta, samostalno ili u suradnji sa </w:t>
            </w:r>
            <w:r w:rsidR="00773B5A">
              <w:rPr>
                <w:rFonts w:ascii="Times New Roman" w:hAnsi="Times New Roman" w:cs="Times New Roman"/>
                <w:sz w:val="24"/>
                <w:szCs w:val="24"/>
              </w:rPr>
              <w:t>partner</w:t>
            </w:r>
            <w:r w:rsidR="00CC0E0C" w:rsidRPr="001572C8">
              <w:rPr>
                <w:rFonts w:ascii="Times New Roman" w:hAnsi="Times New Roman" w:cs="Times New Roman"/>
                <w:sz w:val="24"/>
                <w:szCs w:val="24"/>
              </w:rPr>
              <w:t xml:space="preserve">ima (2.5. </w:t>
            </w:r>
            <w:proofErr w:type="spellStart"/>
            <w:r w:rsidR="00CC0E0C" w:rsidRPr="001572C8">
              <w:rPr>
                <w:rFonts w:ascii="Times New Roman" w:hAnsi="Times New Roman" w:cs="Times New Roman"/>
                <w:sz w:val="24"/>
                <w:szCs w:val="24"/>
              </w:rPr>
              <w:t>UzP</w:t>
            </w:r>
            <w:proofErr w:type="spellEnd"/>
            <w:r w:rsidR="00CC0E0C" w:rsidRPr="001572C8">
              <w:rPr>
                <w:rFonts w:ascii="Times New Roman" w:hAnsi="Times New Roman" w:cs="Times New Roman"/>
                <w:sz w:val="24"/>
                <w:szCs w:val="24"/>
              </w:rPr>
              <w:t>)</w:t>
            </w:r>
            <w:r w:rsidR="002D459C" w:rsidRPr="001572C8">
              <w:rPr>
                <w:rFonts w:ascii="Times New Roman" w:hAnsi="Times New Roman" w:cs="Times New Roman"/>
                <w:sz w:val="24"/>
                <w:szCs w:val="24"/>
              </w:rPr>
              <w:t xml:space="preserve"> što dokazuje Obrazac 1. Prijavni obrazac A i Obrazac 2. Prijavni obrazac B</w:t>
            </w:r>
            <w:r w:rsidR="00995DD9" w:rsidRPr="001572C8">
              <w:rPr>
                <w:rFonts w:ascii="Times New Roman" w:hAnsi="Times New Roman" w:cs="Times New Roman"/>
                <w:sz w:val="24"/>
                <w:szCs w:val="24"/>
              </w:rPr>
              <w:t>, Obra</w:t>
            </w:r>
            <w:r w:rsidR="000B3E6C">
              <w:rPr>
                <w:rFonts w:ascii="Times New Roman" w:hAnsi="Times New Roman" w:cs="Times New Roman"/>
                <w:sz w:val="24"/>
                <w:szCs w:val="24"/>
              </w:rPr>
              <w:t>zac</w:t>
            </w:r>
            <w:r w:rsidR="00995DD9" w:rsidRPr="001572C8">
              <w:rPr>
                <w:rFonts w:ascii="Times New Roman" w:hAnsi="Times New Roman" w:cs="Times New Roman"/>
                <w:sz w:val="24"/>
                <w:szCs w:val="24"/>
              </w:rPr>
              <w:t xml:space="preserve"> </w:t>
            </w:r>
            <w:r w:rsidR="008D0A87">
              <w:rPr>
                <w:rFonts w:ascii="Times New Roman" w:hAnsi="Times New Roman" w:cs="Times New Roman"/>
                <w:sz w:val="24"/>
                <w:szCs w:val="24"/>
              </w:rPr>
              <w:t>9a. odnosno Obra</w:t>
            </w:r>
            <w:r w:rsidR="000B3E6C">
              <w:rPr>
                <w:rFonts w:ascii="Times New Roman" w:hAnsi="Times New Roman" w:cs="Times New Roman"/>
                <w:sz w:val="24"/>
                <w:szCs w:val="24"/>
              </w:rPr>
              <w:t>zac</w:t>
            </w:r>
            <w:r w:rsidR="008D0A87">
              <w:rPr>
                <w:rFonts w:ascii="Times New Roman" w:hAnsi="Times New Roman" w:cs="Times New Roman"/>
                <w:sz w:val="24"/>
                <w:szCs w:val="24"/>
              </w:rPr>
              <w:t xml:space="preserve"> 10</w:t>
            </w:r>
            <w:r w:rsidR="00995DD9" w:rsidRPr="001572C8">
              <w:rPr>
                <w:rFonts w:ascii="Times New Roman" w:hAnsi="Times New Roman" w:cs="Times New Roman"/>
                <w:sz w:val="24"/>
                <w:szCs w:val="24"/>
              </w:rPr>
              <w:t>a.</w:t>
            </w:r>
          </w:p>
        </w:tc>
        <w:tc>
          <w:tcPr>
            <w:tcW w:w="1589" w:type="dxa"/>
          </w:tcPr>
          <w:p w:rsidR="00CC0E0C" w:rsidRPr="001572C8" w:rsidRDefault="00CC0E0C" w:rsidP="00CC0E0C">
            <w:pPr>
              <w:spacing w:after="0" w:line="240" w:lineRule="auto"/>
              <w:rPr>
                <w:rFonts w:ascii="Times New Roman" w:eastAsia="Times New Roman" w:hAnsi="Times New Roman" w:cs="Times New Roman"/>
                <w:sz w:val="24"/>
                <w:szCs w:val="24"/>
              </w:rPr>
            </w:pPr>
          </w:p>
        </w:tc>
        <w:tc>
          <w:tcPr>
            <w:tcW w:w="1730" w:type="dxa"/>
          </w:tcPr>
          <w:p w:rsidR="00CC0E0C" w:rsidRPr="001572C8" w:rsidRDefault="00CC0E0C" w:rsidP="00CC0E0C">
            <w:pPr>
              <w:spacing w:after="0" w:line="240" w:lineRule="auto"/>
              <w:rPr>
                <w:rFonts w:ascii="Times New Roman" w:eastAsia="Times New Roman" w:hAnsi="Times New Roman" w:cs="Times New Roman"/>
                <w:sz w:val="24"/>
                <w:szCs w:val="24"/>
              </w:rPr>
            </w:pPr>
          </w:p>
        </w:tc>
      </w:tr>
      <w:tr w:rsidR="00CC0E0C" w:rsidRPr="001572C8" w:rsidTr="00576961">
        <w:trPr>
          <w:jc w:val="center"/>
        </w:trPr>
        <w:tc>
          <w:tcPr>
            <w:tcW w:w="611" w:type="dxa"/>
            <w:tcBorders>
              <w:top w:val="single" w:sz="4" w:space="0" w:color="auto"/>
              <w:left w:val="single" w:sz="4" w:space="0" w:color="auto"/>
              <w:bottom w:val="single" w:sz="4" w:space="0" w:color="auto"/>
              <w:right w:val="single" w:sz="4" w:space="0" w:color="auto"/>
            </w:tcBorders>
          </w:tcPr>
          <w:p w:rsidR="00CC0E0C" w:rsidRPr="00381BF1" w:rsidRDefault="00CC0E0C" w:rsidP="00E532D0">
            <w:pPr>
              <w:pStyle w:val="ListParagraph"/>
              <w:numPr>
                <w:ilvl w:val="0"/>
                <w:numId w:val="26"/>
              </w:numPr>
              <w:autoSpaceDE w:val="0"/>
              <w:autoSpaceDN w:val="0"/>
              <w:adjustRightInd w:val="0"/>
              <w:ind w:left="284" w:hanging="297"/>
              <w:jc w:val="center"/>
              <w:rPr>
                <w:rFonts w:eastAsia="SimSun"/>
              </w:rPr>
            </w:pPr>
          </w:p>
        </w:tc>
        <w:tc>
          <w:tcPr>
            <w:tcW w:w="5795" w:type="dxa"/>
            <w:tcBorders>
              <w:top w:val="single" w:sz="4" w:space="0" w:color="auto"/>
              <w:left w:val="single" w:sz="4" w:space="0" w:color="auto"/>
              <w:bottom w:val="single" w:sz="4" w:space="0" w:color="auto"/>
              <w:right w:val="single" w:sz="4" w:space="0" w:color="auto"/>
            </w:tcBorders>
          </w:tcPr>
          <w:p w:rsidR="00CC0E0C" w:rsidRPr="001572C8" w:rsidRDefault="006714BC" w:rsidP="00C5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sidR="00CC0E0C" w:rsidRPr="001572C8">
              <w:rPr>
                <w:rFonts w:ascii="Times New Roman" w:hAnsi="Times New Roman" w:cs="Times New Roman"/>
                <w:sz w:val="24"/>
                <w:szCs w:val="24"/>
              </w:rPr>
              <w:t xml:space="preserve"> </w:t>
            </w:r>
            <w:r w:rsidR="00350942" w:rsidRPr="001572C8">
              <w:rPr>
                <w:rFonts w:ascii="Times New Roman" w:hAnsi="Times New Roman" w:cs="Times New Roman"/>
                <w:sz w:val="24"/>
                <w:szCs w:val="24"/>
              </w:rPr>
              <w:t xml:space="preserve">je zajedno sa svojim </w:t>
            </w:r>
            <w:r w:rsidR="00773B5A">
              <w:rPr>
                <w:rFonts w:ascii="Times New Roman" w:hAnsi="Times New Roman" w:cs="Times New Roman"/>
                <w:sz w:val="24"/>
                <w:szCs w:val="24"/>
              </w:rPr>
              <w:t>partner</w:t>
            </w:r>
            <w:r w:rsidR="00350942" w:rsidRPr="001572C8">
              <w:rPr>
                <w:rFonts w:ascii="Times New Roman" w:hAnsi="Times New Roman" w:cs="Times New Roman"/>
                <w:sz w:val="24"/>
                <w:szCs w:val="24"/>
              </w:rPr>
              <w:t xml:space="preserve">ima u mogućnosti provesti projekt pravovremeno i u skladu sa uvjetima utvrđenima u ovim Uputama </w:t>
            </w:r>
            <w:r w:rsidR="00CC0E0C" w:rsidRPr="001572C8">
              <w:rPr>
                <w:rFonts w:ascii="Times New Roman" w:hAnsi="Times New Roman" w:cs="Times New Roman"/>
                <w:sz w:val="24"/>
                <w:szCs w:val="24"/>
              </w:rPr>
              <w:t xml:space="preserve">(2.5. </w:t>
            </w:r>
            <w:proofErr w:type="spellStart"/>
            <w:r w:rsidR="00CC0E0C" w:rsidRPr="001572C8">
              <w:rPr>
                <w:rFonts w:ascii="Times New Roman" w:hAnsi="Times New Roman" w:cs="Times New Roman"/>
                <w:sz w:val="24"/>
                <w:szCs w:val="24"/>
              </w:rPr>
              <w:t>UzP</w:t>
            </w:r>
            <w:proofErr w:type="spellEnd"/>
            <w:r w:rsidR="00CC0E0C" w:rsidRPr="001572C8">
              <w:rPr>
                <w:rFonts w:ascii="Times New Roman" w:hAnsi="Times New Roman" w:cs="Times New Roman"/>
                <w:sz w:val="24"/>
                <w:szCs w:val="24"/>
              </w:rPr>
              <w:t>)</w:t>
            </w:r>
            <w:r w:rsidR="00521CC5" w:rsidRPr="001572C8">
              <w:rPr>
                <w:rFonts w:ascii="Times New Roman" w:hAnsi="Times New Roman" w:cs="Times New Roman"/>
                <w:sz w:val="24"/>
                <w:szCs w:val="24"/>
              </w:rPr>
              <w:t xml:space="preserve"> Ob</w:t>
            </w:r>
            <w:r>
              <w:rPr>
                <w:rFonts w:ascii="Times New Roman" w:hAnsi="Times New Roman" w:cs="Times New Roman"/>
                <w:sz w:val="24"/>
                <w:szCs w:val="24"/>
              </w:rPr>
              <w:t>razac 1., Obrazac 2., Obrazac 9.</w:t>
            </w:r>
            <w:r w:rsidR="00C51937">
              <w:rPr>
                <w:rFonts w:ascii="Times New Roman" w:hAnsi="Times New Roman" w:cs="Times New Roman"/>
                <w:sz w:val="24"/>
                <w:szCs w:val="24"/>
              </w:rPr>
              <w:t>i</w:t>
            </w:r>
            <w:r>
              <w:rPr>
                <w:rFonts w:ascii="Times New Roman" w:hAnsi="Times New Roman" w:cs="Times New Roman"/>
                <w:sz w:val="24"/>
                <w:szCs w:val="24"/>
              </w:rPr>
              <w:t xml:space="preserve"> Obrazac 10</w:t>
            </w:r>
            <w:r w:rsidR="00521CC5" w:rsidRPr="001572C8">
              <w:rPr>
                <w:rFonts w:ascii="Times New Roman" w:hAnsi="Times New Roman" w:cs="Times New Roman"/>
                <w:sz w:val="24"/>
                <w:szCs w:val="24"/>
              </w:rPr>
              <w:t>.</w:t>
            </w:r>
          </w:p>
        </w:tc>
        <w:tc>
          <w:tcPr>
            <w:tcW w:w="1589" w:type="dxa"/>
            <w:tcBorders>
              <w:top w:val="single" w:sz="4" w:space="0" w:color="auto"/>
              <w:left w:val="single" w:sz="4" w:space="0" w:color="auto"/>
              <w:bottom w:val="single" w:sz="4" w:space="0" w:color="auto"/>
              <w:right w:val="single" w:sz="4" w:space="0" w:color="auto"/>
            </w:tcBorders>
          </w:tcPr>
          <w:p w:rsidR="00CC0E0C" w:rsidRPr="001572C8" w:rsidRDefault="00CC0E0C" w:rsidP="00CC0E0C">
            <w:pPr>
              <w:spacing w:after="0" w:line="240" w:lineRule="auto"/>
              <w:rPr>
                <w:rFonts w:ascii="Times New Roman" w:eastAsia="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CC0E0C" w:rsidRPr="001572C8" w:rsidRDefault="00CC0E0C" w:rsidP="00CC0E0C">
            <w:pPr>
              <w:spacing w:after="0" w:line="240" w:lineRule="auto"/>
              <w:rPr>
                <w:rFonts w:ascii="Times New Roman" w:eastAsia="Times New Roman" w:hAnsi="Times New Roman" w:cs="Times New Roman"/>
                <w:sz w:val="24"/>
                <w:szCs w:val="24"/>
              </w:rPr>
            </w:pPr>
          </w:p>
        </w:tc>
      </w:tr>
      <w:tr w:rsidR="00CC0E0C" w:rsidRPr="001572C8" w:rsidTr="00576961">
        <w:trPr>
          <w:jc w:val="center"/>
        </w:trPr>
        <w:tc>
          <w:tcPr>
            <w:tcW w:w="611" w:type="dxa"/>
            <w:tcBorders>
              <w:top w:val="single" w:sz="4" w:space="0" w:color="auto"/>
              <w:left w:val="single" w:sz="4" w:space="0" w:color="auto"/>
              <w:bottom w:val="single" w:sz="4" w:space="0" w:color="auto"/>
              <w:right w:val="single" w:sz="4" w:space="0" w:color="auto"/>
            </w:tcBorders>
          </w:tcPr>
          <w:p w:rsidR="00CC0E0C" w:rsidRPr="00381BF1" w:rsidRDefault="00CC0E0C" w:rsidP="00E532D0">
            <w:pPr>
              <w:pStyle w:val="ListParagraph"/>
              <w:numPr>
                <w:ilvl w:val="0"/>
                <w:numId w:val="26"/>
              </w:numPr>
              <w:autoSpaceDE w:val="0"/>
              <w:autoSpaceDN w:val="0"/>
              <w:adjustRightInd w:val="0"/>
              <w:ind w:left="284" w:hanging="297"/>
              <w:jc w:val="center"/>
              <w:rPr>
                <w:rFonts w:eastAsia="SimSun"/>
              </w:rPr>
            </w:pPr>
          </w:p>
        </w:tc>
        <w:tc>
          <w:tcPr>
            <w:tcW w:w="5795" w:type="dxa"/>
            <w:tcBorders>
              <w:top w:val="single" w:sz="4" w:space="0" w:color="auto"/>
              <w:left w:val="single" w:sz="4" w:space="0" w:color="auto"/>
              <w:bottom w:val="single" w:sz="4" w:space="0" w:color="auto"/>
              <w:right w:val="single" w:sz="4" w:space="0" w:color="auto"/>
            </w:tcBorders>
          </w:tcPr>
          <w:p w:rsidR="00CC0E0C" w:rsidRPr="001572C8" w:rsidRDefault="00BC2AE6" w:rsidP="00CC0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sidR="00CC0E0C" w:rsidRPr="001572C8">
              <w:rPr>
                <w:rFonts w:ascii="Times New Roman" w:hAnsi="Times New Roman" w:cs="Times New Roman"/>
                <w:sz w:val="24"/>
                <w:szCs w:val="24"/>
              </w:rPr>
              <w:t xml:space="preserve"> </w:t>
            </w:r>
            <w:r w:rsidR="00350942" w:rsidRPr="001572C8">
              <w:rPr>
                <w:rFonts w:ascii="Times New Roman" w:hAnsi="Times New Roman" w:cs="Times New Roman"/>
                <w:sz w:val="24"/>
                <w:szCs w:val="24"/>
              </w:rPr>
              <w:t xml:space="preserve">zajedno sa svojim </w:t>
            </w:r>
            <w:r w:rsidR="00773B5A">
              <w:rPr>
                <w:rFonts w:ascii="Times New Roman" w:hAnsi="Times New Roman" w:cs="Times New Roman"/>
                <w:sz w:val="24"/>
                <w:szCs w:val="24"/>
              </w:rPr>
              <w:t>partner</w:t>
            </w:r>
            <w:r w:rsidR="00350942" w:rsidRPr="001572C8">
              <w:rPr>
                <w:rFonts w:ascii="Times New Roman" w:hAnsi="Times New Roman" w:cs="Times New Roman"/>
                <w:sz w:val="24"/>
                <w:szCs w:val="24"/>
              </w:rPr>
              <w:t xml:space="preserve">ima osigurava održivost projekta i održivost projektnih rezultata na način propisan Uputama za </w:t>
            </w:r>
            <w:r w:rsidR="00773B5A">
              <w:rPr>
                <w:rFonts w:ascii="Times New Roman" w:hAnsi="Times New Roman" w:cs="Times New Roman"/>
                <w:sz w:val="24"/>
                <w:szCs w:val="24"/>
              </w:rPr>
              <w:t>prijavitelj</w:t>
            </w:r>
            <w:r w:rsidR="00350942" w:rsidRPr="001572C8">
              <w:rPr>
                <w:rFonts w:ascii="Times New Roman" w:hAnsi="Times New Roman" w:cs="Times New Roman"/>
                <w:sz w:val="24"/>
                <w:szCs w:val="24"/>
              </w:rPr>
              <w:t xml:space="preserve">e </w:t>
            </w:r>
            <w:r w:rsidR="00CC0E0C" w:rsidRPr="001572C8">
              <w:rPr>
                <w:rFonts w:ascii="Times New Roman" w:hAnsi="Times New Roman" w:cs="Times New Roman"/>
                <w:sz w:val="24"/>
                <w:szCs w:val="24"/>
              </w:rPr>
              <w:t xml:space="preserve">(2.5. </w:t>
            </w:r>
            <w:proofErr w:type="spellStart"/>
            <w:r w:rsidR="00CC0E0C" w:rsidRPr="001572C8">
              <w:rPr>
                <w:rFonts w:ascii="Times New Roman" w:hAnsi="Times New Roman" w:cs="Times New Roman"/>
                <w:sz w:val="24"/>
                <w:szCs w:val="24"/>
              </w:rPr>
              <w:t>UzP</w:t>
            </w:r>
            <w:proofErr w:type="spellEnd"/>
            <w:r w:rsidR="00CC0E0C" w:rsidRPr="001572C8">
              <w:rPr>
                <w:rFonts w:ascii="Times New Roman" w:hAnsi="Times New Roman" w:cs="Times New Roman"/>
                <w:sz w:val="24"/>
                <w:szCs w:val="24"/>
              </w:rPr>
              <w:t>)</w:t>
            </w:r>
            <w:r w:rsidR="00444C53" w:rsidRPr="001572C8">
              <w:rPr>
                <w:rFonts w:ascii="Times New Roman" w:hAnsi="Times New Roman" w:cs="Times New Roman"/>
                <w:sz w:val="24"/>
                <w:szCs w:val="24"/>
              </w:rPr>
              <w:t xml:space="preserve"> Ob</w:t>
            </w:r>
            <w:r>
              <w:rPr>
                <w:rFonts w:ascii="Times New Roman" w:hAnsi="Times New Roman" w:cs="Times New Roman"/>
                <w:sz w:val="24"/>
                <w:szCs w:val="24"/>
              </w:rPr>
              <w:t>razac 1., Obrazac 2., Obrazac 9., Obrazac 9a. Obrazac 10</w:t>
            </w:r>
            <w:r w:rsidR="00444C53" w:rsidRPr="001572C8">
              <w:rPr>
                <w:rFonts w:ascii="Times New Roman" w:hAnsi="Times New Roman" w:cs="Times New Roman"/>
                <w:sz w:val="24"/>
                <w:szCs w:val="24"/>
              </w:rPr>
              <w:t xml:space="preserve">. </w:t>
            </w:r>
            <w:r w:rsidR="00B519DC">
              <w:rPr>
                <w:rFonts w:ascii="Times New Roman" w:hAnsi="Times New Roman" w:cs="Times New Roman"/>
                <w:sz w:val="24"/>
                <w:szCs w:val="24"/>
              </w:rPr>
              <w:t>i</w:t>
            </w:r>
            <w:r>
              <w:rPr>
                <w:rFonts w:ascii="Times New Roman" w:hAnsi="Times New Roman" w:cs="Times New Roman"/>
                <w:sz w:val="24"/>
                <w:szCs w:val="24"/>
              </w:rPr>
              <w:t xml:space="preserve"> Obrazac 10</w:t>
            </w:r>
            <w:r w:rsidR="00444C53" w:rsidRPr="001572C8">
              <w:rPr>
                <w:rFonts w:ascii="Times New Roman" w:hAnsi="Times New Roman" w:cs="Times New Roman"/>
                <w:sz w:val="24"/>
                <w:szCs w:val="24"/>
              </w:rPr>
              <w:t>a.</w:t>
            </w:r>
          </w:p>
        </w:tc>
        <w:tc>
          <w:tcPr>
            <w:tcW w:w="1589" w:type="dxa"/>
            <w:tcBorders>
              <w:top w:val="single" w:sz="4" w:space="0" w:color="auto"/>
              <w:left w:val="single" w:sz="4" w:space="0" w:color="auto"/>
              <w:bottom w:val="single" w:sz="4" w:space="0" w:color="auto"/>
              <w:right w:val="single" w:sz="4" w:space="0" w:color="auto"/>
            </w:tcBorders>
          </w:tcPr>
          <w:p w:rsidR="00CC0E0C" w:rsidRPr="001572C8" w:rsidRDefault="00CC0E0C" w:rsidP="00CC0E0C">
            <w:pPr>
              <w:spacing w:after="0" w:line="240" w:lineRule="auto"/>
              <w:rPr>
                <w:rFonts w:ascii="Times New Roman" w:eastAsia="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CC0E0C" w:rsidRPr="001572C8" w:rsidRDefault="00CC0E0C" w:rsidP="00CC0E0C">
            <w:pPr>
              <w:spacing w:after="0" w:line="240" w:lineRule="auto"/>
              <w:rPr>
                <w:rFonts w:ascii="Times New Roman" w:eastAsia="Times New Roman" w:hAnsi="Times New Roman" w:cs="Times New Roman"/>
                <w:sz w:val="24"/>
                <w:szCs w:val="24"/>
              </w:rPr>
            </w:pPr>
          </w:p>
        </w:tc>
      </w:tr>
    </w:tbl>
    <w:p w:rsidR="00D42939" w:rsidRPr="001572C8" w:rsidRDefault="00D42939" w:rsidP="00E86CAA">
      <w:pPr>
        <w:pStyle w:val="Heading1"/>
        <w:spacing w:before="0" w:after="0" w:line="240" w:lineRule="auto"/>
        <w:ind w:left="1440"/>
        <w:jc w:val="center"/>
        <w:rPr>
          <w:rFonts w:ascii="Times New Roman" w:hAnsi="Times New Roman" w:cs="Times New Roman"/>
          <w:color w:val="auto"/>
          <w:sz w:val="24"/>
          <w:szCs w:val="24"/>
        </w:rPr>
      </w:pPr>
    </w:p>
    <w:p w:rsidR="00381BF1" w:rsidRDefault="00381BF1">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E86CAA" w:rsidRPr="001572C8" w:rsidRDefault="00E86CAA" w:rsidP="00381BF1">
      <w:pPr>
        <w:pStyle w:val="Heading1"/>
        <w:spacing w:before="0" w:after="0" w:line="240" w:lineRule="auto"/>
        <w:jc w:val="center"/>
        <w:rPr>
          <w:rFonts w:ascii="Times New Roman" w:hAnsi="Times New Roman" w:cs="Times New Roman"/>
          <w:color w:val="auto"/>
          <w:sz w:val="24"/>
          <w:szCs w:val="24"/>
        </w:rPr>
      </w:pPr>
      <w:r w:rsidRPr="001572C8">
        <w:rPr>
          <w:rFonts w:ascii="Times New Roman" w:hAnsi="Times New Roman" w:cs="Times New Roman"/>
          <w:color w:val="auto"/>
          <w:sz w:val="24"/>
          <w:szCs w:val="24"/>
        </w:rPr>
        <w:lastRenderedPageBreak/>
        <w:t>3</w:t>
      </w:r>
      <w:r w:rsidR="00954AD7" w:rsidRPr="001572C8">
        <w:rPr>
          <w:rFonts w:ascii="Times New Roman" w:hAnsi="Times New Roman" w:cs="Times New Roman"/>
          <w:color w:val="auto"/>
          <w:sz w:val="24"/>
          <w:szCs w:val="24"/>
        </w:rPr>
        <w:t>.</w:t>
      </w:r>
      <w:r w:rsidR="006933D7">
        <w:rPr>
          <w:rFonts w:ascii="Times New Roman" w:hAnsi="Times New Roman" w:cs="Times New Roman"/>
          <w:color w:val="auto"/>
          <w:sz w:val="24"/>
          <w:szCs w:val="24"/>
        </w:rPr>
        <w:t xml:space="preserve"> faza:</w:t>
      </w:r>
      <w:r w:rsidRPr="001572C8">
        <w:rPr>
          <w:rFonts w:ascii="Times New Roman" w:hAnsi="Times New Roman" w:cs="Times New Roman"/>
          <w:color w:val="auto"/>
          <w:sz w:val="24"/>
          <w:szCs w:val="24"/>
        </w:rPr>
        <w:t xml:space="preserve"> Provjera prihvatljivosti projekta i aktivnosti </w:t>
      </w:r>
      <w:r w:rsidR="00954AD7" w:rsidRPr="001572C8">
        <w:rPr>
          <w:rFonts w:ascii="Times New Roman" w:hAnsi="Times New Roman" w:cs="Times New Roman"/>
          <w:color w:val="auto"/>
          <w:sz w:val="24"/>
          <w:szCs w:val="24"/>
        </w:rPr>
        <w:t>te</w:t>
      </w:r>
      <w:r w:rsidR="006933D7">
        <w:rPr>
          <w:rFonts w:ascii="Times New Roman" w:hAnsi="Times New Roman" w:cs="Times New Roman"/>
          <w:color w:val="auto"/>
          <w:sz w:val="24"/>
          <w:szCs w:val="24"/>
        </w:rPr>
        <w:t xml:space="preserve"> </w:t>
      </w:r>
      <w:r w:rsidR="00F402E0">
        <w:rPr>
          <w:rFonts w:ascii="Times New Roman" w:hAnsi="Times New Roman" w:cs="Times New Roman"/>
          <w:color w:val="auto"/>
          <w:sz w:val="24"/>
          <w:szCs w:val="24"/>
        </w:rPr>
        <w:t>o</w:t>
      </w:r>
      <w:r w:rsidR="00954AD7" w:rsidRPr="001572C8">
        <w:rPr>
          <w:rFonts w:ascii="Times New Roman" w:hAnsi="Times New Roman" w:cs="Times New Roman"/>
          <w:color w:val="auto"/>
          <w:sz w:val="24"/>
          <w:szCs w:val="24"/>
        </w:rPr>
        <w:t>cjena kvalitete</w:t>
      </w:r>
      <w:r w:rsidR="00B519DC">
        <w:rPr>
          <w:rFonts w:ascii="Times New Roman" w:hAnsi="Times New Roman" w:cs="Times New Roman"/>
          <w:color w:val="auto"/>
          <w:sz w:val="24"/>
          <w:szCs w:val="24"/>
        </w:rPr>
        <w:t xml:space="preserve"> </w:t>
      </w:r>
      <w:r w:rsidR="00954AD7" w:rsidRPr="001572C8">
        <w:rPr>
          <w:rFonts w:ascii="Times New Roman" w:hAnsi="Times New Roman" w:cs="Times New Roman"/>
          <w:color w:val="auto"/>
          <w:sz w:val="24"/>
          <w:szCs w:val="24"/>
        </w:rPr>
        <w:t>– PT1</w:t>
      </w:r>
    </w:p>
    <w:p w:rsidR="00E86CAA" w:rsidRPr="001572C8" w:rsidRDefault="00E86CAA" w:rsidP="00E86CAA"/>
    <w:p w:rsidR="00954AD7" w:rsidRPr="001572C8" w:rsidRDefault="00954AD7" w:rsidP="00C618A6">
      <w:pPr>
        <w:jc w:val="cente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3"/>
        <w:gridCol w:w="6322"/>
      </w:tblGrid>
      <w:tr w:rsidR="00E86CAA" w:rsidRPr="001572C8" w:rsidTr="00954AD7">
        <w:trPr>
          <w:trHeight w:val="297"/>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Naziv Operativnog programa</w:t>
            </w:r>
          </w:p>
        </w:tc>
        <w:tc>
          <w:tcPr>
            <w:tcW w:w="6322" w:type="dxa"/>
            <w:tcBorders>
              <w:top w:val="single" w:sz="4" w:space="0" w:color="auto"/>
              <w:left w:val="single" w:sz="4" w:space="0" w:color="auto"/>
              <w:bottom w:val="single" w:sz="4" w:space="0" w:color="auto"/>
              <w:right w:val="single" w:sz="4" w:space="0" w:color="auto"/>
            </w:tcBorders>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Operativni program Konkurentnost i kohezija 2014. - 2020.</w:t>
            </w:r>
          </w:p>
        </w:tc>
      </w:tr>
      <w:tr w:rsidR="00E86CAA" w:rsidRPr="001572C8" w:rsidTr="00954AD7">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Naziv prioritetne osi</w:t>
            </w:r>
          </w:p>
        </w:tc>
        <w:tc>
          <w:tcPr>
            <w:tcW w:w="6322" w:type="dxa"/>
            <w:tcBorders>
              <w:top w:val="single" w:sz="4" w:space="0" w:color="auto"/>
              <w:left w:val="single" w:sz="4" w:space="0" w:color="auto"/>
              <w:bottom w:val="single" w:sz="4" w:space="0" w:color="auto"/>
              <w:right w:val="single" w:sz="4" w:space="0" w:color="auto"/>
            </w:tcBorders>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Jačanje gospodarstva primjenom istraživanja i inovacija</w:t>
            </w:r>
          </w:p>
        </w:tc>
      </w:tr>
      <w:tr w:rsidR="00E86CAA" w:rsidRPr="001572C8" w:rsidTr="00954AD7">
        <w:trPr>
          <w:trHeight w:val="311"/>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Naziv Poziva</w:t>
            </w:r>
          </w:p>
        </w:tc>
        <w:tc>
          <w:tcPr>
            <w:tcW w:w="6322" w:type="dxa"/>
            <w:tcBorders>
              <w:top w:val="single" w:sz="4" w:space="0" w:color="auto"/>
              <w:left w:val="single" w:sz="4" w:space="0" w:color="auto"/>
              <w:bottom w:val="single" w:sz="4" w:space="0" w:color="auto"/>
              <w:right w:val="single" w:sz="4" w:space="0" w:color="auto"/>
            </w:tcBorders>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„Povećanje razvoja novih proizvoda i usluga koji proizlaze iz aktivnosti istraživanja i razvoja“</w:t>
            </w:r>
          </w:p>
        </w:tc>
      </w:tr>
      <w:tr w:rsidR="00E86CAA" w:rsidRPr="001572C8" w:rsidTr="00954AD7">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86CAA" w:rsidRPr="001572C8" w:rsidDel="0064609E"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Referentna oznaka Poziva</w:t>
            </w:r>
          </w:p>
        </w:tc>
        <w:tc>
          <w:tcPr>
            <w:tcW w:w="6322" w:type="dxa"/>
            <w:tcBorders>
              <w:top w:val="single" w:sz="4" w:space="0" w:color="auto"/>
              <w:left w:val="single" w:sz="4" w:space="0" w:color="auto"/>
              <w:bottom w:val="single" w:sz="4" w:space="0" w:color="auto"/>
              <w:right w:val="single" w:sz="4" w:space="0" w:color="auto"/>
            </w:tcBorders>
            <w:vAlign w:val="center"/>
          </w:tcPr>
          <w:p w:rsidR="00E86CAA" w:rsidRPr="001572C8" w:rsidRDefault="00E86CAA" w:rsidP="00954AD7">
            <w:pPr>
              <w:spacing w:after="0" w:line="240" w:lineRule="auto"/>
              <w:rPr>
                <w:rFonts w:ascii="Times New Roman" w:eastAsia="Times New Roman" w:hAnsi="Times New Roman" w:cs="Times New Roman"/>
                <w:sz w:val="24"/>
                <w:szCs w:val="24"/>
              </w:rPr>
            </w:pPr>
          </w:p>
        </w:tc>
      </w:tr>
      <w:tr w:rsidR="00E86CAA" w:rsidRPr="001572C8" w:rsidTr="00954AD7">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 xml:space="preserve">Naziv </w:t>
            </w:r>
            <w:r w:rsidR="00773B5A">
              <w:rPr>
                <w:rFonts w:ascii="Times New Roman" w:eastAsia="Times New Roman" w:hAnsi="Times New Roman" w:cs="Times New Roman"/>
                <w:sz w:val="24"/>
                <w:szCs w:val="24"/>
              </w:rPr>
              <w:t>prijavitelja</w:t>
            </w:r>
          </w:p>
        </w:tc>
        <w:tc>
          <w:tcPr>
            <w:tcW w:w="6322" w:type="dxa"/>
            <w:tcBorders>
              <w:top w:val="single" w:sz="4" w:space="0" w:color="auto"/>
              <w:left w:val="single" w:sz="4" w:space="0" w:color="auto"/>
              <w:bottom w:val="single" w:sz="4" w:space="0" w:color="auto"/>
              <w:right w:val="single" w:sz="4" w:space="0" w:color="auto"/>
            </w:tcBorders>
            <w:vAlign w:val="center"/>
          </w:tcPr>
          <w:p w:rsidR="00E86CAA" w:rsidRPr="001572C8" w:rsidRDefault="00E86CAA" w:rsidP="00954AD7">
            <w:pPr>
              <w:spacing w:after="0" w:line="240" w:lineRule="auto"/>
              <w:rPr>
                <w:rFonts w:ascii="Times New Roman" w:eastAsia="Times New Roman" w:hAnsi="Times New Roman" w:cs="Times New Roman"/>
                <w:sz w:val="24"/>
                <w:szCs w:val="24"/>
              </w:rPr>
            </w:pPr>
          </w:p>
        </w:tc>
      </w:tr>
      <w:tr w:rsidR="00E86CAA" w:rsidRPr="001572C8" w:rsidTr="00954AD7">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Naziv projektnog prijedloga</w:t>
            </w:r>
          </w:p>
        </w:tc>
        <w:tc>
          <w:tcPr>
            <w:tcW w:w="6322" w:type="dxa"/>
            <w:tcBorders>
              <w:top w:val="single" w:sz="4" w:space="0" w:color="auto"/>
              <w:left w:val="single" w:sz="4" w:space="0" w:color="auto"/>
              <w:bottom w:val="single" w:sz="4" w:space="0" w:color="auto"/>
              <w:right w:val="single" w:sz="4" w:space="0" w:color="auto"/>
            </w:tcBorders>
            <w:vAlign w:val="center"/>
          </w:tcPr>
          <w:p w:rsidR="00E86CAA" w:rsidRPr="001572C8" w:rsidRDefault="00E86CAA" w:rsidP="00954AD7">
            <w:pPr>
              <w:spacing w:after="0" w:line="240" w:lineRule="auto"/>
              <w:rPr>
                <w:rFonts w:ascii="Times New Roman" w:eastAsia="Times New Roman" w:hAnsi="Times New Roman" w:cs="Times New Roman"/>
                <w:sz w:val="24"/>
                <w:szCs w:val="24"/>
              </w:rPr>
            </w:pPr>
          </w:p>
        </w:tc>
      </w:tr>
      <w:tr w:rsidR="00E86CAA" w:rsidRPr="001572C8" w:rsidTr="00954AD7">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Referentna oznaka projektnog prijedloga</w:t>
            </w:r>
          </w:p>
        </w:tc>
        <w:tc>
          <w:tcPr>
            <w:tcW w:w="6322" w:type="dxa"/>
            <w:tcBorders>
              <w:top w:val="single" w:sz="4" w:space="0" w:color="auto"/>
              <w:left w:val="single" w:sz="4" w:space="0" w:color="auto"/>
              <w:bottom w:val="single" w:sz="4" w:space="0" w:color="auto"/>
              <w:right w:val="single" w:sz="4" w:space="0" w:color="auto"/>
            </w:tcBorders>
            <w:vAlign w:val="center"/>
          </w:tcPr>
          <w:p w:rsidR="00E86CAA" w:rsidRPr="001572C8" w:rsidRDefault="00E86CAA" w:rsidP="00954AD7">
            <w:pPr>
              <w:spacing w:after="0" w:line="240" w:lineRule="auto"/>
              <w:rPr>
                <w:rFonts w:ascii="Times New Roman" w:eastAsia="Times New Roman" w:hAnsi="Times New Roman" w:cs="Times New Roman"/>
                <w:sz w:val="24"/>
                <w:szCs w:val="24"/>
              </w:rPr>
            </w:pPr>
          </w:p>
        </w:tc>
      </w:tr>
    </w:tbl>
    <w:p w:rsidR="00954AD7" w:rsidRPr="001572C8" w:rsidRDefault="00954AD7" w:rsidP="00954AD7">
      <w:pPr>
        <w:rPr>
          <w:rFonts w:ascii="Times New Roman" w:hAnsi="Times New Roman" w:cs="Times New Roman"/>
          <w:b/>
          <w:sz w:val="24"/>
          <w:szCs w:val="24"/>
        </w:rPr>
      </w:pPr>
    </w:p>
    <w:p w:rsidR="00954AD7" w:rsidRPr="001572C8" w:rsidRDefault="00C618A6" w:rsidP="00954AD7">
      <w:pPr>
        <w:jc w:val="center"/>
        <w:rPr>
          <w:b/>
        </w:rPr>
      </w:pPr>
      <w:r w:rsidRPr="00C618A6">
        <w:rPr>
          <w:rFonts w:ascii="Times New Roman" w:hAnsi="Times New Roman" w:cs="Times New Roman"/>
          <w:b/>
          <w:sz w:val="24"/>
          <w:szCs w:val="24"/>
        </w:rPr>
        <w:t xml:space="preserve"> </w:t>
      </w:r>
      <w:r w:rsidR="00954AD7" w:rsidRPr="001572C8">
        <w:rPr>
          <w:rFonts w:ascii="Times New Roman" w:hAnsi="Times New Roman" w:cs="Times New Roman"/>
          <w:b/>
          <w:sz w:val="24"/>
          <w:szCs w:val="24"/>
        </w:rPr>
        <w:t>PROVJERA PRIHVATLJIVOSTI PROJEKTA I AKTIVNOSTI</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5554"/>
        <w:gridCol w:w="1543"/>
        <w:gridCol w:w="2010"/>
      </w:tblGrid>
      <w:tr w:rsidR="00B74A0E"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B74A0E" w:rsidRPr="00576961" w:rsidRDefault="00B74A0E" w:rsidP="00F402E0">
            <w:pPr>
              <w:spacing w:after="0" w:line="240" w:lineRule="auto"/>
              <w:jc w:val="both"/>
              <w:rPr>
                <w:rFonts w:ascii="Times New Roman" w:hAnsi="Times New Roman" w:cs="Times New Roman"/>
                <w:b/>
                <w:sz w:val="24"/>
                <w:szCs w:val="24"/>
              </w:rPr>
            </w:pPr>
            <w:r w:rsidRPr="00576961">
              <w:rPr>
                <w:rFonts w:ascii="Times New Roman" w:hAnsi="Times New Roman" w:cs="Times New Roman"/>
                <w:b/>
                <w:sz w:val="24"/>
                <w:szCs w:val="24"/>
              </w:rPr>
              <w:t>Br</w:t>
            </w:r>
            <w:r w:rsidR="00E634E4" w:rsidRPr="00576961">
              <w:rPr>
                <w:rFonts w:ascii="Times New Roman" w:hAnsi="Times New Roman" w:cs="Times New Roman"/>
                <w:b/>
                <w:sz w:val="24"/>
                <w:szCs w:val="24"/>
              </w:rPr>
              <w:t>.</w:t>
            </w:r>
          </w:p>
        </w:tc>
        <w:tc>
          <w:tcPr>
            <w:tcW w:w="5554" w:type="dxa"/>
            <w:tcBorders>
              <w:top w:val="single" w:sz="4" w:space="0" w:color="auto"/>
              <w:left w:val="single" w:sz="4" w:space="0" w:color="auto"/>
              <w:bottom w:val="single" w:sz="4" w:space="0" w:color="auto"/>
              <w:right w:val="single" w:sz="4" w:space="0" w:color="auto"/>
            </w:tcBorders>
          </w:tcPr>
          <w:p w:rsidR="00B74A0E" w:rsidRPr="00576961" w:rsidRDefault="00B74A0E" w:rsidP="00B74A0E">
            <w:pPr>
              <w:spacing w:after="0" w:line="240" w:lineRule="auto"/>
              <w:jc w:val="both"/>
              <w:rPr>
                <w:rFonts w:ascii="Times New Roman" w:eastAsia="Cambria" w:hAnsi="Times New Roman" w:cs="Times New Roman"/>
                <w:b/>
                <w:bCs/>
                <w:iCs/>
                <w:sz w:val="24"/>
                <w:szCs w:val="24"/>
              </w:rPr>
            </w:pPr>
            <w:r w:rsidRPr="00576961">
              <w:rPr>
                <w:rFonts w:ascii="Times New Roman" w:eastAsia="Cambria" w:hAnsi="Times New Roman" w:cs="Times New Roman"/>
                <w:b/>
                <w:bCs/>
                <w:iCs/>
                <w:sz w:val="24"/>
                <w:szCs w:val="24"/>
              </w:rPr>
              <w:t xml:space="preserve">Pitanje za provjeru prihvatljivosti </w:t>
            </w:r>
            <w:r w:rsidR="00F402E0">
              <w:rPr>
                <w:rFonts w:ascii="Times New Roman" w:eastAsia="Cambria" w:hAnsi="Times New Roman" w:cs="Times New Roman"/>
                <w:b/>
                <w:bCs/>
                <w:iCs/>
                <w:sz w:val="24"/>
                <w:szCs w:val="24"/>
              </w:rPr>
              <w:t>p</w:t>
            </w:r>
            <w:r w:rsidRPr="00576961">
              <w:rPr>
                <w:rFonts w:ascii="Times New Roman" w:eastAsia="Cambria" w:hAnsi="Times New Roman" w:cs="Times New Roman"/>
                <w:b/>
                <w:bCs/>
                <w:iCs/>
                <w:sz w:val="24"/>
                <w:szCs w:val="24"/>
              </w:rPr>
              <w:t xml:space="preserve">rojekta i aktivnosti </w:t>
            </w:r>
          </w:p>
        </w:tc>
        <w:tc>
          <w:tcPr>
            <w:tcW w:w="1543" w:type="dxa"/>
            <w:tcBorders>
              <w:top w:val="single" w:sz="4" w:space="0" w:color="auto"/>
              <w:left w:val="single" w:sz="4" w:space="0" w:color="auto"/>
              <w:bottom w:val="single" w:sz="4" w:space="0" w:color="auto"/>
              <w:right w:val="single" w:sz="4" w:space="0" w:color="auto"/>
            </w:tcBorders>
          </w:tcPr>
          <w:p w:rsidR="00B74A0E" w:rsidRPr="00576961" w:rsidRDefault="00B74A0E" w:rsidP="00AF665A">
            <w:pPr>
              <w:spacing w:after="0" w:line="240" w:lineRule="auto"/>
              <w:rPr>
                <w:rFonts w:ascii="Times New Roman" w:eastAsia="Times New Roman" w:hAnsi="Times New Roman" w:cs="Times New Roman"/>
                <w:b/>
                <w:sz w:val="24"/>
                <w:szCs w:val="24"/>
              </w:rPr>
            </w:pPr>
            <w:r w:rsidRPr="00576961">
              <w:rPr>
                <w:rFonts w:ascii="Times New Roman" w:eastAsia="Times New Roman" w:hAnsi="Times New Roman" w:cs="Times New Roman"/>
                <w:b/>
                <w:sz w:val="24"/>
                <w:szCs w:val="24"/>
              </w:rPr>
              <w:t xml:space="preserve">Prva procjena </w:t>
            </w:r>
            <w:r w:rsidRPr="00431407">
              <w:rPr>
                <w:rFonts w:ascii="Times New Roman" w:eastAsia="Times New Roman" w:hAnsi="Times New Roman" w:cs="Times New Roman"/>
                <w:sz w:val="24"/>
                <w:szCs w:val="24"/>
              </w:rPr>
              <w:t>(DA/NE/NP)</w:t>
            </w:r>
          </w:p>
        </w:tc>
        <w:tc>
          <w:tcPr>
            <w:tcW w:w="2010" w:type="dxa"/>
            <w:tcBorders>
              <w:top w:val="single" w:sz="4" w:space="0" w:color="auto"/>
              <w:left w:val="single" w:sz="4" w:space="0" w:color="auto"/>
              <w:bottom w:val="single" w:sz="4" w:space="0" w:color="auto"/>
              <w:right w:val="single" w:sz="4" w:space="0" w:color="auto"/>
            </w:tcBorders>
          </w:tcPr>
          <w:p w:rsidR="00B74A0E" w:rsidRPr="00576961" w:rsidRDefault="00041696" w:rsidP="00AF665A">
            <w:pPr>
              <w:spacing w:after="0" w:line="240" w:lineRule="auto"/>
              <w:rPr>
                <w:rFonts w:ascii="Times New Roman" w:eastAsia="Times New Roman" w:hAnsi="Times New Roman" w:cs="Times New Roman"/>
                <w:b/>
                <w:sz w:val="24"/>
                <w:szCs w:val="24"/>
              </w:rPr>
            </w:pPr>
            <w:r w:rsidRPr="00576961">
              <w:rPr>
                <w:rFonts w:ascii="Times New Roman" w:eastAsia="Times New Roman" w:hAnsi="Times New Roman" w:cs="Times New Roman"/>
                <w:b/>
                <w:sz w:val="24"/>
                <w:szCs w:val="24"/>
              </w:rPr>
              <w:t xml:space="preserve">Nakon </w:t>
            </w:r>
            <w:r w:rsidR="00B74A0E" w:rsidRPr="00576961">
              <w:rPr>
                <w:rFonts w:ascii="Times New Roman" w:eastAsia="Times New Roman" w:hAnsi="Times New Roman" w:cs="Times New Roman"/>
                <w:b/>
                <w:sz w:val="24"/>
                <w:szCs w:val="24"/>
              </w:rPr>
              <w:t xml:space="preserve">zahtjeva za pojašnjenjima </w:t>
            </w:r>
            <w:r w:rsidR="00B74A0E" w:rsidRPr="00431407">
              <w:rPr>
                <w:rFonts w:ascii="Times New Roman" w:eastAsia="Times New Roman" w:hAnsi="Times New Roman" w:cs="Times New Roman"/>
                <w:sz w:val="24"/>
                <w:szCs w:val="24"/>
              </w:rPr>
              <w:t>(DA/NE/NP)</w:t>
            </w:r>
          </w:p>
        </w:tc>
      </w:tr>
      <w:tr w:rsidR="009C148F" w:rsidRPr="001572C8" w:rsidTr="001711A6">
        <w:trPr>
          <w:jc w:val="center"/>
        </w:trPr>
        <w:tc>
          <w:tcPr>
            <w:tcW w:w="583" w:type="dxa"/>
          </w:tcPr>
          <w:p w:rsidR="000D7F64" w:rsidRPr="00381BF1"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0D7F64" w:rsidP="009E4409">
            <w:pPr>
              <w:spacing w:after="0" w:line="240" w:lineRule="auto"/>
              <w:jc w:val="both"/>
              <w:rPr>
                <w:rFonts w:ascii="Times New Roman" w:hAnsi="Times New Roman" w:cs="Times New Roman"/>
                <w:sz w:val="24"/>
                <w:szCs w:val="24"/>
              </w:rPr>
            </w:pPr>
            <w:r w:rsidRPr="001572C8">
              <w:rPr>
                <w:rFonts w:ascii="Times New Roman" w:hAnsi="Times New Roman" w:cs="Times New Roman"/>
                <w:sz w:val="24"/>
                <w:szCs w:val="24"/>
              </w:rPr>
              <w:t xml:space="preserve">Projekt udovoljava svim zahtjevima povezanima s pravilima državne potpore utvrđenima u okviru Programa potpora, te ograničenjima povezanima s najnižim i najvišim iznosom i intenzitetom potpore </w:t>
            </w:r>
            <w:r w:rsidR="008B1B6C" w:rsidRPr="001572C8">
              <w:rPr>
                <w:rFonts w:ascii="Times New Roman" w:hAnsi="Times New Roman" w:cs="Times New Roman"/>
                <w:sz w:val="24"/>
                <w:szCs w:val="24"/>
              </w:rPr>
              <w:t xml:space="preserve">(1.4. </w:t>
            </w:r>
            <w:proofErr w:type="spellStart"/>
            <w:r w:rsidR="008B1B6C" w:rsidRPr="001572C8">
              <w:rPr>
                <w:rFonts w:ascii="Times New Roman" w:hAnsi="Times New Roman" w:cs="Times New Roman"/>
                <w:sz w:val="24"/>
                <w:szCs w:val="24"/>
              </w:rPr>
              <w:t>UzP</w:t>
            </w:r>
            <w:proofErr w:type="spellEnd"/>
            <w:r w:rsidR="008B1B6C" w:rsidRPr="001572C8">
              <w:rPr>
                <w:rFonts w:ascii="Times New Roman" w:hAnsi="Times New Roman" w:cs="Times New Roman"/>
                <w:sz w:val="24"/>
                <w:szCs w:val="24"/>
              </w:rPr>
              <w:t>)</w:t>
            </w:r>
            <w:r w:rsidR="00EF5B87" w:rsidRPr="001572C8">
              <w:rPr>
                <w:rFonts w:ascii="Times New Roman" w:hAnsi="Times New Roman" w:cs="Times New Roman"/>
                <w:sz w:val="24"/>
                <w:szCs w:val="24"/>
              </w:rPr>
              <w:t xml:space="preserve"> Obrazac 1., Obrazac 2., Obrazac 2a i Obrazac 4.</w:t>
            </w:r>
            <w:r w:rsidR="009917B0" w:rsidRPr="001572C8">
              <w:rPr>
                <w:rFonts w:ascii="Times New Roman" w:hAnsi="Times New Roman" w:cs="Times New Roman"/>
                <w:sz w:val="24"/>
                <w:szCs w:val="24"/>
              </w:rPr>
              <w:t xml:space="preserve"> </w:t>
            </w:r>
          </w:p>
        </w:tc>
        <w:tc>
          <w:tcPr>
            <w:tcW w:w="1543" w:type="dxa"/>
          </w:tcPr>
          <w:p w:rsidR="000D7F64" w:rsidRPr="001572C8" w:rsidRDefault="000D7F64" w:rsidP="00574EF8">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0D7F64" w:rsidP="0095440E">
            <w:pPr>
              <w:spacing w:after="0" w:line="240" w:lineRule="auto"/>
              <w:jc w:val="both"/>
              <w:rPr>
                <w:rFonts w:ascii="Times New Roman" w:hAnsi="Times New Roman" w:cs="Times New Roman"/>
                <w:sz w:val="24"/>
                <w:szCs w:val="24"/>
              </w:rPr>
            </w:pPr>
            <w:r w:rsidRPr="001572C8">
              <w:rPr>
                <w:rFonts w:ascii="Times New Roman" w:hAnsi="Times New Roman" w:cs="Times New Roman"/>
                <w:sz w:val="24"/>
                <w:szCs w:val="24"/>
              </w:rPr>
              <w:t>Projekt ima zatvorenu financijsku konstrukciju kako je definirano u</w:t>
            </w:r>
            <w:r w:rsidR="00995DD9" w:rsidRPr="001572C8">
              <w:rPr>
                <w:rFonts w:ascii="Times New Roman" w:hAnsi="Times New Roman" w:cs="Times New Roman"/>
                <w:sz w:val="24"/>
                <w:szCs w:val="24"/>
              </w:rPr>
              <w:t xml:space="preserve"> </w:t>
            </w:r>
            <w:proofErr w:type="spellStart"/>
            <w:r w:rsidR="008B1B6C" w:rsidRPr="001572C8">
              <w:rPr>
                <w:rFonts w:ascii="Times New Roman" w:hAnsi="Times New Roman" w:cs="Times New Roman"/>
                <w:sz w:val="24"/>
                <w:szCs w:val="24"/>
              </w:rPr>
              <w:t>UzP</w:t>
            </w:r>
            <w:proofErr w:type="spellEnd"/>
            <w:r w:rsidR="008B1B6C" w:rsidRPr="001572C8">
              <w:rPr>
                <w:rFonts w:ascii="Times New Roman" w:hAnsi="Times New Roman" w:cs="Times New Roman"/>
                <w:sz w:val="24"/>
                <w:szCs w:val="24"/>
              </w:rPr>
              <w:t xml:space="preserve"> (</w:t>
            </w:r>
            <w:r w:rsidR="0095440E">
              <w:rPr>
                <w:rFonts w:ascii="Times New Roman" w:hAnsi="Times New Roman" w:cs="Times New Roman"/>
                <w:sz w:val="24"/>
                <w:szCs w:val="24"/>
              </w:rPr>
              <w:t>2.5.</w:t>
            </w:r>
            <w:r w:rsidR="008B1B6C" w:rsidRPr="001572C8">
              <w:rPr>
                <w:rFonts w:ascii="Times New Roman" w:hAnsi="Times New Roman" w:cs="Times New Roman"/>
                <w:sz w:val="24"/>
                <w:szCs w:val="24"/>
              </w:rPr>
              <w:t xml:space="preserve"> </w:t>
            </w:r>
            <w:proofErr w:type="spellStart"/>
            <w:r w:rsidR="008B1B6C" w:rsidRPr="001572C8">
              <w:rPr>
                <w:rFonts w:ascii="Times New Roman" w:hAnsi="Times New Roman" w:cs="Times New Roman"/>
                <w:sz w:val="24"/>
                <w:szCs w:val="24"/>
              </w:rPr>
              <w:t>UzP</w:t>
            </w:r>
            <w:proofErr w:type="spellEnd"/>
            <w:r w:rsidR="008A1A7E">
              <w:rPr>
                <w:rFonts w:ascii="Times New Roman" w:hAnsi="Times New Roman" w:cs="Times New Roman"/>
                <w:sz w:val="24"/>
                <w:szCs w:val="24"/>
              </w:rPr>
              <w:t>)</w:t>
            </w:r>
            <w:r w:rsidR="008B1B6C" w:rsidRPr="001572C8">
              <w:rPr>
                <w:rFonts w:ascii="Times New Roman" w:hAnsi="Times New Roman" w:cs="Times New Roman"/>
                <w:sz w:val="24"/>
                <w:szCs w:val="24"/>
              </w:rPr>
              <w:t xml:space="preserve"> </w:t>
            </w:r>
            <w:r w:rsidR="00C2519C" w:rsidRPr="001572C8">
              <w:rPr>
                <w:rFonts w:ascii="Times New Roman" w:hAnsi="Times New Roman" w:cs="Times New Roman"/>
                <w:sz w:val="24"/>
                <w:szCs w:val="24"/>
              </w:rPr>
              <w:t xml:space="preserve">Obrazac 2a, </w:t>
            </w:r>
            <w:r w:rsidR="008A1A7E">
              <w:rPr>
                <w:rFonts w:ascii="Times New Roman" w:hAnsi="Times New Roman" w:cs="Times New Roman"/>
                <w:sz w:val="24"/>
                <w:szCs w:val="24"/>
              </w:rPr>
              <w:t>Obrazac 9</w:t>
            </w:r>
            <w:r w:rsidR="00586F79" w:rsidRPr="001572C8">
              <w:rPr>
                <w:rFonts w:ascii="Times New Roman" w:hAnsi="Times New Roman" w:cs="Times New Roman"/>
                <w:sz w:val="24"/>
                <w:szCs w:val="24"/>
              </w:rPr>
              <w:t>a</w:t>
            </w:r>
            <w:r w:rsidR="003D018D" w:rsidRPr="001572C8">
              <w:rPr>
                <w:rFonts w:ascii="Times New Roman" w:hAnsi="Times New Roman" w:cs="Times New Roman"/>
                <w:sz w:val="24"/>
                <w:szCs w:val="24"/>
              </w:rPr>
              <w:t>.</w:t>
            </w:r>
            <w:r w:rsidR="00586F79" w:rsidRPr="001572C8">
              <w:rPr>
                <w:rFonts w:ascii="Times New Roman" w:hAnsi="Times New Roman" w:cs="Times New Roman"/>
                <w:sz w:val="24"/>
                <w:szCs w:val="24"/>
              </w:rPr>
              <w:t xml:space="preserve"> i</w:t>
            </w:r>
            <w:r w:rsidR="008A1A7E">
              <w:rPr>
                <w:rFonts w:ascii="Times New Roman" w:hAnsi="Times New Roman" w:cs="Times New Roman"/>
                <w:sz w:val="24"/>
                <w:szCs w:val="24"/>
              </w:rPr>
              <w:t xml:space="preserve"> Obrazac 10</w:t>
            </w:r>
            <w:r w:rsidR="00651B17" w:rsidRPr="001572C8">
              <w:rPr>
                <w:rFonts w:ascii="Times New Roman" w:hAnsi="Times New Roman" w:cs="Times New Roman"/>
                <w:sz w:val="24"/>
                <w:szCs w:val="24"/>
              </w:rPr>
              <w:t>a.</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8443C3" w:rsidP="00273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sidR="000D7F64" w:rsidRPr="001572C8">
              <w:rPr>
                <w:rFonts w:ascii="Times New Roman" w:hAnsi="Times New Roman" w:cs="Times New Roman"/>
                <w:sz w:val="24"/>
                <w:szCs w:val="24"/>
              </w:rPr>
              <w:t xml:space="preserve"> ima pravo građenja na zemljištu za koje su izdane važeće dozvole</w:t>
            </w:r>
            <w:r>
              <w:rPr>
                <w:rFonts w:ascii="Times New Roman" w:hAnsi="Times New Roman" w:cs="Times New Roman"/>
                <w:sz w:val="24"/>
                <w:szCs w:val="24"/>
              </w:rPr>
              <w:t xml:space="preserve"> (</w:t>
            </w:r>
            <w:r w:rsidR="003D018D" w:rsidRPr="001572C8">
              <w:rPr>
                <w:rFonts w:ascii="Times New Roman" w:hAnsi="Times New Roman" w:cs="Times New Roman"/>
                <w:sz w:val="24"/>
                <w:szCs w:val="24"/>
              </w:rPr>
              <w:t>7.1</w:t>
            </w:r>
            <w:r w:rsidR="00A03229" w:rsidRPr="001572C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UzP</w:t>
            </w:r>
            <w:proofErr w:type="spellEnd"/>
            <w:r>
              <w:rPr>
                <w:rFonts w:ascii="Times New Roman" w:hAnsi="Times New Roman" w:cs="Times New Roman"/>
                <w:sz w:val="24"/>
                <w:szCs w:val="24"/>
              </w:rPr>
              <w:t xml:space="preserve">) </w:t>
            </w:r>
            <w:r w:rsidR="00273F14">
              <w:rPr>
                <w:rFonts w:ascii="Times New Roman" w:hAnsi="Times New Roman" w:cs="Times New Roman"/>
                <w:sz w:val="24"/>
                <w:szCs w:val="24"/>
              </w:rPr>
              <w:t xml:space="preserve">sukladno </w:t>
            </w:r>
            <w:r w:rsidR="00586F79" w:rsidRPr="001572C8">
              <w:rPr>
                <w:rFonts w:ascii="Times New Roman" w:hAnsi="Times New Roman" w:cs="Times New Roman"/>
                <w:sz w:val="24"/>
                <w:szCs w:val="24"/>
              </w:rPr>
              <w:t xml:space="preserve"> dokumentacij</w:t>
            </w:r>
            <w:r w:rsidR="00273F14">
              <w:rPr>
                <w:rFonts w:ascii="Times New Roman" w:hAnsi="Times New Roman" w:cs="Times New Roman"/>
                <w:sz w:val="24"/>
                <w:szCs w:val="24"/>
              </w:rPr>
              <w:t>i</w:t>
            </w:r>
            <w:r w:rsidR="00586F79" w:rsidRPr="001572C8">
              <w:rPr>
                <w:rFonts w:ascii="Times New Roman" w:hAnsi="Times New Roman" w:cs="Times New Roman"/>
                <w:sz w:val="24"/>
                <w:szCs w:val="24"/>
              </w:rPr>
              <w:t xml:space="preserve"> pod točkom 7.1. </w:t>
            </w:r>
            <w:proofErr w:type="spellStart"/>
            <w:r w:rsidR="00586F79" w:rsidRPr="001572C8">
              <w:rPr>
                <w:rFonts w:ascii="Times New Roman" w:hAnsi="Times New Roman" w:cs="Times New Roman"/>
                <w:sz w:val="24"/>
                <w:szCs w:val="24"/>
              </w:rPr>
              <w:t>UzP</w:t>
            </w:r>
            <w:proofErr w:type="spellEnd"/>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Del="008F5C93"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8443C3" w:rsidP="00273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sidR="000D7F64" w:rsidRPr="001572C8">
              <w:rPr>
                <w:rFonts w:ascii="Times New Roman" w:hAnsi="Times New Roman" w:cs="Times New Roman"/>
                <w:sz w:val="24"/>
                <w:szCs w:val="24"/>
              </w:rPr>
              <w:t xml:space="preserve"> ima osiguranu važeću građevinsku dozvolu odnosno drugi odgovarajući akt temeljem kojeg se može započeti s građenjem/rekonstrukcijom građevine, izdan prema propisima kojima se regulira gradnja građevina te odgovarajuće</w:t>
            </w:r>
            <w:r>
              <w:rPr>
                <w:rFonts w:ascii="Times New Roman" w:hAnsi="Times New Roman" w:cs="Times New Roman"/>
                <w:sz w:val="24"/>
                <w:szCs w:val="24"/>
              </w:rPr>
              <w:t xml:space="preserve"> </w:t>
            </w:r>
            <w:r w:rsidR="00574EF8" w:rsidRPr="001572C8">
              <w:rPr>
                <w:rFonts w:ascii="Times New Roman" w:hAnsi="Times New Roman" w:cs="Times New Roman"/>
                <w:sz w:val="24"/>
                <w:szCs w:val="24"/>
              </w:rPr>
              <w:t>s</w:t>
            </w:r>
            <w:r w:rsidR="000D7F64" w:rsidRPr="001572C8">
              <w:rPr>
                <w:rFonts w:ascii="Times New Roman" w:hAnsi="Times New Roman" w:cs="Times New Roman"/>
                <w:sz w:val="24"/>
                <w:szCs w:val="24"/>
              </w:rPr>
              <w:t>uglasnosti/rješenja/mišljenja nadležnog ministarstva kojim se daje suglasnost za gradnju</w:t>
            </w:r>
            <w:r>
              <w:rPr>
                <w:rFonts w:ascii="Times New Roman" w:hAnsi="Times New Roman" w:cs="Times New Roman"/>
                <w:sz w:val="24"/>
                <w:szCs w:val="24"/>
              </w:rPr>
              <w:t xml:space="preserve"> (</w:t>
            </w:r>
            <w:r w:rsidR="003D018D" w:rsidRPr="001572C8">
              <w:rPr>
                <w:rFonts w:ascii="Times New Roman" w:hAnsi="Times New Roman" w:cs="Times New Roman"/>
                <w:sz w:val="24"/>
                <w:szCs w:val="24"/>
              </w:rPr>
              <w:t xml:space="preserve">7.1 </w:t>
            </w:r>
            <w:proofErr w:type="spellStart"/>
            <w:r w:rsidR="003D018D" w:rsidRPr="001572C8">
              <w:rPr>
                <w:rFonts w:ascii="Times New Roman" w:hAnsi="Times New Roman" w:cs="Times New Roman"/>
                <w:sz w:val="24"/>
                <w:szCs w:val="24"/>
              </w:rPr>
              <w:t>UzP</w:t>
            </w:r>
            <w:proofErr w:type="spellEnd"/>
            <w:r w:rsidR="003D018D" w:rsidRPr="001572C8">
              <w:rPr>
                <w:rFonts w:ascii="Times New Roman" w:hAnsi="Times New Roman" w:cs="Times New Roman"/>
                <w:sz w:val="24"/>
                <w:szCs w:val="24"/>
              </w:rPr>
              <w:t xml:space="preserve">) </w:t>
            </w:r>
            <w:r w:rsidR="00273F14">
              <w:rPr>
                <w:rFonts w:ascii="Times New Roman" w:hAnsi="Times New Roman" w:cs="Times New Roman"/>
                <w:sz w:val="24"/>
                <w:szCs w:val="24"/>
              </w:rPr>
              <w:t>sukladno</w:t>
            </w:r>
            <w:r w:rsidR="00586F79" w:rsidRPr="001572C8">
              <w:rPr>
                <w:rFonts w:ascii="Times New Roman" w:hAnsi="Times New Roman" w:cs="Times New Roman"/>
                <w:sz w:val="24"/>
                <w:szCs w:val="24"/>
              </w:rPr>
              <w:t xml:space="preserve"> dokumentacij</w:t>
            </w:r>
            <w:r w:rsidR="00273F14">
              <w:rPr>
                <w:rFonts w:ascii="Times New Roman" w:hAnsi="Times New Roman" w:cs="Times New Roman"/>
                <w:sz w:val="24"/>
                <w:szCs w:val="24"/>
              </w:rPr>
              <w:t>i</w:t>
            </w:r>
            <w:r w:rsidR="00586F79" w:rsidRPr="001572C8">
              <w:rPr>
                <w:rFonts w:ascii="Times New Roman" w:hAnsi="Times New Roman" w:cs="Times New Roman"/>
                <w:sz w:val="24"/>
                <w:szCs w:val="24"/>
              </w:rPr>
              <w:t xml:space="preserve"> pod točkom 7.1. </w:t>
            </w:r>
            <w:proofErr w:type="spellStart"/>
            <w:r w:rsidR="00586F79" w:rsidRPr="001572C8">
              <w:rPr>
                <w:rFonts w:ascii="Times New Roman" w:hAnsi="Times New Roman" w:cs="Times New Roman"/>
                <w:sz w:val="24"/>
                <w:szCs w:val="24"/>
              </w:rPr>
              <w:t>UzP</w:t>
            </w:r>
            <w:proofErr w:type="spellEnd"/>
            <w:r w:rsidR="003D018D" w:rsidRPr="001572C8">
              <w:rPr>
                <w:rFonts w:ascii="Times New Roman" w:hAnsi="Times New Roman" w:cs="Times New Roman"/>
                <w:sz w:val="24"/>
                <w:szCs w:val="24"/>
              </w:rPr>
              <w:t xml:space="preserve"> </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620C17" w:rsidRPr="001572C8" w:rsidTr="001711A6">
        <w:trPr>
          <w:jc w:val="center"/>
        </w:trPr>
        <w:tc>
          <w:tcPr>
            <w:tcW w:w="583" w:type="dxa"/>
          </w:tcPr>
          <w:p w:rsidR="00620C17" w:rsidRPr="00381BF1" w:rsidDel="001F3F8D" w:rsidRDefault="00620C17"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620C17" w:rsidRPr="001572C8" w:rsidRDefault="00620C17" w:rsidP="00FD0B54">
            <w:pPr>
              <w:spacing w:after="0" w:line="240" w:lineRule="auto"/>
              <w:jc w:val="both"/>
              <w:rPr>
                <w:rFonts w:ascii="Times New Roman" w:hAnsi="Times New Roman" w:cs="Times New Roman"/>
                <w:sz w:val="24"/>
                <w:szCs w:val="24"/>
              </w:rPr>
            </w:pPr>
            <w:r w:rsidRPr="001572C8">
              <w:rPr>
                <w:rFonts w:ascii="Times New Roman" w:eastAsia="Cambria" w:hAnsi="Times New Roman" w:cs="Times New Roman"/>
                <w:bCs/>
                <w:iCs/>
                <w:sz w:val="24"/>
                <w:szCs w:val="24"/>
              </w:rPr>
              <w:t xml:space="preserve">Cilj projekta je u skladu </w:t>
            </w:r>
            <w:r w:rsidR="008443C3">
              <w:rPr>
                <w:rFonts w:ascii="Times New Roman" w:eastAsia="Cambria" w:hAnsi="Times New Roman" w:cs="Times New Roman"/>
                <w:bCs/>
                <w:iCs/>
                <w:sz w:val="24"/>
                <w:szCs w:val="24"/>
              </w:rPr>
              <w:t>s ciljevima predmetne dodjele (</w:t>
            </w:r>
            <w:r w:rsidRPr="001572C8">
              <w:rPr>
                <w:rFonts w:ascii="Times New Roman" w:eastAsia="Cambria" w:hAnsi="Times New Roman" w:cs="Times New Roman"/>
                <w:bCs/>
                <w:iCs/>
                <w:sz w:val="24"/>
                <w:szCs w:val="24"/>
              </w:rPr>
              <w:t xml:space="preserve">3.1.1. </w:t>
            </w:r>
            <w:proofErr w:type="spellStart"/>
            <w:r w:rsidRPr="001572C8">
              <w:rPr>
                <w:rFonts w:ascii="Times New Roman" w:eastAsia="Cambria" w:hAnsi="Times New Roman" w:cs="Times New Roman"/>
                <w:bCs/>
                <w:iCs/>
                <w:sz w:val="24"/>
                <w:szCs w:val="24"/>
              </w:rPr>
              <w:t>UzP</w:t>
            </w:r>
            <w:proofErr w:type="spellEnd"/>
            <w:r w:rsidRPr="001572C8">
              <w:rPr>
                <w:rFonts w:ascii="Times New Roman" w:eastAsia="Cambria" w:hAnsi="Times New Roman" w:cs="Times New Roman"/>
                <w:bCs/>
                <w:iCs/>
                <w:sz w:val="24"/>
                <w:szCs w:val="24"/>
              </w:rPr>
              <w:t>) Obrazac 1. Prijavni obrazac A</w:t>
            </w:r>
          </w:p>
        </w:tc>
        <w:tc>
          <w:tcPr>
            <w:tcW w:w="1543" w:type="dxa"/>
          </w:tcPr>
          <w:p w:rsidR="00620C17" w:rsidRPr="001572C8" w:rsidRDefault="00620C17" w:rsidP="00FD0B54">
            <w:pPr>
              <w:spacing w:after="0" w:line="240" w:lineRule="auto"/>
              <w:rPr>
                <w:rFonts w:ascii="Times New Roman" w:eastAsia="Times New Roman" w:hAnsi="Times New Roman" w:cs="Times New Roman"/>
                <w:sz w:val="24"/>
                <w:szCs w:val="24"/>
              </w:rPr>
            </w:pPr>
          </w:p>
        </w:tc>
        <w:tc>
          <w:tcPr>
            <w:tcW w:w="2010" w:type="dxa"/>
          </w:tcPr>
          <w:p w:rsidR="00620C17" w:rsidRPr="001572C8" w:rsidRDefault="00620C17" w:rsidP="00FD0B54">
            <w:pPr>
              <w:spacing w:after="0" w:line="240" w:lineRule="auto"/>
              <w:rPr>
                <w:rFonts w:ascii="Times New Roman" w:eastAsia="Times New Roman" w:hAnsi="Times New Roman" w:cs="Times New Roman"/>
                <w:sz w:val="24"/>
                <w:szCs w:val="24"/>
              </w:rPr>
            </w:pPr>
          </w:p>
        </w:tc>
      </w:tr>
      <w:tr w:rsidR="00620C17" w:rsidRPr="001572C8" w:rsidTr="001711A6">
        <w:trPr>
          <w:jc w:val="center"/>
        </w:trPr>
        <w:tc>
          <w:tcPr>
            <w:tcW w:w="583" w:type="dxa"/>
          </w:tcPr>
          <w:p w:rsidR="00620C17" w:rsidRPr="00381BF1" w:rsidRDefault="00620C17"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620C17" w:rsidRPr="001572C8" w:rsidRDefault="00620C17" w:rsidP="00FD0B54">
            <w:pPr>
              <w:spacing w:after="0" w:line="240" w:lineRule="auto"/>
              <w:jc w:val="both"/>
              <w:rPr>
                <w:rFonts w:ascii="Times New Roman" w:hAnsi="Times New Roman" w:cs="Times New Roman"/>
                <w:sz w:val="24"/>
                <w:szCs w:val="24"/>
              </w:rPr>
            </w:pPr>
            <w:r w:rsidRPr="001572C8">
              <w:rPr>
                <w:rFonts w:ascii="Times New Roman" w:eastAsia="Cambria" w:hAnsi="Times New Roman" w:cs="Times New Roman"/>
                <w:bCs/>
                <w:iCs/>
                <w:sz w:val="24"/>
                <w:szCs w:val="24"/>
              </w:rPr>
              <w:t xml:space="preserve">Projekt se </w:t>
            </w:r>
            <w:r w:rsidR="00D57CF7">
              <w:rPr>
                <w:rFonts w:ascii="Times New Roman" w:eastAsia="Cambria" w:hAnsi="Times New Roman" w:cs="Times New Roman"/>
                <w:bCs/>
                <w:iCs/>
                <w:sz w:val="24"/>
                <w:szCs w:val="24"/>
              </w:rPr>
              <w:t xml:space="preserve">provodi u Republici Hrvatskoj, </w:t>
            </w:r>
            <w:r w:rsidRPr="001572C8">
              <w:rPr>
                <w:rFonts w:ascii="Times New Roman" w:eastAsia="Cambria" w:hAnsi="Times New Roman" w:cs="Times New Roman"/>
                <w:bCs/>
                <w:iCs/>
                <w:sz w:val="24"/>
                <w:szCs w:val="24"/>
              </w:rPr>
              <w:t xml:space="preserve">s iznimkom u slučaju sudjelovanja međunarodnog </w:t>
            </w:r>
            <w:r w:rsidR="00773B5A">
              <w:rPr>
                <w:rFonts w:ascii="Times New Roman" w:eastAsia="Cambria" w:hAnsi="Times New Roman" w:cs="Times New Roman"/>
                <w:bCs/>
                <w:iCs/>
                <w:sz w:val="24"/>
                <w:szCs w:val="24"/>
              </w:rPr>
              <w:t>partner</w:t>
            </w:r>
            <w:r w:rsidRPr="001572C8">
              <w:rPr>
                <w:rFonts w:ascii="Times New Roman" w:eastAsia="Cambria" w:hAnsi="Times New Roman" w:cs="Times New Roman"/>
                <w:bCs/>
                <w:iCs/>
                <w:sz w:val="24"/>
                <w:szCs w:val="24"/>
              </w:rPr>
              <w:t>a, kada je prihvatljivo provesti dio projektnih aktivnosti  (čija vrijednost troškova može činiti mak</w:t>
            </w:r>
            <w:r w:rsidR="00D57CF7">
              <w:rPr>
                <w:rFonts w:ascii="Times New Roman" w:eastAsia="Cambria" w:hAnsi="Times New Roman" w:cs="Times New Roman"/>
                <w:bCs/>
                <w:iCs/>
                <w:sz w:val="24"/>
                <w:szCs w:val="24"/>
              </w:rPr>
              <w:t xml:space="preserve">simalno 15% troškova projekta) </w:t>
            </w:r>
            <w:r w:rsidRPr="001572C8">
              <w:rPr>
                <w:rFonts w:ascii="Times New Roman" w:eastAsia="Cambria" w:hAnsi="Times New Roman" w:cs="Times New Roman"/>
                <w:bCs/>
                <w:iCs/>
                <w:sz w:val="24"/>
                <w:szCs w:val="24"/>
              </w:rPr>
              <w:t xml:space="preserve">izvan područja Republike Hrvatske (3.1.1. </w:t>
            </w:r>
            <w:proofErr w:type="spellStart"/>
            <w:r w:rsidRPr="001572C8">
              <w:rPr>
                <w:rFonts w:ascii="Times New Roman" w:eastAsia="Cambria" w:hAnsi="Times New Roman" w:cs="Times New Roman"/>
                <w:bCs/>
                <w:iCs/>
                <w:sz w:val="24"/>
                <w:szCs w:val="24"/>
              </w:rPr>
              <w:t>UzP</w:t>
            </w:r>
            <w:proofErr w:type="spellEnd"/>
            <w:r w:rsidRPr="001572C8">
              <w:rPr>
                <w:rFonts w:ascii="Times New Roman" w:eastAsia="Cambria" w:hAnsi="Times New Roman" w:cs="Times New Roman"/>
                <w:bCs/>
                <w:iCs/>
                <w:sz w:val="24"/>
                <w:szCs w:val="24"/>
              </w:rPr>
              <w:t>)</w:t>
            </w:r>
            <w:r w:rsidR="00E76798">
              <w:rPr>
                <w:rFonts w:ascii="Times New Roman" w:hAnsi="Times New Roman" w:cs="Times New Roman"/>
                <w:sz w:val="24"/>
                <w:szCs w:val="24"/>
              </w:rPr>
              <w:t xml:space="preserve"> </w:t>
            </w:r>
            <w:r w:rsidRPr="001572C8">
              <w:rPr>
                <w:rFonts w:ascii="Times New Roman" w:eastAsia="Cambria" w:hAnsi="Times New Roman" w:cs="Times New Roman"/>
                <w:bCs/>
                <w:iCs/>
                <w:sz w:val="24"/>
                <w:szCs w:val="24"/>
              </w:rPr>
              <w:t>Obrazac 1. Prijavni obrazac A</w:t>
            </w:r>
            <w:r w:rsidRPr="001572C8">
              <w:rPr>
                <w:rFonts w:ascii="Times New Roman" w:hAnsi="Times New Roman" w:cs="Times New Roman"/>
                <w:sz w:val="24"/>
                <w:szCs w:val="24"/>
              </w:rPr>
              <w:t xml:space="preserve"> </w:t>
            </w:r>
            <w:r w:rsidR="00E263E1">
              <w:rPr>
                <w:rFonts w:ascii="Times New Roman" w:hAnsi="Times New Roman" w:cs="Times New Roman"/>
                <w:sz w:val="24"/>
                <w:szCs w:val="24"/>
              </w:rPr>
              <w:t>i Obrazac 2. Prijavni obrazac B</w:t>
            </w:r>
          </w:p>
        </w:tc>
        <w:tc>
          <w:tcPr>
            <w:tcW w:w="1543" w:type="dxa"/>
          </w:tcPr>
          <w:p w:rsidR="00620C17" w:rsidRPr="001572C8" w:rsidRDefault="00620C17" w:rsidP="00FD0B54">
            <w:pPr>
              <w:spacing w:after="0" w:line="240" w:lineRule="auto"/>
              <w:rPr>
                <w:rFonts w:ascii="Times New Roman" w:eastAsia="Times New Roman" w:hAnsi="Times New Roman" w:cs="Times New Roman"/>
                <w:sz w:val="24"/>
                <w:szCs w:val="24"/>
              </w:rPr>
            </w:pPr>
          </w:p>
        </w:tc>
        <w:tc>
          <w:tcPr>
            <w:tcW w:w="2010" w:type="dxa"/>
          </w:tcPr>
          <w:p w:rsidR="00620C17" w:rsidRPr="001572C8" w:rsidRDefault="00620C17" w:rsidP="00FD0B5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Del="00546345"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0D7F64" w:rsidP="003D018D">
            <w:pPr>
              <w:spacing w:after="0" w:line="240" w:lineRule="auto"/>
              <w:jc w:val="both"/>
              <w:rPr>
                <w:rFonts w:ascii="Times New Roman" w:hAnsi="Times New Roman" w:cs="Times New Roman"/>
                <w:sz w:val="24"/>
                <w:szCs w:val="24"/>
              </w:rPr>
            </w:pPr>
            <w:r w:rsidRPr="001572C8">
              <w:rPr>
                <w:rFonts w:ascii="Times New Roman" w:eastAsia="Cambria" w:hAnsi="Times New Roman" w:cs="Times New Roman"/>
                <w:bCs/>
                <w:iCs/>
                <w:sz w:val="24"/>
                <w:szCs w:val="24"/>
              </w:rPr>
              <w:t xml:space="preserve">Projekt ne uključuje </w:t>
            </w:r>
            <w:r w:rsidRPr="001572C8">
              <w:rPr>
                <w:rFonts w:ascii="Times New Roman" w:hAnsi="Times New Roman" w:cs="Times New Roman"/>
                <w:sz w:val="24"/>
                <w:szCs w:val="24"/>
              </w:rPr>
              <w:t xml:space="preserve">aktivnosti koje su bile dio operacije koja je, ili je trebala biti, podložna postupku </w:t>
            </w:r>
            <w:r w:rsidRPr="001572C8">
              <w:rPr>
                <w:rFonts w:ascii="Times New Roman" w:hAnsi="Times New Roman" w:cs="Times New Roman"/>
                <w:sz w:val="24"/>
                <w:szCs w:val="24"/>
              </w:rPr>
              <w:lastRenderedPageBreak/>
              <w:t xml:space="preserve">povrata sredstava (u skladu s člankom </w:t>
            </w:r>
            <w:r w:rsidRPr="001572C8">
              <w:rPr>
                <w:rFonts w:ascii="Times New Roman" w:eastAsia="Cambria" w:hAnsi="Times New Roman" w:cs="Times New Roman"/>
                <w:bCs/>
                <w:iCs/>
                <w:sz w:val="24"/>
                <w:szCs w:val="24"/>
              </w:rPr>
              <w:t>125. stavkom 3(f) Uredbe (EU) br. 1303/2013)</w:t>
            </w:r>
            <w:r w:rsidRPr="001572C8">
              <w:rPr>
                <w:rFonts w:ascii="Times New Roman" w:hAnsi="Times New Roman" w:cs="Times New Roman"/>
                <w:sz w:val="24"/>
                <w:szCs w:val="24"/>
              </w:rPr>
              <w:t xml:space="preserve"> nakon promjene proizvodne aktivnosti izvan programskog područja</w:t>
            </w:r>
            <w:r w:rsidR="00FC105F" w:rsidRPr="001572C8">
              <w:rPr>
                <w:rFonts w:ascii="Times New Roman" w:hAnsi="Times New Roman" w:cs="Times New Roman"/>
                <w:sz w:val="24"/>
                <w:szCs w:val="24"/>
              </w:rPr>
              <w:t xml:space="preserve"> – Obrazac </w:t>
            </w:r>
            <w:r w:rsidR="003D018D" w:rsidRPr="001572C8">
              <w:rPr>
                <w:rFonts w:ascii="Times New Roman" w:hAnsi="Times New Roman" w:cs="Times New Roman"/>
                <w:sz w:val="24"/>
                <w:szCs w:val="24"/>
              </w:rPr>
              <w:t>5</w:t>
            </w:r>
            <w:r w:rsidR="00784919" w:rsidRPr="001572C8">
              <w:rPr>
                <w:rFonts w:ascii="Times New Roman" w:hAnsi="Times New Roman" w:cs="Times New Roman"/>
                <w:sz w:val="24"/>
                <w:szCs w:val="24"/>
              </w:rPr>
              <w:t>.</w:t>
            </w:r>
            <w:r w:rsidR="00DB1844" w:rsidRPr="001572C8">
              <w:rPr>
                <w:rFonts w:ascii="Times New Roman" w:hAnsi="Times New Roman" w:cs="Times New Roman"/>
                <w:sz w:val="24"/>
                <w:szCs w:val="24"/>
              </w:rPr>
              <w:t xml:space="preserve"> Izjava </w:t>
            </w:r>
            <w:r w:rsidR="00773B5A">
              <w:rPr>
                <w:rFonts w:ascii="Times New Roman" w:hAnsi="Times New Roman" w:cs="Times New Roman"/>
                <w:sz w:val="24"/>
                <w:szCs w:val="24"/>
              </w:rPr>
              <w:t>prijavitelja</w:t>
            </w:r>
            <w:r w:rsidR="003D018D" w:rsidRPr="001572C8">
              <w:rPr>
                <w:rFonts w:ascii="Times New Roman" w:hAnsi="Times New Roman" w:cs="Times New Roman"/>
                <w:sz w:val="24"/>
                <w:szCs w:val="24"/>
              </w:rPr>
              <w:t xml:space="preserve"> </w:t>
            </w:r>
            <w:r w:rsidR="00FC105F" w:rsidRPr="001572C8">
              <w:rPr>
                <w:rFonts w:ascii="Times New Roman" w:hAnsi="Times New Roman" w:cs="Times New Roman"/>
                <w:sz w:val="24"/>
                <w:szCs w:val="24"/>
              </w:rPr>
              <w:t xml:space="preserve">i </w:t>
            </w:r>
            <w:r w:rsidR="003D018D" w:rsidRPr="001572C8">
              <w:rPr>
                <w:rFonts w:ascii="Times New Roman" w:hAnsi="Times New Roman" w:cs="Times New Roman"/>
                <w:sz w:val="24"/>
                <w:szCs w:val="24"/>
              </w:rPr>
              <w:t>6</w:t>
            </w:r>
            <w:r w:rsidR="00784919" w:rsidRPr="001572C8">
              <w:rPr>
                <w:rFonts w:ascii="Times New Roman" w:hAnsi="Times New Roman" w:cs="Times New Roman"/>
                <w:sz w:val="24"/>
                <w:szCs w:val="24"/>
              </w:rPr>
              <w:t>.</w:t>
            </w:r>
            <w:r w:rsidR="003D018D" w:rsidRPr="001572C8">
              <w:rPr>
                <w:rFonts w:ascii="Times New Roman" w:hAnsi="Times New Roman" w:cs="Times New Roman"/>
                <w:sz w:val="24"/>
                <w:szCs w:val="24"/>
              </w:rPr>
              <w:t xml:space="preserve"> </w:t>
            </w:r>
            <w:r w:rsidR="00DB1844" w:rsidRPr="001572C8">
              <w:rPr>
                <w:rFonts w:ascii="Times New Roman" w:hAnsi="Times New Roman" w:cs="Times New Roman"/>
                <w:sz w:val="24"/>
                <w:szCs w:val="24"/>
              </w:rPr>
              <w:t xml:space="preserve">Izjava </w:t>
            </w:r>
            <w:r w:rsidR="00773B5A">
              <w:rPr>
                <w:rFonts w:ascii="Times New Roman" w:hAnsi="Times New Roman" w:cs="Times New Roman"/>
                <w:sz w:val="24"/>
                <w:szCs w:val="24"/>
              </w:rPr>
              <w:t>partner</w:t>
            </w:r>
            <w:r w:rsidR="00DB1844" w:rsidRPr="001572C8">
              <w:rPr>
                <w:rFonts w:ascii="Times New Roman" w:hAnsi="Times New Roman" w:cs="Times New Roman"/>
                <w:sz w:val="24"/>
                <w:szCs w:val="24"/>
              </w:rPr>
              <w:t xml:space="preserve">a </w:t>
            </w:r>
            <w:r w:rsidR="001711A6">
              <w:rPr>
                <w:rFonts w:ascii="Times New Roman" w:hAnsi="Times New Roman" w:cs="Times New Roman"/>
                <w:sz w:val="24"/>
                <w:szCs w:val="24"/>
              </w:rPr>
              <w:t>(</w:t>
            </w:r>
            <w:r w:rsidR="003D018D" w:rsidRPr="001572C8">
              <w:rPr>
                <w:rFonts w:ascii="Times New Roman" w:hAnsi="Times New Roman" w:cs="Times New Roman"/>
                <w:sz w:val="24"/>
                <w:szCs w:val="24"/>
              </w:rPr>
              <w:t xml:space="preserve">3.1.1. </w:t>
            </w:r>
            <w:proofErr w:type="spellStart"/>
            <w:r w:rsidR="003D018D" w:rsidRPr="001572C8">
              <w:rPr>
                <w:rFonts w:ascii="Times New Roman" w:hAnsi="Times New Roman" w:cs="Times New Roman"/>
                <w:sz w:val="24"/>
                <w:szCs w:val="24"/>
              </w:rPr>
              <w:t>UzP</w:t>
            </w:r>
            <w:proofErr w:type="spellEnd"/>
            <w:r w:rsidR="003D018D" w:rsidRPr="001572C8">
              <w:rPr>
                <w:rFonts w:ascii="Times New Roman" w:hAnsi="Times New Roman" w:cs="Times New Roman"/>
                <w:sz w:val="24"/>
                <w:szCs w:val="24"/>
              </w:rPr>
              <w:t>)</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Del="00546345"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0D7F64" w:rsidP="002B1A91">
            <w:pPr>
              <w:spacing w:after="0" w:line="240" w:lineRule="auto"/>
              <w:jc w:val="both"/>
              <w:rPr>
                <w:rFonts w:ascii="Times New Roman" w:hAnsi="Times New Roman" w:cs="Times New Roman"/>
                <w:sz w:val="24"/>
                <w:szCs w:val="24"/>
              </w:rPr>
            </w:pPr>
            <w:r w:rsidRPr="001572C8">
              <w:rPr>
                <w:rFonts w:ascii="Times New Roman" w:eastAsia="Cambria" w:hAnsi="Times New Roman" w:cs="Times New Roman"/>
                <w:bCs/>
                <w:iCs/>
                <w:sz w:val="24"/>
                <w:szCs w:val="24"/>
              </w:rPr>
              <w:t>Projekt je u</w:t>
            </w:r>
            <w:r w:rsidR="000B5446">
              <w:rPr>
                <w:rFonts w:ascii="Times New Roman" w:eastAsia="Cambria" w:hAnsi="Times New Roman" w:cs="Times New Roman"/>
                <w:bCs/>
                <w:iCs/>
                <w:sz w:val="24"/>
                <w:szCs w:val="24"/>
              </w:rPr>
              <w:t xml:space="preserve"> skladu s nacionalnim propisima</w:t>
            </w:r>
            <w:r w:rsidR="00996928" w:rsidRPr="001572C8">
              <w:t xml:space="preserve"> </w:t>
            </w:r>
            <w:r w:rsidR="00996928" w:rsidRPr="001572C8">
              <w:rPr>
                <w:rFonts w:ascii="Times New Roman" w:hAnsi="Times New Roman" w:cs="Times New Roman"/>
                <w:sz w:val="24"/>
                <w:szCs w:val="24"/>
              </w:rPr>
              <w:t>i propisima EU, uvažavajući pravila o državnim potporama/</w:t>
            </w:r>
            <w:proofErr w:type="spellStart"/>
            <w:r w:rsidR="00996928" w:rsidRPr="001572C8">
              <w:rPr>
                <w:rFonts w:ascii="Times New Roman" w:hAnsi="Times New Roman" w:cs="Times New Roman"/>
                <w:sz w:val="24"/>
                <w:szCs w:val="24"/>
              </w:rPr>
              <w:t>potporama</w:t>
            </w:r>
            <w:proofErr w:type="spellEnd"/>
            <w:r w:rsidR="00996928" w:rsidRPr="001572C8">
              <w:rPr>
                <w:rFonts w:ascii="Times New Roman" w:hAnsi="Times New Roman" w:cs="Times New Roman"/>
                <w:sz w:val="24"/>
                <w:szCs w:val="24"/>
              </w:rPr>
              <w:t xml:space="preserve"> male vrijednosti te druga pravila i zahtjeve primjenjive na predmetnu dodjelu (3.1.1</w:t>
            </w:r>
            <w:r w:rsidR="00A03229" w:rsidRPr="001572C8">
              <w:rPr>
                <w:rFonts w:ascii="Times New Roman" w:hAnsi="Times New Roman" w:cs="Times New Roman"/>
                <w:sz w:val="24"/>
                <w:szCs w:val="24"/>
              </w:rPr>
              <w:t>.</w:t>
            </w:r>
            <w:r w:rsidR="00996928" w:rsidRPr="001572C8">
              <w:rPr>
                <w:rFonts w:ascii="Times New Roman" w:hAnsi="Times New Roman" w:cs="Times New Roman"/>
                <w:sz w:val="24"/>
                <w:szCs w:val="24"/>
              </w:rPr>
              <w:t xml:space="preserve"> </w:t>
            </w:r>
            <w:proofErr w:type="spellStart"/>
            <w:r w:rsidR="00996928" w:rsidRPr="001572C8">
              <w:rPr>
                <w:rFonts w:ascii="Times New Roman" w:hAnsi="Times New Roman" w:cs="Times New Roman"/>
                <w:sz w:val="24"/>
                <w:szCs w:val="24"/>
              </w:rPr>
              <w:t>UzP</w:t>
            </w:r>
            <w:proofErr w:type="spellEnd"/>
            <w:r w:rsidR="00996928" w:rsidRPr="001572C8">
              <w:rPr>
                <w:rFonts w:ascii="Times New Roman" w:hAnsi="Times New Roman" w:cs="Times New Roman"/>
                <w:sz w:val="24"/>
                <w:szCs w:val="24"/>
              </w:rPr>
              <w:t xml:space="preserve">) Obrazac 5. Izjava </w:t>
            </w:r>
            <w:r w:rsidR="00773B5A">
              <w:rPr>
                <w:rFonts w:ascii="Times New Roman" w:hAnsi="Times New Roman" w:cs="Times New Roman"/>
                <w:sz w:val="24"/>
                <w:szCs w:val="24"/>
              </w:rPr>
              <w:t>prijavitelja</w:t>
            </w:r>
            <w:r w:rsidR="002B1A91">
              <w:rPr>
                <w:rFonts w:ascii="Times New Roman" w:hAnsi="Times New Roman" w:cs="Times New Roman"/>
                <w:sz w:val="24"/>
                <w:szCs w:val="24"/>
              </w:rPr>
              <w:t xml:space="preserve"> i</w:t>
            </w:r>
            <w:r w:rsidR="000B5446">
              <w:rPr>
                <w:rFonts w:ascii="Times New Roman" w:hAnsi="Times New Roman" w:cs="Times New Roman"/>
                <w:sz w:val="24"/>
                <w:szCs w:val="24"/>
              </w:rPr>
              <w:t xml:space="preserve"> </w:t>
            </w:r>
            <w:r w:rsidR="00996928" w:rsidRPr="001572C8">
              <w:rPr>
                <w:rFonts w:ascii="Times New Roman" w:hAnsi="Times New Roman" w:cs="Times New Roman"/>
                <w:sz w:val="24"/>
                <w:szCs w:val="24"/>
              </w:rPr>
              <w:t xml:space="preserve">Obrazac 6. Izjava </w:t>
            </w:r>
            <w:r w:rsidR="00773B5A">
              <w:rPr>
                <w:rFonts w:ascii="Times New Roman" w:hAnsi="Times New Roman" w:cs="Times New Roman"/>
                <w:sz w:val="24"/>
                <w:szCs w:val="24"/>
              </w:rPr>
              <w:t>partner</w:t>
            </w:r>
            <w:r w:rsidR="00996928" w:rsidRPr="001572C8">
              <w:rPr>
                <w:rFonts w:ascii="Times New Roman" w:hAnsi="Times New Roman" w:cs="Times New Roman"/>
                <w:sz w:val="24"/>
                <w:szCs w:val="24"/>
              </w:rPr>
              <w:t>a</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E33BA4" w:rsidRPr="001572C8" w:rsidTr="001711A6">
        <w:trPr>
          <w:jc w:val="center"/>
        </w:trPr>
        <w:tc>
          <w:tcPr>
            <w:tcW w:w="583" w:type="dxa"/>
          </w:tcPr>
          <w:p w:rsidR="00E33BA4" w:rsidRPr="00381BF1" w:rsidRDefault="00E33BA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E33BA4" w:rsidRPr="001572C8" w:rsidRDefault="00E33BA4" w:rsidP="00CD1BC2">
            <w:pPr>
              <w:spacing w:after="0" w:line="240" w:lineRule="auto"/>
              <w:jc w:val="both"/>
              <w:rPr>
                <w:rFonts w:ascii="Times New Roman" w:hAnsi="Times New Roman" w:cs="Times New Roman"/>
                <w:sz w:val="24"/>
                <w:szCs w:val="24"/>
              </w:rPr>
            </w:pPr>
            <w:r w:rsidRPr="001572C8">
              <w:rPr>
                <w:rFonts w:ascii="Times New Roman" w:hAnsi="Times New Roman" w:cs="Times New Roman"/>
                <w:sz w:val="24"/>
                <w:szCs w:val="24"/>
              </w:rPr>
              <w:t>Projekt je u skladu sa horizontalnim politikama navede</w:t>
            </w:r>
            <w:r w:rsidR="00A03229" w:rsidRPr="001572C8">
              <w:rPr>
                <w:rFonts w:ascii="Times New Roman" w:hAnsi="Times New Roman" w:cs="Times New Roman"/>
                <w:sz w:val="24"/>
                <w:szCs w:val="24"/>
              </w:rPr>
              <w:t xml:space="preserve">nima u točki 3.1.1. </w:t>
            </w:r>
            <w:proofErr w:type="spellStart"/>
            <w:r w:rsidR="00A03229" w:rsidRPr="001572C8">
              <w:rPr>
                <w:rFonts w:ascii="Times New Roman" w:hAnsi="Times New Roman" w:cs="Times New Roman"/>
                <w:sz w:val="24"/>
                <w:szCs w:val="24"/>
              </w:rPr>
              <w:t>podtočk</w:t>
            </w:r>
            <w:r w:rsidRPr="001572C8">
              <w:rPr>
                <w:rFonts w:ascii="Times New Roman" w:hAnsi="Times New Roman" w:cs="Times New Roman"/>
                <w:sz w:val="24"/>
                <w:szCs w:val="24"/>
              </w:rPr>
              <w:t>i</w:t>
            </w:r>
            <w:proofErr w:type="spellEnd"/>
            <w:r w:rsidRPr="001572C8">
              <w:rPr>
                <w:rFonts w:ascii="Times New Roman" w:hAnsi="Times New Roman" w:cs="Times New Roman"/>
                <w:sz w:val="24"/>
                <w:szCs w:val="24"/>
              </w:rPr>
              <w:t xml:space="preserve"> 5. </w:t>
            </w:r>
            <w:proofErr w:type="spellStart"/>
            <w:r w:rsidRPr="001572C8">
              <w:rPr>
                <w:rFonts w:ascii="Times New Roman" w:hAnsi="Times New Roman" w:cs="Times New Roman"/>
                <w:sz w:val="24"/>
                <w:szCs w:val="24"/>
              </w:rPr>
              <w:t>UzP</w:t>
            </w:r>
            <w:proofErr w:type="spellEnd"/>
            <w:r w:rsidRPr="001572C8">
              <w:rPr>
                <w:rFonts w:ascii="Times New Roman" w:hAnsi="Times New Roman" w:cs="Times New Roman"/>
                <w:sz w:val="24"/>
                <w:szCs w:val="24"/>
              </w:rPr>
              <w:t xml:space="preserve"> te u skladu sa ostalim poli</w:t>
            </w:r>
            <w:r w:rsidR="000B5446">
              <w:rPr>
                <w:rFonts w:ascii="Times New Roman" w:hAnsi="Times New Roman" w:cs="Times New Roman"/>
                <w:sz w:val="24"/>
                <w:szCs w:val="24"/>
              </w:rPr>
              <w:t>tikama EU i zakonodavstvom EU (</w:t>
            </w:r>
            <w:r w:rsidRPr="001572C8">
              <w:rPr>
                <w:rFonts w:ascii="Times New Roman" w:hAnsi="Times New Roman" w:cs="Times New Roman"/>
                <w:sz w:val="24"/>
                <w:szCs w:val="24"/>
              </w:rPr>
              <w:t>3.1.1</w:t>
            </w:r>
            <w:r w:rsidR="00A03229" w:rsidRPr="001572C8">
              <w:rPr>
                <w:rFonts w:ascii="Times New Roman" w:hAnsi="Times New Roman" w:cs="Times New Roman"/>
                <w:sz w:val="24"/>
                <w:szCs w:val="24"/>
              </w:rPr>
              <w:t>.</w:t>
            </w:r>
            <w:r w:rsidR="000B5446">
              <w:rPr>
                <w:rFonts w:ascii="Times New Roman" w:hAnsi="Times New Roman" w:cs="Times New Roman"/>
                <w:sz w:val="24"/>
                <w:szCs w:val="24"/>
              </w:rPr>
              <w:t xml:space="preserve"> </w:t>
            </w:r>
            <w:proofErr w:type="spellStart"/>
            <w:r w:rsidR="000B5446">
              <w:rPr>
                <w:rFonts w:ascii="Times New Roman" w:hAnsi="Times New Roman" w:cs="Times New Roman"/>
                <w:sz w:val="24"/>
                <w:szCs w:val="24"/>
              </w:rPr>
              <w:t>UzP</w:t>
            </w:r>
            <w:proofErr w:type="spellEnd"/>
            <w:r w:rsidR="000B5446">
              <w:rPr>
                <w:rFonts w:ascii="Times New Roman" w:hAnsi="Times New Roman" w:cs="Times New Roman"/>
                <w:sz w:val="24"/>
                <w:szCs w:val="24"/>
              </w:rPr>
              <w:t xml:space="preserve">) </w:t>
            </w:r>
            <w:r w:rsidRPr="001572C8">
              <w:rPr>
                <w:rFonts w:ascii="Times New Roman" w:hAnsi="Times New Roman" w:cs="Times New Roman"/>
                <w:sz w:val="24"/>
                <w:szCs w:val="24"/>
              </w:rPr>
              <w:t xml:space="preserve">što se dokazuje Obrascem 1. Prijavni obrazac A </w:t>
            </w:r>
          </w:p>
        </w:tc>
        <w:tc>
          <w:tcPr>
            <w:tcW w:w="1543" w:type="dxa"/>
          </w:tcPr>
          <w:p w:rsidR="00E33BA4" w:rsidRPr="001572C8" w:rsidRDefault="00E33BA4" w:rsidP="000D7F64">
            <w:pPr>
              <w:spacing w:after="0" w:line="240" w:lineRule="auto"/>
              <w:rPr>
                <w:rFonts w:ascii="Times New Roman" w:eastAsia="Times New Roman" w:hAnsi="Times New Roman" w:cs="Times New Roman"/>
                <w:sz w:val="24"/>
                <w:szCs w:val="24"/>
              </w:rPr>
            </w:pPr>
          </w:p>
        </w:tc>
        <w:tc>
          <w:tcPr>
            <w:tcW w:w="2010" w:type="dxa"/>
          </w:tcPr>
          <w:p w:rsidR="00E33BA4" w:rsidRPr="001572C8" w:rsidRDefault="00E33BA4" w:rsidP="000D7F64">
            <w:pPr>
              <w:spacing w:after="0" w:line="240" w:lineRule="auto"/>
              <w:rPr>
                <w:rFonts w:ascii="Times New Roman" w:eastAsia="Times New Roman" w:hAnsi="Times New Roman" w:cs="Times New Roman"/>
                <w:sz w:val="24"/>
                <w:szCs w:val="24"/>
              </w:rPr>
            </w:pPr>
          </w:p>
        </w:tc>
      </w:tr>
      <w:tr w:rsidR="004334CE" w:rsidRPr="001572C8" w:rsidTr="001711A6">
        <w:trPr>
          <w:jc w:val="center"/>
        </w:trPr>
        <w:tc>
          <w:tcPr>
            <w:tcW w:w="583" w:type="dxa"/>
          </w:tcPr>
          <w:p w:rsidR="004334CE" w:rsidRPr="00381BF1" w:rsidRDefault="004334CE"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4334CE" w:rsidRPr="001572C8" w:rsidRDefault="004334CE" w:rsidP="00FC105F">
            <w:pPr>
              <w:spacing w:after="0" w:line="240" w:lineRule="auto"/>
              <w:jc w:val="both"/>
              <w:rPr>
                <w:rFonts w:ascii="Times New Roman" w:hAnsi="Times New Roman" w:cs="Times New Roman"/>
                <w:sz w:val="24"/>
                <w:szCs w:val="24"/>
              </w:rPr>
            </w:pPr>
            <w:r w:rsidRPr="001572C8">
              <w:rPr>
                <w:rFonts w:ascii="Times New Roman" w:hAnsi="Times New Roman" w:cs="Times New Roman"/>
                <w:sz w:val="24"/>
                <w:szCs w:val="24"/>
              </w:rPr>
              <w:t>Projekt u trenutku podnošenja projektnog prijedloga nije fizički ni financijski završen (3.1.1</w:t>
            </w:r>
            <w:r w:rsidR="00A03229" w:rsidRPr="001572C8">
              <w:rPr>
                <w:rFonts w:ascii="Times New Roman" w:hAnsi="Times New Roman" w:cs="Times New Roman"/>
                <w:sz w:val="24"/>
                <w:szCs w:val="24"/>
              </w:rPr>
              <w:t>.</w:t>
            </w:r>
            <w:r w:rsidRPr="001572C8">
              <w:rPr>
                <w:rFonts w:ascii="Times New Roman" w:hAnsi="Times New Roman" w:cs="Times New Roman"/>
                <w:sz w:val="24"/>
                <w:szCs w:val="24"/>
              </w:rPr>
              <w:t xml:space="preserve"> </w:t>
            </w:r>
            <w:proofErr w:type="spellStart"/>
            <w:r w:rsidRPr="001572C8">
              <w:rPr>
                <w:rFonts w:ascii="Times New Roman" w:hAnsi="Times New Roman" w:cs="Times New Roman"/>
                <w:sz w:val="24"/>
                <w:szCs w:val="24"/>
              </w:rPr>
              <w:t>UzP</w:t>
            </w:r>
            <w:proofErr w:type="spellEnd"/>
            <w:r w:rsidRPr="001572C8">
              <w:rPr>
                <w:rFonts w:ascii="Times New Roman" w:hAnsi="Times New Roman" w:cs="Times New Roman"/>
                <w:sz w:val="24"/>
                <w:szCs w:val="24"/>
              </w:rPr>
              <w:t xml:space="preserve">) što se dokazuje Dokazuje se Izjavom </w:t>
            </w:r>
            <w:r w:rsidR="00773B5A">
              <w:rPr>
                <w:rFonts w:ascii="Times New Roman" w:hAnsi="Times New Roman" w:cs="Times New Roman"/>
                <w:sz w:val="24"/>
                <w:szCs w:val="24"/>
              </w:rPr>
              <w:t>prijavitelja</w:t>
            </w:r>
            <w:r w:rsidRPr="001572C8">
              <w:rPr>
                <w:rFonts w:ascii="Times New Roman" w:hAnsi="Times New Roman" w:cs="Times New Roman"/>
                <w:sz w:val="24"/>
                <w:szCs w:val="24"/>
              </w:rPr>
              <w:t xml:space="preserve"> (Obrazac 5.) i </w:t>
            </w:r>
            <w:r w:rsidR="00773B5A">
              <w:rPr>
                <w:rFonts w:ascii="Times New Roman" w:hAnsi="Times New Roman" w:cs="Times New Roman"/>
                <w:sz w:val="24"/>
                <w:szCs w:val="24"/>
              </w:rPr>
              <w:t>partner</w:t>
            </w:r>
            <w:r w:rsidRPr="001572C8">
              <w:rPr>
                <w:rFonts w:ascii="Times New Roman" w:hAnsi="Times New Roman" w:cs="Times New Roman"/>
                <w:sz w:val="24"/>
                <w:szCs w:val="24"/>
              </w:rPr>
              <w:t>a (Obrazac 6.)</w:t>
            </w:r>
          </w:p>
        </w:tc>
        <w:tc>
          <w:tcPr>
            <w:tcW w:w="1543" w:type="dxa"/>
          </w:tcPr>
          <w:p w:rsidR="004334CE" w:rsidRPr="001572C8" w:rsidRDefault="004334CE" w:rsidP="000D7F64">
            <w:pPr>
              <w:spacing w:after="0" w:line="240" w:lineRule="auto"/>
              <w:rPr>
                <w:rFonts w:ascii="Times New Roman" w:eastAsia="Times New Roman" w:hAnsi="Times New Roman" w:cs="Times New Roman"/>
                <w:sz w:val="24"/>
                <w:szCs w:val="24"/>
              </w:rPr>
            </w:pPr>
          </w:p>
        </w:tc>
        <w:tc>
          <w:tcPr>
            <w:tcW w:w="2010" w:type="dxa"/>
          </w:tcPr>
          <w:p w:rsidR="004334CE" w:rsidRPr="001572C8" w:rsidRDefault="004334CE" w:rsidP="000D7F64">
            <w:pPr>
              <w:spacing w:after="0" w:line="240" w:lineRule="auto"/>
              <w:rPr>
                <w:rFonts w:ascii="Times New Roman" w:eastAsia="Times New Roman" w:hAnsi="Times New Roman" w:cs="Times New Roman"/>
                <w:sz w:val="24"/>
                <w:szCs w:val="24"/>
              </w:rPr>
            </w:pPr>
          </w:p>
        </w:tc>
      </w:tr>
      <w:tr w:rsidR="00A03229" w:rsidRPr="001572C8" w:rsidTr="001711A6">
        <w:trPr>
          <w:jc w:val="center"/>
        </w:trPr>
        <w:tc>
          <w:tcPr>
            <w:tcW w:w="583" w:type="dxa"/>
          </w:tcPr>
          <w:p w:rsidR="00A03229" w:rsidRPr="00381BF1" w:rsidRDefault="00A03229"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A03229" w:rsidRPr="001572C8" w:rsidRDefault="00171B1C" w:rsidP="00354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sidR="00A03229" w:rsidRPr="001572C8">
              <w:rPr>
                <w:rFonts w:ascii="Times New Roman" w:hAnsi="Times New Roman" w:cs="Times New Roman"/>
                <w:sz w:val="24"/>
                <w:szCs w:val="24"/>
              </w:rPr>
              <w:t xml:space="preserve"> nije započeo sa provedbom projekta prije </w:t>
            </w:r>
            <w:r w:rsidR="0035484D">
              <w:rPr>
                <w:rFonts w:ascii="Times New Roman" w:hAnsi="Times New Roman" w:cs="Times New Roman"/>
                <w:sz w:val="24"/>
                <w:szCs w:val="24"/>
              </w:rPr>
              <w:t>podnošenja</w:t>
            </w:r>
            <w:r w:rsidR="0035484D" w:rsidRPr="001572C8">
              <w:rPr>
                <w:rFonts w:ascii="Times New Roman" w:hAnsi="Times New Roman" w:cs="Times New Roman"/>
                <w:sz w:val="24"/>
                <w:szCs w:val="24"/>
              </w:rPr>
              <w:t xml:space="preserve"> </w:t>
            </w:r>
            <w:r w:rsidR="00A03229" w:rsidRPr="001572C8">
              <w:rPr>
                <w:rFonts w:ascii="Times New Roman" w:hAnsi="Times New Roman" w:cs="Times New Roman"/>
                <w:sz w:val="24"/>
                <w:szCs w:val="24"/>
              </w:rPr>
              <w:t xml:space="preserve">projektne prijave – Obrazac 5. Izjava </w:t>
            </w:r>
            <w:r w:rsidR="00773B5A">
              <w:rPr>
                <w:rFonts w:ascii="Times New Roman" w:hAnsi="Times New Roman" w:cs="Times New Roman"/>
                <w:sz w:val="24"/>
                <w:szCs w:val="24"/>
              </w:rPr>
              <w:t>prijavitelja</w:t>
            </w:r>
            <w:r w:rsidR="00A03229" w:rsidRPr="001572C8">
              <w:rPr>
                <w:rFonts w:ascii="Times New Roman" w:hAnsi="Times New Roman" w:cs="Times New Roman"/>
                <w:sz w:val="24"/>
                <w:szCs w:val="24"/>
              </w:rPr>
              <w:t xml:space="preserve"> i Obrazac 6. Izjava </w:t>
            </w:r>
            <w:r w:rsidR="00773B5A">
              <w:rPr>
                <w:rFonts w:ascii="Times New Roman" w:hAnsi="Times New Roman" w:cs="Times New Roman"/>
                <w:sz w:val="24"/>
                <w:szCs w:val="24"/>
              </w:rPr>
              <w:t>partner</w:t>
            </w:r>
            <w:r w:rsidR="00A03229" w:rsidRPr="001572C8">
              <w:rPr>
                <w:rFonts w:ascii="Times New Roman" w:hAnsi="Times New Roman" w:cs="Times New Roman"/>
                <w:sz w:val="24"/>
                <w:szCs w:val="24"/>
              </w:rPr>
              <w:t xml:space="preserve">a (3.1.1. </w:t>
            </w:r>
            <w:proofErr w:type="spellStart"/>
            <w:r w:rsidR="00A03229" w:rsidRPr="001572C8">
              <w:rPr>
                <w:rFonts w:ascii="Times New Roman" w:hAnsi="Times New Roman" w:cs="Times New Roman"/>
                <w:sz w:val="24"/>
                <w:szCs w:val="24"/>
              </w:rPr>
              <w:t>UzP</w:t>
            </w:r>
            <w:proofErr w:type="spellEnd"/>
            <w:r w:rsidR="00A03229" w:rsidRPr="001572C8">
              <w:rPr>
                <w:rFonts w:ascii="Times New Roman" w:hAnsi="Times New Roman" w:cs="Times New Roman"/>
                <w:sz w:val="24"/>
                <w:szCs w:val="24"/>
              </w:rPr>
              <w:t>)</w:t>
            </w:r>
          </w:p>
        </w:tc>
        <w:tc>
          <w:tcPr>
            <w:tcW w:w="1543" w:type="dxa"/>
          </w:tcPr>
          <w:p w:rsidR="00A03229" w:rsidRPr="001572C8" w:rsidRDefault="00A03229" w:rsidP="00A03229">
            <w:pPr>
              <w:spacing w:after="0" w:line="240" w:lineRule="auto"/>
              <w:rPr>
                <w:rFonts w:ascii="Times New Roman" w:eastAsia="Times New Roman" w:hAnsi="Times New Roman" w:cs="Times New Roman"/>
                <w:sz w:val="24"/>
                <w:szCs w:val="24"/>
              </w:rPr>
            </w:pPr>
          </w:p>
        </w:tc>
        <w:tc>
          <w:tcPr>
            <w:tcW w:w="2010" w:type="dxa"/>
          </w:tcPr>
          <w:p w:rsidR="00A03229" w:rsidRPr="001572C8" w:rsidRDefault="00A03229" w:rsidP="00A03229">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Del="00546345"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0D7F64" w:rsidP="00251FA6">
            <w:pPr>
              <w:spacing w:after="0" w:line="240" w:lineRule="auto"/>
              <w:jc w:val="both"/>
              <w:rPr>
                <w:rFonts w:ascii="Times New Roman" w:hAnsi="Times New Roman" w:cs="Times New Roman"/>
                <w:sz w:val="24"/>
                <w:szCs w:val="24"/>
              </w:rPr>
            </w:pPr>
            <w:r w:rsidRPr="001572C8">
              <w:rPr>
                <w:rFonts w:ascii="Times New Roman" w:hAnsi="Times New Roman" w:cs="Times New Roman"/>
                <w:sz w:val="24"/>
                <w:szCs w:val="24"/>
              </w:rPr>
              <w:t xml:space="preserve">Projekt se, na način opisan u projektnom prijedlogu, ne bi mogao provesti bez potpore iz Fondova (podnositelj zahtjeva nema dovoljno sredstava za provedbu projekta u načinu, opsegu i rokovima kako je opisano u projektnom prijedlogu) što se dokazuje Izjavom </w:t>
            </w:r>
            <w:r w:rsidR="00773B5A">
              <w:rPr>
                <w:rFonts w:ascii="Times New Roman" w:hAnsi="Times New Roman" w:cs="Times New Roman"/>
                <w:sz w:val="24"/>
                <w:szCs w:val="24"/>
              </w:rPr>
              <w:t>prijavitelja</w:t>
            </w:r>
            <w:r w:rsidRPr="001572C8">
              <w:rPr>
                <w:rFonts w:ascii="Times New Roman" w:hAnsi="Times New Roman" w:cs="Times New Roman"/>
                <w:sz w:val="24"/>
                <w:szCs w:val="24"/>
              </w:rPr>
              <w:t xml:space="preserve"> (Obrazac </w:t>
            </w:r>
            <w:r w:rsidR="001E169E" w:rsidRPr="001572C8">
              <w:rPr>
                <w:rFonts w:ascii="Times New Roman" w:hAnsi="Times New Roman" w:cs="Times New Roman"/>
                <w:sz w:val="24"/>
                <w:szCs w:val="24"/>
              </w:rPr>
              <w:t>5</w:t>
            </w:r>
            <w:r w:rsidRPr="001572C8">
              <w:rPr>
                <w:rFonts w:ascii="Times New Roman" w:hAnsi="Times New Roman" w:cs="Times New Roman"/>
                <w:sz w:val="24"/>
                <w:szCs w:val="24"/>
              </w:rPr>
              <w:t xml:space="preserve">.) i </w:t>
            </w:r>
            <w:r w:rsidR="00773B5A">
              <w:rPr>
                <w:rFonts w:ascii="Times New Roman" w:hAnsi="Times New Roman" w:cs="Times New Roman"/>
                <w:sz w:val="24"/>
                <w:szCs w:val="24"/>
              </w:rPr>
              <w:t>partner</w:t>
            </w:r>
            <w:r w:rsidRPr="001572C8">
              <w:rPr>
                <w:rFonts w:ascii="Times New Roman" w:hAnsi="Times New Roman" w:cs="Times New Roman"/>
                <w:sz w:val="24"/>
                <w:szCs w:val="24"/>
              </w:rPr>
              <w:t xml:space="preserve">a (Obrazac </w:t>
            </w:r>
            <w:r w:rsidR="001E169E" w:rsidRPr="001572C8">
              <w:rPr>
                <w:rFonts w:ascii="Times New Roman" w:hAnsi="Times New Roman" w:cs="Times New Roman"/>
                <w:sz w:val="24"/>
                <w:szCs w:val="24"/>
              </w:rPr>
              <w:t>6</w:t>
            </w:r>
            <w:r w:rsidRPr="001572C8">
              <w:rPr>
                <w:rFonts w:ascii="Times New Roman" w:hAnsi="Times New Roman" w:cs="Times New Roman"/>
                <w:sz w:val="24"/>
                <w:szCs w:val="24"/>
              </w:rPr>
              <w:t>.)</w:t>
            </w:r>
            <w:r w:rsidR="001E169E" w:rsidRPr="001572C8">
              <w:rPr>
                <w:rFonts w:ascii="Times New Roman" w:hAnsi="Times New Roman" w:cs="Times New Roman"/>
                <w:sz w:val="24"/>
                <w:szCs w:val="24"/>
              </w:rPr>
              <w:t xml:space="preserve"> te </w:t>
            </w:r>
            <w:r w:rsidR="00251FA6">
              <w:rPr>
                <w:rFonts w:ascii="Times New Roman" w:hAnsi="Times New Roman" w:cs="Times New Roman"/>
                <w:sz w:val="24"/>
                <w:szCs w:val="24"/>
              </w:rPr>
              <w:t>Poslovnim planom</w:t>
            </w:r>
            <w:r w:rsidR="001E169E" w:rsidRPr="001572C8">
              <w:rPr>
                <w:rFonts w:ascii="Times New Roman" w:hAnsi="Times New Roman" w:cs="Times New Roman"/>
                <w:sz w:val="24"/>
                <w:szCs w:val="24"/>
              </w:rPr>
              <w:t xml:space="preserve"> odnosno S</w:t>
            </w:r>
            <w:r w:rsidR="00171B1C">
              <w:rPr>
                <w:rFonts w:ascii="Times New Roman" w:hAnsi="Times New Roman" w:cs="Times New Roman"/>
                <w:sz w:val="24"/>
                <w:szCs w:val="24"/>
              </w:rPr>
              <w:t>tudijom izvedivosti (Obrascem 9. odnosno 10</w:t>
            </w:r>
            <w:r w:rsidR="001E169E" w:rsidRPr="001572C8">
              <w:rPr>
                <w:rFonts w:ascii="Times New Roman" w:hAnsi="Times New Roman" w:cs="Times New Roman"/>
                <w:sz w:val="24"/>
                <w:szCs w:val="24"/>
              </w:rPr>
              <w:t>.)</w:t>
            </w:r>
            <w:r w:rsidR="00E33BA4" w:rsidRPr="001572C8">
              <w:rPr>
                <w:rFonts w:ascii="Times New Roman" w:hAnsi="Times New Roman" w:cs="Times New Roman"/>
                <w:sz w:val="24"/>
                <w:szCs w:val="24"/>
              </w:rPr>
              <w:t xml:space="preserve"> (3.1.1 </w:t>
            </w:r>
            <w:proofErr w:type="spellStart"/>
            <w:r w:rsidR="00E33BA4" w:rsidRPr="001572C8">
              <w:rPr>
                <w:rFonts w:ascii="Times New Roman" w:hAnsi="Times New Roman" w:cs="Times New Roman"/>
                <w:sz w:val="24"/>
                <w:szCs w:val="24"/>
              </w:rPr>
              <w:t>UzP</w:t>
            </w:r>
            <w:proofErr w:type="spellEnd"/>
            <w:r w:rsidR="00E33BA4" w:rsidRPr="001572C8">
              <w:rPr>
                <w:rFonts w:ascii="Times New Roman" w:hAnsi="Times New Roman" w:cs="Times New Roman"/>
                <w:sz w:val="24"/>
                <w:szCs w:val="24"/>
              </w:rPr>
              <w:t>)</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Del="00546345"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0D7F64" w:rsidP="00FC105F">
            <w:pPr>
              <w:tabs>
                <w:tab w:val="left" w:pos="0"/>
              </w:tabs>
              <w:spacing w:after="0" w:line="240" w:lineRule="auto"/>
              <w:contextualSpacing/>
              <w:jc w:val="both"/>
              <w:rPr>
                <w:rFonts w:ascii="Times New Roman" w:hAnsi="Times New Roman" w:cs="Times New Roman"/>
                <w:sz w:val="24"/>
                <w:szCs w:val="24"/>
              </w:rPr>
            </w:pPr>
            <w:r w:rsidRPr="001572C8">
              <w:rPr>
                <w:rFonts w:ascii="Times New Roman" w:hAnsi="Times New Roman" w:cs="Times New Roman"/>
                <w:sz w:val="24"/>
                <w:szCs w:val="24"/>
              </w:rPr>
              <w:t xml:space="preserve">Projekt poštuje načelo nekumulativnosti (odnosno ne predstavlja dvostruko financiranje); što se dokazuje Izjavom </w:t>
            </w:r>
            <w:r w:rsidR="00773B5A">
              <w:rPr>
                <w:rFonts w:ascii="Times New Roman" w:hAnsi="Times New Roman" w:cs="Times New Roman"/>
                <w:sz w:val="24"/>
                <w:szCs w:val="24"/>
              </w:rPr>
              <w:t>prijavitelja</w:t>
            </w:r>
            <w:r w:rsidRPr="001572C8">
              <w:rPr>
                <w:rFonts w:ascii="Times New Roman" w:hAnsi="Times New Roman" w:cs="Times New Roman"/>
                <w:sz w:val="24"/>
                <w:szCs w:val="24"/>
              </w:rPr>
              <w:t xml:space="preserve"> (Obrazac </w:t>
            </w:r>
            <w:r w:rsidR="00E33BA4" w:rsidRPr="001572C8">
              <w:rPr>
                <w:rFonts w:ascii="Times New Roman" w:hAnsi="Times New Roman" w:cs="Times New Roman"/>
                <w:sz w:val="24"/>
                <w:szCs w:val="24"/>
              </w:rPr>
              <w:t>5</w:t>
            </w:r>
            <w:r w:rsidRPr="001572C8">
              <w:rPr>
                <w:rFonts w:ascii="Times New Roman" w:hAnsi="Times New Roman" w:cs="Times New Roman"/>
                <w:sz w:val="24"/>
                <w:szCs w:val="24"/>
              </w:rPr>
              <w:t xml:space="preserve">.) i </w:t>
            </w:r>
            <w:r w:rsidR="00773B5A">
              <w:rPr>
                <w:rFonts w:ascii="Times New Roman" w:hAnsi="Times New Roman" w:cs="Times New Roman"/>
                <w:sz w:val="24"/>
                <w:szCs w:val="24"/>
              </w:rPr>
              <w:t>partner</w:t>
            </w:r>
            <w:r w:rsidRPr="001572C8">
              <w:rPr>
                <w:rFonts w:ascii="Times New Roman" w:hAnsi="Times New Roman" w:cs="Times New Roman"/>
                <w:sz w:val="24"/>
                <w:szCs w:val="24"/>
              </w:rPr>
              <w:t xml:space="preserve">a (Obrazac </w:t>
            </w:r>
            <w:r w:rsidR="00E33BA4" w:rsidRPr="001572C8">
              <w:rPr>
                <w:rFonts w:ascii="Times New Roman" w:hAnsi="Times New Roman" w:cs="Times New Roman"/>
                <w:sz w:val="24"/>
                <w:szCs w:val="24"/>
              </w:rPr>
              <w:t>6</w:t>
            </w:r>
            <w:r w:rsidRPr="001572C8">
              <w:rPr>
                <w:rFonts w:ascii="Times New Roman" w:hAnsi="Times New Roman" w:cs="Times New Roman"/>
                <w:sz w:val="24"/>
                <w:szCs w:val="24"/>
              </w:rPr>
              <w:t>.)</w:t>
            </w:r>
            <w:r w:rsidR="00E33BA4" w:rsidRPr="001572C8">
              <w:rPr>
                <w:rFonts w:ascii="Times New Roman" w:hAnsi="Times New Roman" w:cs="Times New Roman"/>
                <w:sz w:val="24"/>
                <w:szCs w:val="24"/>
              </w:rPr>
              <w:t xml:space="preserve"> (3.1.1</w:t>
            </w:r>
            <w:r w:rsidR="00FD0B54" w:rsidRPr="001572C8">
              <w:rPr>
                <w:rFonts w:ascii="Times New Roman" w:hAnsi="Times New Roman" w:cs="Times New Roman"/>
                <w:sz w:val="24"/>
                <w:szCs w:val="24"/>
              </w:rPr>
              <w:t>.</w:t>
            </w:r>
            <w:r w:rsidR="00E33BA4" w:rsidRPr="001572C8">
              <w:rPr>
                <w:rFonts w:ascii="Times New Roman" w:hAnsi="Times New Roman" w:cs="Times New Roman"/>
                <w:sz w:val="24"/>
                <w:szCs w:val="24"/>
              </w:rPr>
              <w:t xml:space="preserve"> </w:t>
            </w:r>
            <w:proofErr w:type="spellStart"/>
            <w:r w:rsidR="00E33BA4" w:rsidRPr="001572C8">
              <w:rPr>
                <w:rFonts w:ascii="Times New Roman" w:hAnsi="Times New Roman" w:cs="Times New Roman"/>
                <w:sz w:val="24"/>
                <w:szCs w:val="24"/>
              </w:rPr>
              <w:t>UzP</w:t>
            </w:r>
            <w:proofErr w:type="spellEnd"/>
            <w:r w:rsidR="00E33BA4" w:rsidRPr="001572C8">
              <w:rPr>
                <w:rFonts w:ascii="Times New Roman" w:hAnsi="Times New Roman" w:cs="Times New Roman"/>
                <w:sz w:val="24"/>
                <w:szCs w:val="24"/>
              </w:rPr>
              <w:t>)</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5B2600"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5B2600" w:rsidRPr="00381BF1" w:rsidRDefault="005B2600"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5B2600" w:rsidRPr="001572C8" w:rsidRDefault="005B2600" w:rsidP="00FD0B54">
            <w:pPr>
              <w:spacing w:after="0" w:line="240" w:lineRule="auto"/>
              <w:jc w:val="both"/>
              <w:rPr>
                <w:rFonts w:ascii="Times New Roman" w:eastAsia="Cambria" w:hAnsi="Times New Roman" w:cs="Times New Roman"/>
                <w:bCs/>
                <w:iCs/>
                <w:sz w:val="24"/>
                <w:szCs w:val="24"/>
              </w:rPr>
            </w:pPr>
            <w:r w:rsidRPr="001572C8">
              <w:rPr>
                <w:rFonts w:ascii="Times New Roman" w:eastAsia="Cambria" w:hAnsi="Times New Roman" w:cs="Times New Roman"/>
                <w:bCs/>
                <w:iCs/>
                <w:sz w:val="24"/>
                <w:szCs w:val="24"/>
              </w:rPr>
              <w:t>Projektne aktivnost</w:t>
            </w:r>
            <w:r w:rsidR="00FA729C">
              <w:rPr>
                <w:rFonts w:ascii="Times New Roman" w:eastAsia="Cambria" w:hAnsi="Times New Roman" w:cs="Times New Roman"/>
                <w:bCs/>
                <w:iCs/>
                <w:sz w:val="24"/>
                <w:szCs w:val="24"/>
              </w:rPr>
              <w:t xml:space="preserve">i usklađene su s tematskim i pod </w:t>
            </w:r>
            <w:r w:rsidRPr="001572C8">
              <w:rPr>
                <w:rFonts w:ascii="Times New Roman" w:eastAsia="Cambria" w:hAnsi="Times New Roman" w:cs="Times New Roman"/>
                <w:bCs/>
                <w:iCs/>
                <w:sz w:val="24"/>
                <w:szCs w:val="24"/>
              </w:rPr>
              <w:t xml:space="preserve">tematskim područjima definiranima u Strategiji pametne specijalizacije Republike Hrvatske </w:t>
            </w:r>
            <w:r w:rsidR="00FD0B54" w:rsidRPr="001572C8">
              <w:rPr>
                <w:rFonts w:ascii="Times New Roman" w:eastAsia="Cambria" w:hAnsi="Times New Roman" w:cs="Times New Roman"/>
                <w:bCs/>
                <w:iCs/>
                <w:sz w:val="24"/>
                <w:szCs w:val="24"/>
              </w:rPr>
              <w:t xml:space="preserve">(3.1.2. </w:t>
            </w:r>
            <w:proofErr w:type="spellStart"/>
            <w:r w:rsidR="00FD0B54" w:rsidRPr="001572C8">
              <w:rPr>
                <w:rFonts w:ascii="Times New Roman" w:eastAsia="Cambria" w:hAnsi="Times New Roman" w:cs="Times New Roman"/>
                <w:bCs/>
                <w:iCs/>
                <w:sz w:val="24"/>
                <w:szCs w:val="24"/>
              </w:rPr>
              <w:t>UzP</w:t>
            </w:r>
            <w:proofErr w:type="spellEnd"/>
            <w:r w:rsidR="00FD0B54" w:rsidRPr="001572C8">
              <w:rPr>
                <w:rFonts w:ascii="Times New Roman" w:eastAsia="Cambria" w:hAnsi="Times New Roman" w:cs="Times New Roman"/>
                <w:bCs/>
                <w:iCs/>
                <w:sz w:val="24"/>
                <w:szCs w:val="24"/>
              </w:rPr>
              <w:t>)</w:t>
            </w:r>
            <w:r w:rsidRPr="001572C8">
              <w:rPr>
                <w:rFonts w:ascii="Times New Roman" w:eastAsia="Cambria" w:hAnsi="Times New Roman" w:cs="Times New Roman"/>
                <w:bCs/>
                <w:iCs/>
                <w:sz w:val="24"/>
                <w:szCs w:val="24"/>
              </w:rPr>
              <w:t xml:space="preserve"> Obrazac 1. Prijavni obrazac</w:t>
            </w:r>
            <w:r w:rsidR="00FA729C">
              <w:rPr>
                <w:rFonts w:ascii="Times New Roman" w:eastAsia="Cambria" w:hAnsi="Times New Roman" w:cs="Times New Roman"/>
                <w:bCs/>
                <w:iCs/>
                <w:sz w:val="24"/>
                <w:szCs w:val="24"/>
              </w:rPr>
              <w:t xml:space="preserve"> A, Obrazac 2 Prijavni obrazac B</w:t>
            </w:r>
            <w:r w:rsidRPr="001572C8">
              <w:rPr>
                <w:rFonts w:ascii="Times New Roman" w:eastAsia="Cambria" w:hAnsi="Times New Roman" w:cs="Times New Roman"/>
                <w:bCs/>
                <w:iCs/>
                <w:sz w:val="24"/>
                <w:szCs w:val="24"/>
              </w:rPr>
              <w:t>.</w:t>
            </w:r>
          </w:p>
        </w:tc>
        <w:tc>
          <w:tcPr>
            <w:tcW w:w="1543" w:type="dxa"/>
            <w:tcBorders>
              <w:top w:val="single" w:sz="4" w:space="0" w:color="auto"/>
              <w:left w:val="single" w:sz="4" w:space="0" w:color="auto"/>
              <w:bottom w:val="single" w:sz="4" w:space="0" w:color="auto"/>
              <w:right w:val="single" w:sz="4" w:space="0" w:color="auto"/>
            </w:tcBorders>
          </w:tcPr>
          <w:p w:rsidR="005B2600" w:rsidRPr="001572C8" w:rsidRDefault="005B2600" w:rsidP="00FD0B54">
            <w:pPr>
              <w:spacing w:after="0" w:line="240" w:lineRule="auto"/>
              <w:rPr>
                <w:rFonts w:ascii="Times New Roman" w:eastAsia="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5B2600" w:rsidRPr="001572C8" w:rsidRDefault="005B2600" w:rsidP="00FD0B5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Del="00546345"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0D7F64" w:rsidP="009C148F">
            <w:pPr>
              <w:spacing w:after="0" w:line="240" w:lineRule="auto"/>
              <w:jc w:val="both"/>
              <w:rPr>
                <w:rFonts w:ascii="Times New Roman" w:hAnsi="Times New Roman" w:cs="Times New Roman"/>
                <w:sz w:val="24"/>
                <w:szCs w:val="24"/>
              </w:rPr>
            </w:pPr>
            <w:r w:rsidRPr="001572C8">
              <w:rPr>
                <w:rFonts w:ascii="Times New Roman" w:eastAsia="Cambria" w:hAnsi="Times New Roman" w:cs="Times New Roman"/>
                <w:bCs/>
                <w:iCs/>
                <w:sz w:val="24"/>
                <w:szCs w:val="24"/>
              </w:rPr>
              <w:t xml:space="preserve">Aktivnosti projekta su u skladu s prihvatljivim aktivnostima predmetne </w:t>
            </w:r>
            <w:r w:rsidR="001C5F8D" w:rsidRPr="001572C8">
              <w:rPr>
                <w:rFonts w:ascii="Times New Roman" w:eastAsia="Cambria" w:hAnsi="Times New Roman" w:cs="Times New Roman"/>
                <w:bCs/>
                <w:iCs/>
                <w:sz w:val="24"/>
                <w:szCs w:val="24"/>
              </w:rPr>
              <w:t xml:space="preserve">dodjele, u skladu sa točkom </w:t>
            </w:r>
            <w:r w:rsidR="004B17F9" w:rsidRPr="001572C8">
              <w:rPr>
                <w:rFonts w:ascii="Times New Roman" w:eastAsia="Cambria" w:hAnsi="Times New Roman" w:cs="Times New Roman"/>
                <w:bCs/>
                <w:iCs/>
                <w:sz w:val="24"/>
                <w:szCs w:val="24"/>
              </w:rPr>
              <w:t>(3.2</w:t>
            </w:r>
            <w:r w:rsidR="00FD0B54" w:rsidRPr="001572C8">
              <w:rPr>
                <w:rFonts w:ascii="Times New Roman" w:eastAsia="Cambria" w:hAnsi="Times New Roman" w:cs="Times New Roman"/>
                <w:bCs/>
                <w:iCs/>
                <w:sz w:val="24"/>
                <w:szCs w:val="24"/>
              </w:rPr>
              <w:t>.</w:t>
            </w:r>
            <w:r w:rsidR="001C5F8D" w:rsidRPr="001572C8">
              <w:rPr>
                <w:rFonts w:ascii="Times New Roman" w:eastAsia="Cambria" w:hAnsi="Times New Roman" w:cs="Times New Roman"/>
                <w:bCs/>
                <w:iCs/>
                <w:sz w:val="24"/>
                <w:szCs w:val="24"/>
              </w:rPr>
              <w:t xml:space="preserve"> </w:t>
            </w:r>
            <w:proofErr w:type="spellStart"/>
            <w:r w:rsidRPr="001572C8">
              <w:rPr>
                <w:rFonts w:ascii="Times New Roman" w:eastAsia="Cambria" w:hAnsi="Times New Roman" w:cs="Times New Roman"/>
                <w:bCs/>
                <w:iCs/>
                <w:sz w:val="24"/>
                <w:szCs w:val="24"/>
              </w:rPr>
              <w:t>U</w:t>
            </w:r>
            <w:r w:rsidR="004B17F9" w:rsidRPr="001572C8">
              <w:rPr>
                <w:rFonts w:ascii="Times New Roman" w:eastAsia="Cambria" w:hAnsi="Times New Roman" w:cs="Times New Roman"/>
                <w:bCs/>
                <w:iCs/>
                <w:sz w:val="24"/>
                <w:szCs w:val="24"/>
              </w:rPr>
              <w:t>zP</w:t>
            </w:r>
            <w:proofErr w:type="spellEnd"/>
            <w:r w:rsidR="004B17F9" w:rsidRPr="001572C8">
              <w:rPr>
                <w:rFonts w:ascii="Times New Roman" w:eastAsia="Cambria" w:hAnsi="Times New Roman" w:cs="Times New Roman"/>
                <w:bCs/>
                <w:iCs/>
                <w:sz w:val="24"/>
                <w:szCs w:val="24"/>
              </w:rPr>
              <w:t>)</w:t>
            </w:r>
            <w:r w:rsidR="004B17F9" w:rsidRPr="001572C8">
              <w:t xml:space="preserve"> </w:t>
            </w:r>
            <w:r w:rsidR="004B17F9" w:rsidRPr="001572C8">
              <w:rPr>
                <w:rFonts w:ascii="Times New Roman" w:eastAsia="Cambria" w:hAnsi="Times New Roman" w:cs="Times New Roman"/>
                <w:bCs/>
                <w:iCs/>
                <w:sz w:val="24"/>
                <w:szCs w:val="24"/>
              </w:rPr>
              <w:t>Dokazuje se Obrascem 1. i 2. Prijavni Obrazac A i B.</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Del="00546345"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0D7F64" w:rsidP="009C148F">
            <w:pPr>
              <w:spacing w:after="0" w:line="240" w:lineRule="auto"/>
              <w:jc w:val="both"/>
              <w:rPr>
                <w:rFonts w:ascii="Times New Roman" w:hAnsi="Times New Roman" w:cs="Times New Roman"/>
                <w:sz w:val="24"/>
                <w:szCs w:val="24"/>
              </w:rPr>
            </w:pPr>
            <w:r w:rsidRPr="001572C8">
              <w:rPr>
                <w:rFonts w:ascii="Times New Roman" w:eastAsia="Cambria" w:hAnsi="Times New Roman" w:cs="Times New Roman"/>
                <w:bCs/>
                <w:iCs/>
                <w:sz w:val="24"/>
                <w:szCs w:val="24"/>
              </w:rPr>
              <w:t>Projektne aktivnosti uključuju aktivnosti istraživanja i razvoja</w:t>
            </w:r>
            <w:r w:rsidR="004B17F9" w:rsidRPr="001572C8">
              <w:rPr>
                <w:rFonts w:ascii="Times New Roman" w:eastAsia="Cambria" w:hAnsi="Times New Roman" w:cs="Times New Roman"/>
                <w:bCs/>
                <w:iCs/>
                <w:sz w:val="24"/>
                <w:szCs w:val="24"/>
              </w:rPr>
              <w:t xml:space="preserve"> (3.2</w:t>
            </w:r>
            <w:r w:rsidR="00FD0B54" w:rsidRPr="001572C8">
              <w:rPr>
                <w:rFonts w:ascii="Times New Roman" w:eastAsia="Cambria" w:hAnsi="Times New Roman" w:cs="Times New Roman"/>
                <w:bCs/>
                <w:iCs/>
                <w:sz w:val="24"/>
                <w:szCs w:val="24"/>
              </w:rPr>
              <w:t>.</w:t>
            </w:r>
            <w:r w:rsidR="004B17F9" w:rsidRPr="001572C8">
              <w:rPr>
                <w:rFonts w:ascii="Times New Roman" w:eastAsia="Cambria" w:hAnsi="Times New Roman" w:cs="Times New Roman"/>
                <w:bCs/>
                <w:iCs/>
                <w:sz w:val="24"/>
                <w:szCs w:val="24"/>
              </w:rPr>
              <w:t xml:space="preserve"> </w:t>
            </w:r>
            <w:proofErr w:type="spellStart"/>
            <w:r w:rsidR="004B17F9" w:rsidRPr="001572C8">
              <w:rPr>
                <w:rFonts w:ascii="Times New Roman" w:eastAsia="Cambria" w:hAnsi="Times New Roman" w:cs="Times New Roman"/>
                <w:bCs/>
                <w:iCs/>
                <w:sz w:val="24"/>
                <w:szCs w:val="24"/>
              </w:rPr>
              <w:t>UzP</w:t>
            </w:r>
            <w:proofErr w:type="spellEnd"/>
            <w:r w:rsidR="004B17F9" w:rsidRPr="001572C8">
              <w:rPr>
                <w:rFonts w:ascii="Times New Roman" w:eastAsia="Cambria" w:hAnsi="Times New Roman" w:cs="Times New Roman"/>
                <w:bCs/>
                <w:iCs/>
                <w:sz w:val="24"/>
                <w:szCs w:val="24"/>
              </w:rPr>
              <w:t>) Dokazuje se Obrascem 1. i 2. Prijavni Obrazac A i B.</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FD0B54" w:rsidRPr="001572C8" w:rsidTr="001711A6">
        <w:trPr>
          <w:jc w:val="center"/>
        </w:trPr>
        <w:tc>
          <w:tcPr>
            <w:tcW w:w="583" w:type="dxa"/>
          </w:tcPr>
          <w:p w:rsidR="00FD0B54" w:rsidRPr="00381BF1" w:rsidRDefault="00FD0B5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FD0B54" w:rsidRPr="001572C8" w:rsidRDefault="00FD0B54" w:rsidP="00784919">
            <w:pPr>
              <w:spacing w:after="0" w:line="240" w:lineRule="auto"/>
              <w:jc w:val="both"/>
              <w:rPr>
                <w:rFonts w:ascii="Times New Roman" w:hAnsi="Times New Roman" w:cs="Times New Roman"/>
                <w:sz w:val="24"/>
                <w:szCs w:val="24"/>
              </w:rPr>
            </w:pPr>
            <w:r w:rsidRPr="001572C8">
              <w:rPr>
                <w:rStyle w:val="Bodytext2"/>
                <w:rFonts w:eastAsiaTheme="minorHAnsi"/>
                <w:color w:val="auto"/>
                <w:sz w:val="24"/>
                <w:szCs w:val="24"/>
              </w:rPr>
              <w:t xml:space="preserve">Predmetno ulaganje u materijalnu i nematerijalnu imovinu predstavlja početno ulaganje u cilju jačanja kapaciteta za istraživanje i razvoj (1.4. i 3.2. </w:t>
            </w:r>
            <w:proofErr w:type="spellStart"/>
            <w:r w:rsidRPr="001572C8">
              <w:rPr>
                <w:rStyle w:val="Bodytext2"/>
                <w:rFonts w:eastAsiaTheme="minorHAnsi"/>
                <w:color w:val="auto"/>
                <w:sz w:val="24"/>
                <w:szCs w:val="24"/>
              </w:rPr>
              <w:t>UzP</w:t>
            </w:r>
            <w:proofErr w:type="spellEnd"/>
            <w:r w:rsidRPr="001572C8">
              <w:rPr>
                <w:rStyle w:val="Bodytext2"/>
                <w:rFonts w:eastAsiaTheme="minorHAnsi"/>
                <w:color w:val="auto"/>
                <w:sz w:val="24"/>
                <w:szCs w:val="24"/>
              </w:rPr>
              <w:t xml:space="preserve">) </w:t>
            </w:r>
            <w:r w:rsidR="00F97BE7" w:rsidRPr="001572C8">
              <w:rPr>
                <w:rStyle w:val="Bodytext2"/>
                <w:rFonts w:eastAsiaTheme="minorHAnsi"/>
                <w:color w:val="auto"/>
                <w:sz w:val="24"/>
                <w:szCs w:val="24"/>
              </w:rPr>
              <w:t>Obrazac 1. Prijavni obrazac A,</w:t>
            </w:r>
            <w:r w:rsidR="004431CF" w:rsidRPr="001572C8">
              <w:rPr>
                <w:rStyle w:val="Bodytext2"/>
                <w:rFonts w:eastAsiaTheme="minorHAnsi"/>
                <w:color w:val="auto"/>
                <w:sz w:val="24"/>
                <w:szCs w:val="24"/>
              </w:rPr>
              <w:t xml:space="preserve"> Obrazac 2. Prijavni obrazac B</w:t>
            </w:r>
            <w:r w:rsidR="00F97BE7" w:rsidRPr="001572C8">
              <w:rPr>
                <w:rStyle w:val="Bodytext2"/>
                <w:rFonts w:eastAsiaTheme="minorHAnsi"/>
                <w:color w:val="auto"/>
                <w:sz w:val="24"/>
                <w:szCs w:val="24"/>
              </w:rPr>
              <w:t>, Obrazac 2a Prijavni obrazac B – tablica proračuna</w:t>
            </w:r>
          </w:p>
        </w:tc>
        <w:tc>
          <w:tcPr>
            <w:tcW w:w="1543" w:type="dxa"/>
          </w:tcPr>
          <w:p w:rsidR="00FD0B54" w:rsidRPr="001572C8" w:rsidRDefault="00FD0B54" w:rsidP="00FD0B54">
            <w:pPr>
              <w:rPr>
                <w:rFonts w:ascii="Times New Roman" w:hAnsi="Times New Roman" w:cs="Times New Roman"/>
                <w:sz w:val="24"/>
                <w:szCs w:val="24"/>
              </w:rPr>
            </w:pPr>
          </w:p>
        </w:tc>
        <w:tc>
          <w:tcPr>
            <w:tcW w:w="2010" w:type="dxa"/>
          </w:tcPr>
          <w:p w:rsidR="00FD0B54" w:rsidRPr="001572C8" w:rsidRDefault="00FD0B54" w:rsidP="00FD0B54">
            <w:pPr>
              <w:rPr>
                <w:rFonts w:ascii="Times New Roman" w:hAnsi="Times New Roman" w:cs="Times New Roman"/>
                <w:sz w:val="24"/>
                <w:szCs w:val="24"/>
              </w:rPr>
            </w:pPr>
          </w:p>
        </w:tc>
      </w:tr>
      <w:tr w:rsidR="00FD0B54" w:rsidRPr="001572C8" w:rsidTr="001711A6">
        <w:trPr>
          <w:trHeight w:val="1076"/>
          <w:jc w:val="center"/>
        </w:trPr>
        <w:tc>
          <w:tcPr>
            <w:tcW w:w="583" w:type="dxa"/>
          </w:tcPr>
          <w:p w:rsidR="00FD0B54" w:rsidRPr="00381BF1" w:rsidRDefault="00FD0B5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FD0B54" w:rsidRPr="001572C8" w:rsidRDefault="00FD0B54" w:rsidP="00FA5CC5">
            <w:pPr>
              <w:spacing w:after="0" w:line="240" w:lineRule="auto"/>
              <w:jc w:val="both"/>
              <w:rPr>
                <w:rFonts w:ascii="Times New Roman" w:hAnsi="Times New Roman" w:cs="Times New Roman"/>
                <w:sz w:val="24"/>
                <w:szCs w:val="24"/>
              </w:rPr>
            </w:pPr>
            <w:r w:rsidRPr="001572C8">
              <w:rPr>
                <w:rStyle w:val="Bodytext2"/>
                <w:rFonts w:eastAsiaTheme="minorHAnsi"/>
                <w:color w:val="auto"/>
                <w:sz w:val="24"/>
                <w:szCs w:val="24"/>
              </w:rPr>
              <w:t xml:space="preserve">Tražena vrijednost potpore je unutar propisanog najnižeg (190.000,00 </w:t>
            </w:r>
            <w:r w:rsidR="00FB6114">
              <w:rPr>
                <w:rStyle w:val="Bodytext2"/>
                <w:rFonts w:eastAsiaTheme="minorHAnsi"/>
                <w:color w:val="auto"/>
                <w:sz w:val="24"/>
                <w:szCs w:val="24"/>
              </w:rPr>
              <w:t>HRK</w:t>
            </w:r>
            <w:r w:rsidRPr="001572C8">
              <w:rPr>
                <w:rStyle w:val="Bodytext2"/>
                <w:rFonts w:eastAsiaTheme="minorHAnsi"/>
                <w:color w:val="auto"/>
                <w:sz w:val="24"/>
                <w:szCs w:val="24"/>
              </w:rPr>
              <w:t>) i najvišeg (5</w:t>
            </w:r>
            <w:r w:rsidR="00FA5CC5">
              <w:rPr>
                <w:rStyle w:val="Bodytext2"/>
                <w:rFonts w:eastAsiaTheme="minorHAnsi"/>
                <w:color w:val="auto"/>
                <w:sz w:val="24"/>
                <w:szCs w:val="24"/>
              </w:rPr>
              <w:t>6</w:t>
            </w:r>
            <w:r w:rsidRPr="001572C8">
              <w:rPr>
                <w:rStyle w:val="Bodytext2"/>
                <w:rFonts w:eastAsiaTheme="minorHAnsi"/>
                <w:color w:val="auto"/>
                <w:sz w:val="24"/>
                <w:szCs w:val="24"/>
              </w:rPr>
              <w:t xml:space="preserve">.000.000,00 </w:t>
            </w:r>
            <w:r w:rsidR="00FA729C">
              <w:rPr>
                <w:rStyle w:val="Bodytext2"/>
                <w:rFonts w:eastAsiaTheme="minorHAnsi"/>
                <w:color w:val="auto"/>
                <w:sz w:val="24"/>
                <w:szCs w:val="24"/>
              </w:rPr>
              <w:t>HRK</w:t>
            </w:r>
            <w:r w:rsidRPr="001572C8">
              <w:rPr>
                <w:rStyle w:val="Bodytext2"/>
                <w:rFonts w:eastAsiaTheme="minorHAnsi"/>
                <w:color w:val="auto"/>
                <w:sz w:val="24"/>
                <w:szCs w:val="24"/>
              </w:rPr>
              <w:t>) iznosa potpore koja se može do</w:t>
            </w:r>
            <w:bookmarkStart w:id="2" w:name="_GoBack"/>
            <w:bookmarkEnd w:id="2"/>
            <w:r w:rsidRPr="001572C8">
              <w:rPr>
                <w:rStyle w:val="Bodytext2"/>
                <w:rFonts w:eastAsiaTheme="minorHAnsi"/>
                <w:color w:val="auto"/>
                <w:sz w:val="24"/>
                <w:szCs w:val="24"/>
              </w:rPr>
              <w:t xml:space="preserve">dijeliti (1.3. </w:t>
            </w:r>
            <w:proofErr w:type="spellStart"/>
            <w:r w:rsidRPr="001572C8">
              <w:rPr>
                <w:rStyle w:val="Bodytext2"/>
                <w:rFonts w:eastAsiaTheme="minorHAnsi"/>
                <w:color w:val="auto"/>
                <w:sz w:val="24"/>
                <w:szCs w:val="24"/>
              </w:rPr>
              <w:t>UzP</w:t>
            </w:r>
            <w:proofErr w:type="spellEnd"/>
            <w:r w:rsidRPr="001572C8">
              <w:rPr>
                <w:rStyle w:val="Bodytext2"/>
                <w:rFonts w:eastAsiaTheme="minorHAnsi"/>
                <w:color w:val="auto"/>
                <w:sz w:val="24"/>
                <w:szCs w:val="24"/>
              </w:rPr>
              <w:t>)</w:t>
            </w:r>
            <w:r w:rsidR="004431CF" w:rsidRPr="001572C8">
              <w:rPr>
                <w:rStyle w:val="Bodytext2"/>
                <w:rFonts w:eastAsiaTheme="minorHAnsi"/>
                <w:color w:val="auto"/>
                <w:sz w:val="24"/>
                <w:szCs w:val="24"/>
              </w:rPr>
              <w:t xml:space="preserve"> Obrazac 1. Prijavni obrazac A i Obrazac 2. Prijavni obrazac B te Obrazac 2a  Prijavni obrazac B </w:t>
            </w:r>
            <w:r w:rsidR="00F2643D" w:rsidRPr="001572C8">
              <w:rPr>
                <w:rStyle w:val="Bodytext2"/>
                <w:rFonts w:eastAsiaTheme="minorHAnsi"/>
                <w:color w:val="auto"/>
                <w:sz w:val="24"/>
                <w:szCs w:val="24"/>
              </w:rPr>
              <w:t>– tablica proračuna</w:t>
            </w:r>
          </w:p>
        </w:tc>
        <w:tc>
          <w:tcPr>
            <w:tcW w:w="1543" w:type="dxa"/>
          </w:tcPr>
          <w:p w:rsidR="00FD0B54" w:rsidRPr="001572C8" w:rsidRDefault="00FD0B54" w:rsidP="00FD0B54">
            <w:pPr>
              <w:rPr>
                <w:rFonts w:ascii="Times New Roman" w:hAnsi="Times New Roman" w:cs="Times New Roman"/>
                <w:sz w:val="24"/>
                <w:szCs w:val="24"/>
              </w:rPr>
            </w:pPr>
          </w:p>
        </w:tc>
        <w:tc>
          <w:tcPr>
            <w:tcW w:w="2010" w:type="dxa"/>
          </w:tcPr>
          <w:p w:rsidR="00FD0B54" w:rsidRPr="001572C8" w:rsidRDefault="00FD0B54" w:rsidP="00FD0B54">
            <w:pPr>
              <w:rPr>
                <w:rFonts w:ascii="Times New Roman" w:hAnsi="Times New Roman" w:cs="Times New Roman"/>
                <w:sz w:val="24"/>
                <w:szCs w:val="24"/>
              </w:rPr>
            </w:pPr>
          </w:p>
        </w:tc>
      </w:tr>
      <w:tr w:rsidR="009C148F" w:rsidRPr="001572C8" w:rsidTr="001711A6">
        <w:trPr>
          <w:jc w:val="center"/>
        </w:trPr>
        <w:tc>
          <w:tcPr>
            <w:tcW w:w="583" w:type="dxa"/>
          </w:tcPr>
          <w:p w:rsidR="000D7F64" w:rsidRPr="00381BF1"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171B1C" w:rsidP="008901E5">
            <w:pPr>
              <w:spacing w:after="0" w:line="240" w:lineRule="auto"/>
              <w:jc w:val="both"/>
              <w:rPr>
                <w:rFonts w:ascii="Times New Roman" w:hAnsi="Times New Roman" w:cs="Times New Roman"/>
                <w:sz w:val="24"/>
                <w:szCs w:val="24"/>
              </w:rPr>
            </w:pPr>
            <w:r w:rsidRPr="001711A6">
              <w:rPr>
                <w:rFonts w:ascii="Times New Roman" w:hAnsi="Times New Roman" w:cs="Times New Roman"/>
                <w:sz w:val="24"/>
                <w:szCs w:val="24"/>
              </w:rPr>
              <w:t xml:space="preserve">Razdoblje </w:t>
            </w:r>
            <w:r w:rsidR="008901E5" w:rsidRPr="001711A6">
              <w:rPr>
                <w:rFonts w:ascii="Times New Roman" w:hAnsi="Times New Roman" w:cs="Times New Roman"/>
                <w:sz w:val="24"/>
                <w:szCs w:val="24"/>
              </w:rPr>
              <w:t xml:space="preserve">trajanja </w:t>
            </w:r>
            <w:r w:rsidRPr="001711A6">
              <w:rPr>
                <w:rFonts w:ascii="Times New Roman" w:hAnsi="Times New Roman" w:cs="Times New Roman"/>
                <w:sz w:val="24"/>
                <w:szCs w:val="24"/>
              </w:rPr>
              <w:t>provedbe projekta</w:t>
            </w:r>
            <w:r w:rsidR="000D7F64" w:rsidRPr="001711A6">
              <w:rPr>
                <w:rFonts w:ascii="Times New Roman" w:hAnsi="Times New Roman" w:cs="Times New Roman"/>
                <w:sz w:val="24"/>
                <w:szCs w:val="24"/>
              </w:rPr>
              <w:t xml:space="preserve"> </w:t>
            </w:r>
            <w:r w:rsidR="008901E5" w:rsidRPr="001711A6">
              <w:rPr>
                <w:rFonts w:ascii="Times New Roman" w:hAnsi="Times New Roman" w:cs="Times New Roman"/>
                <w:sz w:val="24"/>
                <w:szCs w:val="24"/>
              </w:rPr>
              <w:t>je najviše 48 mjeseci od dana kada počinje provedba</w:t>
            </w:r>
            <w:r w:rsidR="001711A6">
              <w:rPr>
                <w:rFonts w:ascii="Times New Roman" w:hAnsi="Times New Roman" w:cs="Times New Roman"/>
                <w:sz w:val="24"/>
                <w:szCs w:val="24"/>
              </w:rPr>
              <w:t xml:space="preserve"> </w:t>
            </w:r>
            <w:r w:rsidR="00627A4D" w:rsidRPr="001711A6">
              <w:rPr>
                <w:rFonts w:ascii="Times New Roman" w:hAnsi="Times New Roman" w:cs="Times New Roman"/>
                <w:sz w:val="24"/>
                <w:szCs w:val="24"/>
              </w:rPr>
              <w:t>(1.5</w:t>
            </w:r>
            <w:r w:rsidR="00FD0B54" w:rsidRPr="001711A6">
              <w:rPr>
                <w:rFonts w:ascii="Times New Roman" w:hAnsi="Times New Roman" w:cs="Times New Roman"/>
                <w:sz w:val="24"/>
                <w:szCs w:val="24"/>
              </w:rPr>
              <w:t>.</w:t>
            </w:r>
            <w:r w:rsidR="00627A4D" w:rsidRPr="001711A6">
              <w:rPr>
                <w:rFonts w:ascii="Times New Roman" w:hAnsi="Times New Roman" w:cs="Times New Roman"/>
                <w:sz w:val="24"/>
                <w:szCs w:val="24"/>
              </w:rPr>
              <w:t xml:space="preserve"> </w:t>
            </w:r>
            <w:proofErr w:type="spellStart"/>
            <w:r w:rsidR="00627A4D" w:rsidRPr="001711A6">
              <w:rPr>
                <w:rFonts w:ascii="Times New Roman" w:hAnsi="Times New Roman" w:cs="Times New Roman"/>
                <w:sz w:val="24"/>
                <w:szCs w:val="24"/>
              </w:rPr>
              <w:t>UzP</w:t>
            </w:r>
            <w:proofErr w:type="spellEnd"/>
            <w:r w:rsidR="00627A4D" w:rsidRPr="001711A6">
              <w:rPr>
                <w:rFonts w:ascii="Times New Roman" w:hAnsi="Times New Roman" w:cs="Times New Roman"/>
                <w:sz w:val="24"/>
                <w:szCs w:val="24"/>
              </w:rPr>
              <w:t>) Dokazuje se Obrascem 1. i 2. Prijavni Obrazac A i B.</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686AF4" w:rsidRPr="00381BF1" w:rsidRDefault="00686AF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686AF4" w:rsidRPr="001572C8" w:rsidRDefault="00487C58">
            <w:pPr>
              <w:spacing w:after="0" w:line="240" w:lineRule="auto"/>
              <w:jc w:val="both"/>
              <w:rPr>
                <w:rFonts w:ascii="Times New Roman" w:hAnsi="Times New Roman" w:cs="Times New Roman"/>
                <w:sz w:val="24"/>
                <w:szCs w:val="24"/>
              </w:rPr>
            </w:pPr>
            <w:r w:rsidRPr="001572C8">
              <w:rPr>
                <w:rFonts w:ascii="Times New Roman" w:hAnsi="Times New Roman" w:cs="Times New Roman"/>
                <w:sz w:val="24"/>
                <w:szCs w:val="24"/>
              </w:rPr>
              <w:t xml:space="preserve">Potpora se dodjeljuje za vlastite, ugovorne i kolaborativne istraživačko-razvojne projekte u </w:t>
            </w:r>
            <w:r w:rsidR="00F0485F" w:rsidRPr="001572C8">
              <w:t xml:space="preserve"> </w:t>
            </w:r>
            <w:r w:rsidR="00F0485F" w:rsidRPr="001572C8">
              <w:rPr>
                <w:rFonts w:ascii="Times New Roman" w:hAnsi="Times New Roman" w:cs="Times New Roman"/>
                <w:sz w:val="24"/>
                <w:szCs w:val="24"/>
              </w:rPr>
              <w:t>usmjerene na razvoj novih ili značajno poboljšanih proizvoda i usluga (1.4</w:t>
            </w:r>
            <w:r w:rsidR="00FD0B54" w:rsidRPr="001572C8">
              <w:rPr>
                <w:rFonts w:ascii="Times New Roman" w:hAnsi="Times New Roman" w:cs="Times New Roman"/>
                <w:sz w:val="24"/>
                <w:szCs w:val="24"/>
              </w:rPr>
              <w:t>.</w:t>
            </w:r>
            <w:r w:rsidR="00F0485F" w:rsidRPr="001572C8">
              <w:rPr>
                <w:rFonts w:ascii="Times New Roman" w:hAnsi="Times New Roman" w:cs="Times New Roman"/>
                <w:sz w:val="24"/>
                <w:szCs w:val="24"/>
              </w:rPr>
              <w:t xml:space="preserve"> </w:t>
            </w:r>
            <w:proofErr w:type="spellStart"/>
            <w:r w:rsidR="00F0485F" w:rsidRPr="001572C8">
              <w:rPr>
                <w:rFonts w:ascii="Times New Roman" w:hAnsi="Times New Roman" w:cs="Times New Roman"/>
                <w:sz w:val="24"/>
                <w:szCs w:val="24"/>
              </w:rPr>
              <w:t>UzP</w:t>
            </w:r>
            <w:proofErr w:type="spellEnd"/>
            <w:r w:rsidR="00F0485F" w:rsidRPr="001572C8">
              <w:rPr>
                <w:rFonts w:ascii="Times New Roman" w:hAnsi="Times New Roman" w:cs="Times New Roman"/>
                <w:sz w:val="24"/>
                <w:szCs w:val="24"/>
              </w:rPr>
              <w:t>)</w:t>
            </w:r>
            <w:r w:rsidR="008B0B32" w:rsidRPr="001572C8">
              <w:rPr>
                <w:rFonts w:ascii="Times New Roman" w:hAnsi="Times New Roman" w:cs="Times New Roman"/>
                <w:sz w:val="24"/>
                <w:szCs w:val="24"/>
              </w:rPr>
              <w:t xml:space="preserve"> </w:t>
            </w:r>
            <w:r w:rsidR="00F7534E" w:rsidRPr="001572C8">
              <w:rPr>
                <w:rFonts w:ascii="Times New Roman" w:hAnsi="Times New Roman" w:cs="Times New Roman"/>
                <w:sz w:val="24"/>
                <w:szCs w:val="24"/>
              </w:rPr>
              <w:t>Obrazac 1. Prijavni obrazac A i Obrazac 2. Prijavni obrazac B</w:t>
            </w:r>
          </w:p>
        </w:tc>
        <w:tc>
          <w:tcPr>
            <w:tcW w:w="1543" w:type="dxa"/>
          </w:tcPr>
          <w:p w:rsidR="00686AF4" w:rsidRPr="001572C8" w:rsidRDefault="00686AF4" w:rsidP="00686AF4">
            <w:pPr>
              <w:rPr>
                <w:rFonts w:ascii="Times New Roman" w:hAnsi="Times New Roman" w:cs="Times New Roman"/>
                <w:sz w:val="24"/>
                <w:szCs w:val="24"/>
              </w:rPr>
            </w:pPr>
          </w:p>
        </w:tc>
        <w:tc>
          <w:tcPr>
            <w:tcW w:w="2010" w:type="dxa"/>
          </w:tcPr>
          <w:p w:rsidR="00686AF4" w:rsidRPr="001572C8" w:rsidRDefault="00686AF4" w:rsidP="00686AF4">
            <w:pPr>
              <w:rPr>
                <w:rFonts w:ascii="Times New Roman" w:hAnsi="Times New Roman" w:cs="Times New Roman"/>
                <w:sz w:val="24"/>
                <w:szCs w:val="24"/>
              </w:rPr>
            </w:pPr>
          </w:p>
        </w:tc>
      </w:tr>
      <w:tr w:rsidR="00184196" w:rsidRPr="001572C8" w:rsidTr="001711A6">
        <w:trPr>
          <w:trHeight w:val="1230"/>
          <w:jc w:val="center"/>
        </w:trPr>
        <w:tc>
          <w:tcPr>
            <w:tcW w:w="583" w:type="dxa"/>
          </w:tcPr>
          <w:p w:rsidR="00184196" w:rsidRPr="00381BF1" w:rsidRDefault="00184196"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184196" w:rsidRPr="001572C8" w:rsidRDefault="00184196" w:rsidP="00184196">
            <w:pPr>
              <w:spacing w:after="0" w:line="240" w:lineRule="auto"/>
              <w:jc w:val="both"/>
              <w:rPr>
                <w:rFonts w:ascii="Times New Roman" w:hAnsi="Times New Roman" w:cs="Times New Roman"/>
                <w:sz w:val="24"/>
                <w:szCs w:val="24"/>
              </w:rPr>
            </w:pPr>
            <w:r w:rsidRPr="001572C8">
              <w:rPr>
                <w:rFonts w:ascii="Times New Roman" w:hAnsi="Times New Roman" w:cs="Times New Roman"/>
                <w:sz w:val="24"/>
                <w:szCs w:val="24"/>
              </w:rPr>
              <w:t xml:space="preserve">Projektni prijedlog sastoji se od jedne ili kombinacije nekoliko prihvatljivih kategorija istraživanja i razvoja (1.4. </w:t>
            </w:r>
            <w:proofErr w:type="spellStart"/>
            <w:r w:rsidRPr="001572C8">
              <w:rPr>
                <w:rFonts w:ascii="Times New Roman" w:hAnsi="Times New Roman" w:cs="Times New Roman"/>
                <w:sz w:val="24"/>
                <w:szCs w:val="24"/>
              </w:rPr>
              <w:t>UzP</w:t>
            </w:r>
            <w:proofErr w:type="spellEnd"/>
            <w:r w:rsidRPr="001572C8">
              <w:rPr>
                <w:rFonts w:ascii="Times New Roman" w:hAnsi="Times New Roman" w:cs="Times New Roman"/>
                <w:sz w:val="24"/>
                <w:szCs w:val="24"/>
              </w:rPr>
              <w:t>)</w:t>
            </w:r>
            <w:r w:rsidR="00C2519C" w:rsidRPr="001572C8">
              <w:rPr>
                <w:rFonts w:ascii="Times New Roman" w:hAnsi="Times New Roman" w:cs="Times New Roman"/>
                <w:sz w:val="24"/>
                <w:szCs w:val="24"/>
              </w:rPr>
              <w:t xml:space="preserve"> dokazuje Obrazac 1. Prijavni obrazac A i Obrazac 2. Prijavni obrazac B</w:t>
            </w:r>
          </w:p>
        </w:tc>
        <w:tc>
          <w:tcPr>
            <w:tcW w:w="1543" w:type="dxa"/>
          </w:tcPr>
          <w:p w:rsidR="00184196" w:rsidRPr="001572C8" w:rsidRDefault="00184196" w:rsidP="00184196">
            <w:pPr>
              <w:rPr>
                <w:rFonts w:ascii="Times New Roman" w:hAnsi="Times New Roman" w:cs="Times New Roman"/>
                <w:sz w:val="24"/>
                <w:szCs w:val="24"/>
              </w:rPr>
            </w:pPr>
          </w:p>
        </w:tc>
        <w:tc>
          <w:tcPr>
            <w:tcW w:w="2010" w:type="dxa"/>
          </w:tcPr>
          <w:p w:rsidR="00184196" w:rsidRPr="001572C8" w:rsidRDefault="00184196" w:rsidP="00184196">
            <w:pPr>
              <w:rPr>
                <w:rFonts w:ascii="Times New Roman" w:hAnsi="Times New Roman" w:cs="Times New Roman"/>
                <w:sz w:val="24"/>
                <w:szCs w:val="24"/>
              </w:rPr>
            </w:pPr>
          </w:p>
        </w:tc>
      </w:tr>
      <w:tr w:rsidR="009C148F" w:rsidRPr="001572C8" w:rsidTr="001711A6">
        <w:trPr>
          <w:jc w:val="center"/>
        </w:trPr>
        <w:tc>
          <w:tcPr>
            <w:tcW w:w="583" w:type="dxa"/>
          </w:tcPr>
          <w:p w:rsidR="00686AF4" w:rsidRPr="00381BF1" w:rsidRDefault="00686AF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686AF4" w:rsidRPr="001572C8" w:rsidRDefault="00487C58" w:rsidP="00860973">
            <w:pPr>
              <w:tabs>
                <w:tab w:val="left" w:pos="1905"/>
              </w:tabs>
              <w:spacing w:after="0" w:line="240" w:lineRule="auto"/>
              <w:jc w:val="both"/>
              <w:rPr>
                <w:rFonts w:ascii="Times New Roman" w:hAnsi="Times New Roman" w:cs="Times New Roman"/>
                <w:sz w:val="24"/>
                <w:szCs w:val="24"/>
              </w:rPr>
            </w:pPr>
            <w:r w:rsidRPr="001572C8">
              <w:rPr>
                <w:rStyle w:val="Bodytext2"/>
                <w:rFonts w:eastAsiaTheme="minorHAnsi"/>
                <w:color w:val="auto"/>
                <w:sz w:val="24"/>
                <w:szCs w:val="24"/>
              </w:rPr>
              <w:t>Stopa sufinanci</w:t>
            </w:r>
            <w:r w:rsidR="00860973">
              <w:rPr>
                <w:rStyle w:val="Bodytext2"/>
                <w:rFonts w:eastAsiaTheme="minorHAnsi"/>
                <w:color w:val="auto"/>
                <w:sz w:val="24"/>
                <w:szCs w:val="24"/>
              </w:rPr>
              <w:t>ranja prihvatljivih troškova za</w:t>
            </w:r>
            <w:r w:rsidR="00EB4177" w:rsidRPr="001572C8">
              <w:rPr>
                <w:rStyle w:val="Bodytext2"/>
                <w:rFonts w:eastAsiaTheme="minorHAnsi"/>
                <w:color w:val="auto"/>
                <w:sz w:val="24"/>
                <w:szCs w:val="24"/>
              </w:rPr>
              <w:t xml:space="preserve"> </w:t>
            </w:r>
            <w:r w:rsidRPr="001572C8">
              <w:rPr>
                <w:rStyle w:val="Bodytext2"/>
                <w:rFonts w:eastAsiaTheme="minorHAnsi"/>
                <w:color w:val="auto"/>
                <w:sz w:val="24"/>
                <w:szCs w:val="24"/>
              </w:rPr>
              <w:t>potpore</w:t>
            </w:r>
            <w:r w:rsidR="00BD243E" w:rsidRPr="001572C8">
              <w:rPr>
                <w:rStyle w:val="Bodytext2"/>
                <w:rFonts w:eastAsiaTheme="minorHAnsi"/>
                <w:color w:val="auto"/>
                <w:sz w:val="24"/>
                <w:szCs w:val="24"/>
              </w:rPr>
              <w:t xml:space="preserve"> (potpore za projekte istraživanja i razvoja i regionalne potpore)</w:t>
            </w:r>
            <w:r w:rsidRPr="001572C8">
              <w:rPr>
                <w:rStyle w:val="Bodytext2"/>
                <w:rFonts w:eastAsiaTheme="minorHAnsi"/>
                <w:color w:val="auto"/>
                <w:sz w:val="24"/>
                <w:szCs w:val="24"/>
              </w:rPr>
              <w:t xml:space="preserve"> u skladu je sa intenzitetom potpore </w:t>
            </w:r>
            <w:r w:rsidR="009F093B">
              <w:rPr>
                <w:rStyle w:val="Bodytext2"/>
                <w:rFonts w:eastAsiaTheme="minorHAnsi"/>
                <w:color w:val="auto"/>
                <w:sz w:val="24"/>
                <w:szCs w:val="24"/>
              </w:rPr>
              <w:t>(</w:t>
            </w:r>
            <w:r w:rsidRPr="001572C8">
              <w:rPr>
                <w:rStyle w:val="Bodytext2"/>
                <w:rFonts w:eastAsiaTheme="minorHAnsi"/>
                <w:color w:val="auto"/>
                <w:sz w:val="24"/>
                <w:szCs w:val="24"/>
              </w:rPr>
              <w:t>1.4</w:t>
            </w:r>
            <w:r w:rsidR="00FD0B54" w:rsidRPr="001572C8">
              <w:rPr>
                <w:rStyle w:val="Bodytext2"/>
                <w:rFonts w:eastAsiaTheme="minorHAnsi"/>
                <w:color w:val="auto"/>
                <w:sz w:val="24"/>
                <w:szCs w:val="24"/>
              </w:rPr>
              <w:t>.</w:t>
            </w:r>
            <w:r w:rsidRPr="001572C8">
              <w:rPr>
                <w:rStyle w:val="Bodytext2"/>
                <w:rFonts w:eastAsiaTheme="minorHAnsi"/>
                <w:color w:val="auto"/>
                <w:sz w:val="24"/>
                <w:szCs w:val="24"/>
              </w:rPr>
              <w:t xml:space="preserve"> </w:t>
            </w:r>
            <w:proofErr w:type="spellStart"/>
            <w:r w:rsidR="009F093B">
              <w:rPr>
                <w:rStyle w:val="Bodytext2"/>
                <w:rFonts w:eastAsiaTheme="minorHAnsi"/>
                <w:color w:val="auto"/>
                <w:sz w:val="24"/>
                <w:szCs w:val="24"/>
              </w:rPr>
              <w:t>UzP</w:t>
            </w:r>
            <w:proofErr w:type="spellEnd"/>
            <w:r w:rsidR="009F093B">
              <w:rPr>
                <w:rStyle w:val="Bodytext2"/>
                <w:rFonts w:eastAsiaTheme="minorHAnsi"/>
                <w:color w:val="auto"/>
                <w:sz w:val="24"/>
                <w:szCs w:val="24"/>
              </w:rPr>
              <w:t>)</w:t>
            </w:r>
            <w:r w:rsidR="008B0B32" w:rsidRPr="001572C8">
              <w:rPr>
                <w:rStyle w:val="Bodytext2"/>
                <w:rFonts w:eastAsiaTheme="minorHAnsi"/>
                <w:color w:val="auto"/>
                <w:sz w:val="24"/>
                <w:szCs w:val="24"/>
              </w:rPr>
              <w:t xml:space="preserve"> </w:t>
            </w:r>
            <w:r w:rsidR="00BC5EA2" w:rsidRPr="001572C8">
              <w:rPr>
                <w:rStyle w:val="Bodytext2"/>
                <w:rFonts w:eastAsiaTheme="minorHAnsi"/>
                <w:color w:val="auto"/>
                <w:sz w:val="24"/>
                <w:szCs w:val="24"/>
              </w:rPr>
              <w:t>Obrazac 2a Prijavni obrazac B – tablica proračuna</w:t>
            </w:r>
          </w:p>
        </w:tc>
        <w:tc>
          <w:tcPr>
            <w:tcW w:w="1543" w:type="dxa"/>
          </w:tcPr>
          <w:p w:rsidR="00686AF4" w:rsidRPr="001572C8" w:rsidRDefault="00686AF4" w:rsidP="00686AF4">
            <w:pPr>
              <w:rPr>
                <w:rFonts w:ascii="Times New Roman" w:hAnsi="Times New Roman" w:cs="Times New Roman"/>
                <w:sz w:val="24"/>
                <w:szCs w:val="24"/>
              </w:rPr>
            </w:pPr>
          </w:p>
        </w:tc>
        <w:tc>
          <w:tcPr>
            <w:tcW w:w="2010" w:type="dxa"/>
          </w:tcPr>
          <w:p w:rsidR="00686AF4" w:rsidRPr="001572C8" w:rsidRDefault="00686AF4" w:rsidP="00686AF4">
            <w:pPr>
              <w:rPr>
                <w:rFonts w:ascii="Times New Roman" w:hAnsi="Times New Roman" w:cs="Times New Roman"/>
                <w:sz w:val="24"/>
                <w:szCs w:val="24"/>
              </w:rPr>
            </w:pPr>
          </w:p>
        </w:tc>
      </w:tr>
      <w:tr w:rsidR="009C148F" w:rsidRPr="001572C8" w:rsidTr="001711A6">
        <w:trPr>
          <w:trHeight w:val="863"/>
          <w:jc w:val="center"/>
        </w:trPr>
        <w:tc>
          <w:tcPr>
            <w:tcW w:w="583" w:type="dxa"/>
          </w:tcPr>
          <w:p w:rsidR="00487C58" w:rsidRPr="00381BF1" w:rsidRDefault="00487C58"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487C58" w:rsidRPr="001572C8" w:rsidRDefault="00487C58" w:rsidP="009F093B">
            <w:pPr>
              <w:tabs>
                <w:tab w:val="left" w:pos="1905"/>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 xml:space="preserve">Maksimalni iznos </w:t>
            </w:r>
            <w:r w:rsidR="00947F6C" w:rsidRPr="001572C8">
              <w:rPr>
                <w:rStyle w:val="Bodytext2"/>
                <w:rFonts w:eastAsiaTheme="minorHAnsi"/>
                <w:color w:val="auto"/>
                <w:sz w:val="24"/>
                <w:szCs w:val="24"/>
              </w:rPr>
              <w:t xml:space="preserve">potpora (potpore za projekte istraživanja i razvoja i </w:t>
            </w:r>
            <w:r w:rsidRPr="001572C8">
              <w:rPr>
                <w:rStyle w:val="Bodytext2"/>
                <w:rFonts w:eastAsiaTheme="minorHAnsi"/>
                <w:color w:val="auto"/>
                <w:sz w:val="24"/>
                <w:szCs w:val="24"/>
              </w:rPr>
              <w:t>regionalne potpore</w:t>
            </w:r>
            <w:r w:rsidR="00947F6C" w:rsidRPr="001572C8">
              <w:rPr>
                <w:rStyle w:val="Bodytext2"/>
                <w:rFonts w:eastAsiaTheme="minorHAnsi"/>
                <w:color w:val="auto"/>
                <w:sz w:val="24"/>
                <w:szCs w:val="24"/>
              </w:rPr>
              <w:t>)</w:t>
            </w:r>
            <w:r w:rsidRPr="001572C8">
              <w:rPr>
                <w:rStyle w:val="Bodytext2"/>
                <w:rFonts w:eastAsiaTheme="minorHAnsi"/>
                <w:color w:val="auto"/>
                <w:sz w:val="24"/>
                <w:szCs w:val="24"/>
              </w:rPr>
              <w:t xml:space="preserve"> je unutar praga </w:t>
            </w:r>
            <w:r w:rsidR="009F093B">
              <w:rPr>
                <w:rStyle w:val="Bodytext2"/>
                <w:rFonts w:eastAsiaTheme="minorHAnsi"/>
                <w:color w:val="auto"/>
                <w:sz w:val="24"/>
                <w:szCs w:val="24"/>
              </w:rPr>
              <w:t>(</w:t>
            </w:r>
            <w:r w:rsidR="00FC105F" w:rsidRPr="001572C8">
              <w:rPr>
                <w:rStyle w:val="Bodytext2"/>
                <w:rFonts w:eastAsiaTheme="minorHAnsi"/>
                <w:color w:val="auto"/>
                <w:sz w:val="24"/>
                <w:szCs w:val="24"/>
              </w:rPr>
              <w:t>1.4</w:t>
            </w:r>
            <w:r w:rsidR="00FD0B54" w:rsidRPr="001572C8">
              <w:rPr>
                <w:rStyle w:val="Bodytext2"/>
                <w:rFonts w:eastAsiaTheme="minorHAnsi"/>
                <w:color w:val="auto"/>
                <w:sz w:val="24"/>
                <w:szCs w:val="24"/>
              </w:rPr>
              <w:t>.</w:t>
            </w:r>
            <w:r w:rsidR="00DC787B" w:rsidRPr="001572C8">
              <w:rPr>
                <w:rStyle w:val="Bodytext2"/>
                <w:rFonts w:eastAsiaTheme="minorHAnsi"/>
                <w:color w:val="auto"/>
                <w:sz w:val="24"/>
                <w:szCs w:val="24"/>
              </w:rPr>
              <w:t xml:space="preserve"> </w:t>
            </w:r>
            <w:proofErr w:type="spellStart"/>
            <w:r w:rsidR="009F093B">
              <w:rPr>
                <w:rStyle w:val="Bodytext2"/>
                <w:rFonts w:eastAsiaTheme="minorHAnsi"/>
                <w:color w:val="auto"/>
                <w:sz w:val="24"/>
                <w:szCs w:val="24"/>
              </w:rPr>
              <w:t>UzP</w:t>
            </w:r>
            <w:proofErr w:type="spellEnd"/>
            <w:r w:rsidR="009F093B">
              <w:rPr>
                <w:rStyle w:val="Bodytext2"/>
                <w:rFonts w:eastAsiaTheme="minorHAnsi"/>
                <w:color w:val="auto"/>
                <w:sz w:val="24"/>
                <w:szCs w:val="24"/>
              </w:rPr>
              <w:t>)</w:t>
            </w:r>
            <w:r w:rsidR="008B0B32" w:rsidRPr="001572C8">
              <w:rPr>
                <w:rStyle w:val="Bodytext2"/>
                <w:rFonts w:eastAsiaTheme="minorHAnsi"/>
                <w:color w:val="auto"/>
                <w:sz w:val="24"/>
                <w:szCs w:val="24"/>
              </w:rPr>
              <w:t xml:space="preserve"> </w:t>
            </w:r>
            <w:r w:rsidR="002A181D" w:rsidRPr="001572C8">
              <w:rPr>
                <w:rStyle w:val="Bodytext2"/>
                <w:rFonts w:eastAsiaTheme="minorHAnsi"/>
                <w:color w:val="auto"/>
                <w:sz w:val="24"/>
                <w:szCs w:val="24"/>
              </w:rPr>
              <w:t>Obrazac 2a Prijavni obrazac B – tablica proračuna</w:t>
            </w:r>
          </w:p>
        </w:tc>
        <w:tc>
          <w:tcPr>
            <w:tcW w:w="1543" w:type="dxa"/>
          </w:tcPr>
          <w:p w:rsidR="00487C58" w:rsidRPr="001572C8" w:rsidRDefault="00487C58" w:rsidP="00686AF4">
            <w:pPr>
              <w:rPr>
                <w:rFonts w:ascii="Times New Roman" w:hAnsi="Times New Roman" w:cs="Times New Roman"/>
                <w:sz w:val="24"/>
                <w:szCs w:val="24"/>
              </w:rPr>
            </w:pPr>
          </w:p>
        </w:tc>
        <w:tc>
          <w:tcPr>
            <w:tcW w:w="2010" w:type="dxa"/>
          </w:tcPr>
          <w:p w:rsidR="00487C58" w:rsidRPr="001572C8" w:rsidRDefault="00487C58" w:rsidP="00686AF4">
            <w:pPr>
              <w:rPr>
                <w:rFonts w:ascii="Times New Roman" w:hAnsi="Times New Roman" w:cs="Times New Roman"/>
                <w:sz w:val="24"/>
                <w:szCs w:val="24"/>
              </w:rPr>
            </w:pPr>
          </w:p>
        </w:tc>
      </w:tr>
      <w:tr w:rsidR="009C148F" w:rsidRPr="001572C8" w:rsidTr="001711A6">
        <w:trPr>
          <w:jc w:val="center"/>
        </w:trPr>
        <w:tc>
          <w:tcPr>
            <w:tcW w:w="583" w:type="dxa"/>
          </w:tcPr>
          <w:p w:rsidR="009C148F" w:rsidRPr="00381BF1" w:rsidRDefault="009C148F"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9C148F" w:rsidRPr="001572C8" w:rsidRDefault="00F56332" w:rsidP="009C148F">
            <w:pPr>
              <w:tabs>
                <w:tab w:val="left" w:pos="3960"/>
              </w:tabs>
              <w:spacing w:after="0" w:line="240" w:lineRule="auto"/>
              <w:jc w:val="both"/>
              <w:rPr>
                <w:rStyle w:val="Bodytext2"/>
                <w:rFonts w:eastAsiaTheme="minorHAnsi"/>
                <w:color w:val="auto"/>
                <w:sz w:val="24"/>
                <w:szCs w:val="24"/>
              </w:rPr>
            </w:pPr>
            <w:r>
              <w:rPr>
                <w:rStyle w:val="Bodytext2"/>
                <w:rFonts w:eastAsiaTheme="minorHAnsi"/>
                <w:color w:val="auto"/>
                <w:sz w:val="24"/>
                <w:szCs w:val="24"/>
              </w:rPr>
              <w:t>P</w:t>
            </w:r>
            <w:r w:rsidR="00773B5A">
              <w:rPr>
                <w:rStyle w:val="Bodytext2"/>
                <w:rFonts w:eastAsiaTheme="minorHAnsi"/>
                <w:color w:val="auto"/>
                <w:sz w:val="24"/>
                <w:szCs w:val="24"/>
              </w:rPr>
              <w:t>rijavitelj</w:t>
            </w:r>
            <w:r w:rsidR="009C148F" w:rsidRPr="001572C8">
              <w:rPr>
                <w:rStyle w:val="Bodytext2"/>
                <w:rFonts w:eastAsiaTheme="minorHAnsi"/>
                <w:color w:val="auto"/>
                <w:sz w:val="24"/>
                <w:szCs w:val="24"/>
              </w:rPr>
              <w:t xml:space="preserve"> ima osiguran financijski doprinos od najmanje 25% prihvatljivih troškova iz vlastitih izvora ili vanjskim financiranjem, u obliku oslobođenom od bilo kakve državne potpore</w:t>
            </w:r>
            <w:r w:rsidR="00825EE3" w:rsidRPr="001572C8">
              <w:rPr>
                <w:rStyle w:val="Bodytext2"/>
                <w:rFonts w:eastAsiaTheme="minorHAnsi"/>
                <w:color w:val="auto"/>
                <w:sz w:val="24"/>
                <w:szCs w:val="24"/>
              </w:rPr>
              <w:t xml:space="preserve">, u slučaju regionalne potpore </w:t>
            </w:r>
            <w:r w:rsidR="00E86CAA" w:rsidRPr="001572C8">
              <w:rPr>
                <w:rStyle w:val="Bodytext2"/>
                <w:rFonts w:eastAsiaTheme="minorHAnsi"/>
                <w:color w:val="auto"/>
                <w:sz w:val="24"/>
                <w:szCs w:val="24"/>
              </w:rPr>
              <w:t xml:space="preserve"> </w:t>
            </w:r>
            <w:r w:rsidR="007762D7" w:rsidRPr="001572C8">
              <w:rPr>
                <w:rStyle w:val="Bodytext2"/>
                <w:rFonts w:eastAsiaTheme="minorHAnsi"/>
                <w:color w:val="auto"/>
                <w:sz w:val="24"/>
                <w:szCs w:val="24"/>
              </w:rPr>
              <w:t xml:space="preserve">(1.4. </w:t>
            </w:r>
            <w:r w:rsidR="008B04DB" w:rsidRPr="001572C8">
              <w:rPr>
                <w:rStyle w:val="Bodytext2"/>
                <w:rFonts w:eastAsiaTheme="minorHAnsi"/>
                <w:color w:val="auto"/>
                <w:sz w:val="24"/>
                <w:szCs w:val="24"/>
              </w:rPr>
              <w:t xml:space="preserve">B </w:t>
            </w:r>
            <w:proofErr w:type="spellStart"/>
            <w:r w:rsidR="008B04DB" w:rsidRPr="001572C8">
              <w:rPr>
                <w:rStyle w:val="Bodytext2"/>
                <w:rFonts w:eastAsiaTheme="minorHAnsi"/>
                <w:color w:val="auto"/>
                <w:sz w:val="24"/>
                <w:szCs w:val="24"/>
              </w:rPr>
              <w:t>UzP</w:t>
            </w:r>
            <w:proofErr w:type="spellEnd"/>
            <w:r w:rsidR="008B04DB" w:rsidRPr="001572C8">
              <w:rPr>
                <w:rStyle w:val="Bodytext2"/>
                <w:rFonts w:eastAsiaTheme="minorHAnsi"/>
                <w:color w:val="auto"/>
                <w:sz w:val="24"/>
                <w:szCs w:val="24"/>
              </w:rPr>
              <w:t xml:space="preserve">) </w:t>
            </w:r>
            <w:r w:rsidR="00E86CAA" w:rsidRPr="001572C8">
              <w:rPr>
                <w:rStyle w:val="Bodytext2"/>
                <w:rFonts w:eastAsiaTheme="minorHAnsi"/>
                <w:color w:val="auto"/>
                <w:sz w:val="24"/>
                <w:szCs w:val="24"/>
              </w:rPr>
              <w:t xml:space="preserve">(Obrazac </w:t>
            </w:r>
            <w:r w:rsidR="00F0485F" w:rsidRPr="001572C8">
              <w:rPr>
                <w:rStyle w:val="Bodytext2"/>
                <w:rFonts w:eastAsiaTheme="minorHAnsi"/>
                <w:color w:val="auto"/>
                <w:sz w:val="24"/>
                <w:szCs w:val="24"/>
              </w:rPr>
              <w:t>5.</w:t>
            </w:r>
            <w:r w:rsidR="00C2519C" w:rsidRPr="001572C8">
              <w:rPr>
                <w:rStyle w:val="Bodytext2"/>
                <w:rFonts w:eastAsiaTheme="minorHAnsi"/>
                <w:color w:val="auto"/>
                <w:sz w:val="24"/>
                <w:szCs w:val="24"/>
              </w:rPr>
              <w:t xml:space="preserve"> Izjava </w:t>
            </w:r>
            <w:r w:rsidR="00773B5A">
              <w:rPr>
                <w:rStyle w:val="Bodytext2"/>
                <w:rFonts w:eastAsiaTheme="minorHAnsi"/>
                <w:color w:val="auto"/>
                <w:sz w:val="24"/>
                <w:szCs w:val="24"/>
              </w:rPr>
              <w:t>prijavitelja</w:t>
            </w:r>
            <w:r w:rsidR="00E86CAA" w:rsidRPr="001572C8">
              <w:rPr>
                <w:rStyle w:val="Bodytext2"/>
                <w:rFonts w:eastAsiaTheme="minorHAnsi"/>
                <w:color w:val="auto"/>
                <w:sz w:val="24"/>
                <w:szCs w:val="24"/>
              </w:rPr>
              <w:t>)</w:t>
            </w:r>
            <w:r w:rsidR="008B0B32" w:rsidRPr="001572C8">
              <w:rPr>
                <w:rStyle w:val="Bodytext2"/>
                <w:rFonts w:eastAsiaTheme="minorHAnsi"/>
                <w:color w:val="auto"/>
                <w:sz w:val="24"/>
                <w:szCs w:val="24"/>
              </w:rPr>
              <w:t xml:space="preserve"> </w:t>
            </w:r>
          </w:p>
        </w:tc>
        <w:tc>
          <w:tcPr>
            <w:tcW w:w="1543" w:type="dxa"/>
          </w:tcPr>
          <w:p w:rsidR="009C148F" w:rsidRPr="001572C8" w:rsidRDefault="009C148F" w:rsidP="00686AF4">
            <w:pPr>
              <w:rPr>
                <w:rFonts w:ascii="Times New Roman" w:hAnsi="Times New Roman" w:cs="Times New Roman"/>
                <w:sz w:val="24"/>
                <w:szCs w:val="24"/>
              </w:rPr>
            </w:pPr>
          </w:p>
        </w:tc>
        <w:tc>
          <w:tcPr>
            <w:tcW w:w="2010" w:type="dxa"/>
          </w:tcPr>
          <w:p w:rsidR="009C148F" w:rsidRPr="001572C8" w:rsidRDefault="009C148F" w:rsidP="00686AF4">
            <w:pPr>
              <w:rPr>
                <w:rFonts w:ascii="Times New Roman" w:hAnsi="Times New Roman" w:cs="Times New Roman"/>
                <w:sz w:val="24"/>
                <w:szCs w:val="24"/>
              </w:rPr>
            </w:pPr>
          </w:p>
        </w:tc>
      </w:tr>
      <w:tr w:rsidR="000D7F00"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0D7F00" w:rsidRPr="00381BF1" w:rsidRDefault="000D7F00"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0D7F00" w:rsidRPr="001572C8" w:rsidRDefault="000D7F00" w:rsidP="000D7F00">
            <w:pPr>
              <w:tabs>
                <w:tab w:val="left" w:pos="3960"/>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 xml:space="preserve">Tražena potpora nije za djelatnosti povezane s izvozom u treće zemlje ili države članice (1.4. </w:t>
            </w:r>
            <w:proofErr w:type="spellStart"/>
            <w:r w:rsidRPr="001572C8">
              <w:rPr>
                <w:rStyle w:val="Bodytext2"/>
                <w:rFonts w:eastAsiaTheme="minorHAnsi"/>
                <w:color w:val="auto"/>
                <w:sz w:val="24"/>
                <w:szCs w:val="24"/>
              </w:rPr>
              <w:t>UzP</w:t>
            </w:r>
            <w:proofErr w:type="spellEnd"/>
            <w:r w:rsidRPr="001572C8">
              <w:rPr>
                <w:rStyle w:val="Bodytext2"/>
                <w:rFonts w:eastAsiaTheme="minorHAnsi"/>
                <w:color w:val="auto"/>
                <w:sz w:val="24"/>
                <w:szCs w:val="24"/>
              </w:rPr>
              <w:t xml:space="preserve">) </w:t>
            </w:r>
            <w:r w:rsidR="00DB1844"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0D7F00" w:rsidRPr="001572C8" w:rsidRDefault="000D7F00"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0D7F00" w:rsidRPr="001572C8" w:rsidRDefault="000D7F00" w:rsidP="006D5CED">
            <w:pPr>
              <w:rPr>
                <w:rFonts w:ascii="Times New Roman" w:hAnsi="Times New Roman" w:cs="Times New Roman"/>
                <w:sz w:val="24"/>
                <w:szCs w:val="24"/>
              </w:rPr>
            </w:pPr>
          </w:p>
        </w:tc>
      </w:tr>
      <w:tr w:rsidR="000D7F00"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0D7F00" w:rsidRPr="00381BF1" w:rsidRDefault="000D7F00"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0D7F00" w:rsidRPr="001572C8" w:rsidRDefault="000D7F00" w:rsidP="000D7F00">
            <w:pPr>
              <w:tabs>
                <w:tab w:val="left" w:pos="3960"/>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 xml:space="preserve">Tražena potpora ne daje prednost uporabi domaće robe u odnosu na uvezenu robu (1.4. </w:t>
            </w:r>
            <w:proofErr w:type="spellStart"/>
            <w:r w:rsidRPr="001572C8">
              <w:rPr>
                <w:rStyle w:val="Bodytext2"/>
                <w:rFonts w:eastAsiaTheme="minorHAnsi"/>
                <w:color w:val="auto"/>
                <w:sz w:val="24"/>
                <w:szCs w:val="24"/>
              </w:rPr>
              <w:t>UzP</w:t>
            </w:r>
            <w:proofErr w:type="spellEnd"/>
            <w:r w:rsidRPr="001572C8">
              <w:rPr>
                <w:rStyle w:val="Bodytext2"/>
                <w:rFonts w:eastAsiaTheme="minorHAnsi"/>
                <w:color w:val="auto"/>
                <w:sz w:val="24"/>
                <w:szCs w:val="24"/>
              </w:rPr>
              <w:t xml:space="preserve">) </w:t>
            </w:r>
            <w:r w:rsidR="00DB1844"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0D7F00" w:rsidRPr="001572C8" w:rsidRDefault="000D7F00"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0D7F00" w:rsidRPr="001572C8" w:rsidRDefault="000D7F00" w:rsidP="006D5CED">
            <w:pPr>
              <w:rPr>
                <w:rFonts w:ascii="Times New Roman" w:hAnsi="Times New Roman" w:cs="Times New Roman"/>
                <w:sz w:val="24"/>
                <w:szCs w:val="24"/>
              </w:rPr>
            </w:pPr>
          </w:p>
        </w:tc>
      </w:tr>
      <w:tr w:rsidR="000D7F00"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0D7F00" w:rsidRPr="00381BF1" w:rsidRDefault="000D7F00"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0D7F00" w:rsidRPr="001572C8" w:rsidRDefault="000D7F00" w:rsidP="000D7F00">
            <w:pPr>
              <w:tabs>
                <w:tab w:val="left" w:pos="3960"/>
              </w:tabs>
              <w:spacing w:after="0" w:line="240" w:lineRule="auto"/>
              <w:jc w:val="both"/>
              <w:rPr>
                <w:rFonts w:ascii="Times New Roman" w:eastAsiaTheme="minorHAnsi" w:hAnsi="Times New Roman" w:cs="Times New Roman"/>
                <w:sz w:val="24"/>
                <w:szCs w:val="24"/>
                <w:lang w:bidi="hr-HR"/>
              </w:rPr>
            </w:pPr>
            <w:r w:rsidRPr="001572C8">
              <w:rPr>
                <w:rStyle w:val="Bodytext2"/>
                <w:rFonts w:eastAsiaTheme="minorHAnsi"/>
                <w:color w:val="auto"/>
                <w:sz w:val="24"/>
                <w:szCs w:val="24"/>
              </w:rPr>
              <w:t>Tražena potpora nije namijenjena za djelatnosti prerade i stavljanja na tržište poljoprivrednih proizvoda, u sljedećim slučajevima:</w:t>
            </w:r>
          </w:p>
          <w:p w:rsidR="000D7F00" w:rsidRPr="001572C8" w:rsidRDefault="000D7F00" w:rsidP="00E532D0">
            <w:pPr>
              <w:widowControl w:val="0"/>
              <w:numPr>
                <w:ilvl w:val="0"/>
                <w:numId w:val="18"/>
              </w:numPr>
              <w:tabs>
                <w:tab w:val="left" w:pos="-114"/>
              </w:tabs>
              <w:spacing w:after="0" w:line="240" w:lineRule="auto"/>
              <w:jc w:val="both"/>
              <w:rPr>
                <w:rFonts w:ascii="Times New Roman" w:eastAsiaTheme="minorHAnsi" w:hAnsi="Times New Roman" w:cs="Times New Roman"/>
                <w:sz w:val="24"/>
                <w:szCs w:val="24"/>
                <w:lang w:bidi="hr-HR"/>
              </w:rPr>
            </w:pPr>
            <w:r w:rsidRPr="001572C8">
              <w:rPr>
                <w:rStyle w:val="Bodytext2"/>
                <w:rFonts w:eastAsiaTheme="minorHAnsi"/>
                <w:color w:val="auto"/>
                <w:sz w:val="24"/>
                <w:szCs w:val="24"/>
              </w:rPr>
              <w:t>ako se iznos potpora utvrđuje na temelju cijene ili količine tih proizvoda kupljenih od primarnih proizvođača ili stavljenih u promet od strane dotičnih poduzetnika ili</w:t>
            </w:r>
          </w:p>
          <w:p w:rsidR="000D7F00" w:rsidRPr="001572C8" w:rsidRDefault="000D7F00" w:rsidP="00E532D0">
            <w:pPr>
              <w:pStyle w:val="ListParagraph"/>
              <w:numPr>
                <w:ilvl w:val="0"/>
                <w:numId w:val="22"/>
              </w:numPr>
              <w:tabs>
                <w:tab w:val="left" w:pos="3960"/>
              </w:tabs>
              <w:jc w:val="both"/>
              <w:rPr>
                <w:rStyle w:val="Bodytext2"/>
                <w:rFonts w:eastAsiaTheme="minorHAnsi"/>
                <w:color w:val="auto"/>
                <w:sz w:val="24"/>
                <w:szCs w:val="24"/>
              </w:rPr>
            </w:pPr>
            <w:r w:rsidRPr="001572C8">
              <w:rPr>
                <w:rStyle w:val="Bodytext2"/>
                <w:rFonts w:eastAsiaTheme="minorHAnsi"/>
                <w:noProof w:val="0"/>
                <w:color w:val="auto"/>
                <w:sz w:val="24"/>
                <w:szCs w:val="24"/>
              </w:rPr>
              <w:t xml:space="preserve">ako su potpore uvjetovane njihovim djelomičnim ili potpunim prenošenjem na primarne proizvođače. (1.4 </w:t>
            </w:r>
            <w:proofErr w:type="spellStart"/>
            <w:r w:rsidRPr="001572C8">
              <w:rPr>
                <w:rStyle w:val="Bodytext2"/>
                <w:rFonts w:eastAsiaTheme="minorHAnsi"/>
                <w:noProof w:val="0"/>
                <w:color w:val="auto"/>
                <w:sz w:val="24"/>
                <w:szCs w:val="24"/>
              </w:rPr>
              <w:t>UzP</w:t>
            </w:r>
            <w:proofErr w:type="spellEnd"/>
            <w:r w:rsidRPr="001572C8">
              <w:rPr>
                <w:rStyle w:val="Bodytext2"/>
                <w:rFonts w:eastAsiaTheme="minorHAnsi"/>
                <w:noProof w:val="0"/>
                <w:color w:val="auto"/>
                <w:sz w:val="24"/>
                <w:szCs w:val="24"/>
              </w:rPr>
              <w:t xml:space="preserve">) </w:t>
            </w:r>
            <w:r w:rsidR="004846C5" w:rsidRPr="001572C8">
              <w:rPr>
                <w:rStyle w:val="Bodytext2"/>
                <w:rFonts w:eastAsiaTheme="minorHAnsi"/>
                <w:noProof w:val="0"/>
                <w:color w:val="auto"/>
                <w:sz w:val="24"/>
                <w:szCs w:val="24"/>
              </w:rPr>
              <w:t xml:space="preserve">Obrazac 5. Izjava </w:t>
            </w:r>
            <w:r w:rsidR="00773B5A">
              <w:rPr>
                <w:rStyle w:val="Bodytext2"/>
                <w:rFonts w:eastAsiaTheme="minorHAnsi"/>
                <w:noProof w:val="0"/>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0D7F00" w:rsidRPr="001572C8" w:rsidRDefault="000D7F00"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0D7F00" w:rsidRPr="001572C8" w:rsidRDefault="000D7F00" w:rsidP="006D5CED">
            <w:pPr>
              <w:rPr>
                <w:rFonts w:ascii="Times New Roman" w:hAnsi="Times New Roman" w:cs="Times New Roman"/>
                <w:sz w:val="24"/>
                <w:szCs w:val="24"/>
              </w:rPr>
            </w:pPr>
          </w:p>
        </w:tc>
      </w:tr>
      <w:tr w:rsidR="000D7F00"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0D7F00" w:rsidRPr="00381BF1" w:rsidRDefault="000D7F00"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0D7F00" w:rsidRPr="001572C8" w:rsidRDefault="000D7F00" w:rsidP="000D7F00">
            <w:pPr>
              <w:tabs>
                <w:tab w:val="left" w:pos="3960"/>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 xml:space="preserve">Tražena potpora nije namijenjena za zatvaranje nekonkurentnih rudnika ugljena, kako su obuhvaćene Odlukom Vijeća br. 2010/787 (1.4 </w:t>
            </w:r>
            <w:proofErr w:type="spellStart"/>
            <w:r w:rsidRPr="001572C8">
              <w:rPr>
                <w:rStyle w:val="Bodytext2"/>
                <w:rFonts w:eastAsiaTheme="minorHAnsi"/>
                <w:color w:val="auto"/>
                <w:sz w:val="24"/>
                <w:szCs w:val="24"/>
              </w:rPr>
              <w:t>UzP</w:t>
            </w:r>
            <w:proofErr w:type="spellEnd"/>
            <w:r w:rsidRPr="001572C8">
              <w:rPr>
                <w:rStyle w:val="Bodytext2"/>
                <w:rFonts w:eastAsiaTheme="minorHAnsi"/>
                <w:color w:val="auto"/>
                <w:sz w:val="24"/>
                <w:szCs w:val="24"/>
              </w:rPr>
              <w:t xml:space="preserve">) </w:t>
            </w:r>
            <w:r w:rsidR="004846C5" w:rsidRPr="001572C8">
              <w:rPr>
                <w:rStyle w:val="Bodytext2"/>
                <w:rFonts w:eastAsiaTheme="minorHAnsi"/>
                <w:color w:val="auto"/>
                <w:sz w:val="24"/>
                <w:szCs w:val="24"/>
              </w:rPr>
              <w:t xml:space="preserve">Obrazac 5. </w:t>
            </w:r>
            <w:r w:rsidR="004846C5" w:rsidRPr="001572C8">
              <w:rPr>
                <w:rStyle w:val="Bodytext2"/>
                <w:rFonts w:eastAsiaTheme="minorHAnsi"/>
                <w:color w:val="auto"/>
                <w:sz w:val="24"/>
                <w:szCs w:val="24"/>
              </w:rPr>
              <w:lastRenderedPageBreak/>
              <w:t xml:space="preserve">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0D7F00" w:rsidRPr="001572C8" w:rsidRDefault="000D7F00"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0D7F00" w:rsidRPr="001572C8" w:rsidRDefault="000D7F00" w:rsidP="006D5CED">
            <w:pPr>
              <w:rPr>
                <w:rFonts w:ascii="Times New Roman" w:hAnsi="Times New Roman" w:cs="Times New Roman"/>
                <w:sz w:val="24"/>
                <w:szCs w:val="24"/>
              </w:rPr>
            </w:pPr>
          </w:p>
        </w:tc>
      </w:tr>
      <w:tr w:rsidR="00503BF6"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503BF6" w:rsidRPr="00381BF1" w:rsidRDefault="00503BF6"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503BF6" w:rsidRPr="001572C8" w:rsidRDefault="00503BF6" w:rsidP="00503BF6">
            <w:pPr>
              <w:tabs>
                <w:tab w:val="left" w:pos="3960"/>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Tražena regionalna potpora nije namijenjena u korist djelatnosti u sektoru čelika, sektoru ugljena, sektoru brodogradnje, sektoru umjetnih vlakna, sektoru prometa te povezanoj infrastrukturi, proizvodnji i distribuciji energije te energetskoj infrastrukturi, kao što je definirano u Uredbi 651/2014 (1.4</w:t>
            </w:r>
            <w:r w:rsidR="009F093B">
              <w:rPr>
                <w:rStyle w:val="Bodytext2"/>
                <w:rFonts w:eastAsiaTheme="minorHAnsi"/>
                <w:color w:val="auto"/>
                <w:sz w:val="24"/>
                <w:szCs w:val="24"/>
              </w:rPr>
              <w:t xml:space="preserve"> </w:t>
            </w:r>
            <w:proofErr w:type="spellStart"/>
            <w:r w:rsidRPr="001572C8">
              <w:rPr>
                <w:rStyle w:val="Bodytext2"/>
                <w:rFonts w:eastAsiaTheme="minorHAnsi"/>
                <w:color w:val="auto"/>
                <w:sz w:val="24"/>
                <w:szCs w:val="24"/>
              </w:rPr>
              <w:t>UzP</w:t>
            </w:r>
            <w:proofErr w:type="spellEnd"/>
            <w:r w:rsidRPr="001572C8">
              <w:rPr>
                <w:rStyle w:val="Bodytext2"/>
                <w:rFonts w:eastAsiaTheme="minorHAnsi"/>
                <w:color w:val="auto"/>
                <w:sz w:val="24"/>
                <w:szCs w:val="24"/>
              </w:rPr>
              <w:t xml:space="preserve">) </w:t>
            </w:r>
            <w:r w:rsidR="004846C5"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503BF6" w:rsidRPr="001572C8" w:rsidRDefault="00503BF6"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503BF6" w:rsidRPr="001572C8" w:rsidRDefault="00503BF6" w:rsidP="006D5CED">
            <w:pPr>
              <w:rPr>
                <w:rFonts w:ascii="Times New Roman" w:hAnsi="Times New Roman" w:cs="Times New Roman"/>
                <w:sz w:val="24"/>
                <w:szCs w:val="24"/>
              </w:rPr>
            </w:pPr>
          </w:p>
        </w:tc>
      </w:tr>
      <w:tr w:rsidR="006D5CED"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6D5CED" w:rsidRPr="00381BF1" w:rsidRDefault="006D5CED"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6D5CED" w:rsidRPr="001572C8" w:rsidRDefault="006D5CED" w:rsidP="00503BF6">
            <w:pPr>
              <w:tabs>
                <w:tab w:val="left" w:pos="3960"/>
              </w:tabs>
              <w:spacing w:after="0" w:line="240" w:lineRule="auto"/>
              <w:jc w:val="both"/>
              <w:rPr>
                <w:rFonts w:ascii="Times New Roman" w:eastAsiaTheme="minorHAnsi" w:hAnsi="Times New Roman" w:cs="Times New Roman"/>
                <w:sz w:val="24"/>
                <w:szCs w:val="24"/>
                <w:lang w:bidi="hr-HR"/>
              </w:rPr>
            </w:pPr>
            <w:r w:rsidRPr="001572C8">
              <w:rPr>
                <w:rStyle w:val="Bodytext2"/>
                <w:rFonts w:eastAsiaTheme="minorHAnsi"/>
                <w:color w:val="auto"/>
                <w:sz w:val="24"/>
                <w:szCs w:val="24"/>
              </w:rPr>
              <w:t>Tražena regionalna potpora nije namijenjena za djelatnosti povezane s sektorima ribarstva i akvakulture</w:t>
            </w:r>
            <w:r w:rsidR="00455A57" w:rsidRPr="001572C8">
              <w:rPr>
                <w:rStyle w:val="Bodytext2"/>
                <w:rFonts w:eastAsiaTheme="minorHAnsi"/>
                <w:color w:val="auto"/>
                <w:sz w:val="24"/>
                <w:szCs w:val="24"/>
              </w:rPr>
              <w:t xml:space="preserve"> (1.4 </w:t>
            </w:r>
            <w:proofErr w:type="spellStart"/>
            <w:r w:rsidR="00455A57" w:rsidRPr="001572C8">
              <w:rPr>
                <w:rStyle w:val="Bodytext2"/>
                <w:rFonts w:eastAsiaTheme="minorHAnsi"/>
                <w:color w:val="auto"/>
                <w:sz w:val="24"/>
                <w:szCs w:val="24"/>
              </w:rPr>
              <w:t>UzP</w:t>
            </w:r>
            <w:proofErr w:type="spellEnd"/>
            <w:r w:rsidR="00455A57" w:rsidRPr="001572C8">
              <w:rPr>
                <w:rStyle w:val="Bodytext2"/>
                <w:rFonts w:eastAsiaTheme="minorHAnsi"/>
                <w:color w:val="auto"/>
                <w:sz w:val="24"/>
                <w:szCs w:val="24"/>
              </w:rPr>
              <w:t xml:space="preserve">) </w:t>
            </w:r>
            <w:r w:rsidR="004846C5"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6D5CED" w:rsidRPr="001572C8" w:rsidRDefault="006D5CED"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6D5CED" w:rsidRPr="001572C8" w:rsidRDefault="006D5CED" w:rsidP="006D5CED">
            <w:pPr>
              <w:rPr>
                <w:rFonts w:ascii="Times New Roman" w:hAnsi="Times New Roman" w:cs="Times New Roman"/>
                <w:sz w:val="24"/>
                <w:szCs w:val="24"/>
              </w:rPr>
            </w:pPr>
          </w:p>
        </w:tc>
      </w:tr>
      <w:tr w:rsidR="006D5CED"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6D5CED" w:rsidRPr="00381BF1" w:rsidRDefault="006D5CED"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6D5CED" w:rsidRPr="001572C8" w:rsidRDefault="006D5CED" w:rsidP="007C52A1">
            <w:pPr>
              <w:tabs>
                <w:tab w:val="left" w:pos="3960"/>
              </w:tabs>
              <w:spacing w:after="0" w:line="240" w:lineRule="auto"/>
              <w:jc w:val="both"/>
              <w:rPr>
                <w:rFonts w:ascii="Times New Roman" w:eastAsiaTheme="minorHAnsi" w:hAnsi="Times New Roman" w:cs="Times New Roman"/>
                <w:sz w:val="24"/>
                <w:szCs w:val="24"/>
                <w:lang w:bidi="hr-HR"/>
              </w:rPr>
            </w:pPr>
            <w:r w:rsidRPr="001572C8">
              <w:rPr>
                <w:rStyle w:val="Bodytext2"/>
                <w:rFonts w:eastAsiaTheme="minorHAnsi"/>
                <w:color w:val="auto"/>
                <w:sz w:val="24"/>
                <w:szCs w:val="24"/>
              </w:rPr>
              <w:t>Tražena regionalna potpora nije namijenjena sektoru primarne poljoprivredne proizvodnje</w:t>
            </w:r>
            <w:r w:rsidR="00455A57" w:rsidRPr="001572C8">
              <w:rPr>
                <w:rStyle w:val="Bodytext2"/>
                <w:rFonts w:eastAsiaTheme="minorHAnsi"/>
                <w:color w:val="auto"/>
                <w:sz w:val="24"/>
                <w:szCs w:val="24"/>
              </w:rPr>
              <w:t xml:space="preserve"> (1.4 </w:t>
            </w:r>
            <w:proofErr w:type="spellStart"/>
            <w:r w:rsidR="00455A57" w:rsidRPr="001572C8">
              <w:rPr>
                <w:rStyle w:val="Bodytext2"/>
                <w:rFonts w:eastAsiaTheme="minorHAnsi"/>
                <w:color w:val="auto"/>
                <w:sz w:val="24"/>
                <w:szCs w:val="24"/>
              </w:rPr>
              <w:t>UzP</w:t>
            </w:r>
            <w:proofErr w:type="spellEnd"/>
            <w:r w:rsidR="00455A57" w:rsidRPr="001572C8">
              <w:rPr>
                <w:rStyle w:val="Bodytext2"/>
                <w:rFonts w:eastAsiaTheme="minorHAnsi"/>
                <w:color w:val="auto"/>
                <w:sz w:val="24"/>
                <w:szCs w:val="24"/>
              </w:rPr>
              <w:t>)</w:t>
            </w:r>
            <w:r w:rsidR="008B0B32" w:rsidRPr="001572C8">
              <w:rPr>
                <w:rStyle w:val="Bodytext2"/>
                <w:rFonts w:eastAsiaTheme="minorHAnsi"/>
                <w:color w:val="auto"/>
                <w:sz w:val="24"/>
                <w:szCs w:val="24"/>
              </w:rPr>
              <w:t xml:space="preserve"> </w:t>
            </w:r>
            <w:r w:rsidR="004846C5"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6D5CED" w:rsidRPr="001572C8" w:rsidRDefault="006D5CED"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6D5CED" w:rsidRPr="001572C8" w:rsidRDefault="006D5CED" w:rsidP="006D5CED">
            <w:pPr>
              <w:rPr>
                <w:rFonts w:ascii="Times New Roman" w:hAnsi="Times New Roman" w:cs="Times New Roman"/>
                <w:sz w:val="24"/>
                <w:szCs w:val="24"/>
              </w:rPr>
            </w:pPr>
          </w:p>
        </w:tc>
      </w:tr>
      <w:tr w:rsidR="00503BF6" w:rsidRPr="001572C8" w:rsidTr="001711A6">
        <w:trPr>
          <w:trHeight w:val="2895"/>
          <w:jc w:val="center"/>
        </w:trPr>
        <w:tc>
          <w:tcPr>
            <w:tcW w:w="583" w:type="dxa"/>
            <w:tcBorders>
              <w:top w:val="single" w:sz="4" w:space="0" w:color="auto"/>
              <w:left w:val="single" w:sz="4" w:space="0" w:color="auto"/>
              <w:bottom w:val="single" w:sz="4" w:space="0" w:color="auto"/>
              <w:right w:val="single" w:sz="4" w:space="0" w:color="auto"/>
            </w:tcBorders>
          </w:tcPr>
          <w:p w:rsidR="00503BF6" w:rsidRPr="00381BF1" w:rsidRDefault="00503BF6"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503BF6" w:rsidRPr="001572C8" w:rsidRDefault="00503BF6" w:rsidP="00F11958">
            <w:pPr>
              <w:tabs>
                <w:tab w:val="left" w:pos="3960"/>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Tražena regionalna operativna potpora nije namijenjena poduzetnicima čije su glavne djelatnosti obuhvaćene područjem K „Financijske djelatnosti i djelatnosti osiguranja” Nacionalne klasifikacije djelatnosti 2007. – NKD 2007.2 ili poduzetnicima koji obavljaju djelatnosti unutar skupine, a čije su glavne djelatnosti obuhvaćene razredima 70.10. „Upravljačke djelatnosti” ili 70.22 „Savjetovanje u vezi s poslovanjem i ostalim upravljanjem” Nacionalne klasifikacije djelatnosti 2007. – NKD 2007 (1.4</w:t>
            </w:r>
            <w:r w:rsidR="00F11958" w:rsidRPr="001572C8">
              <w:rPr>
                <w:rStyle w:val="Bodytext2"/>
                <w:rFonts w:eastAsiaTheme="minorHAnsi"/>
                <w:color w:val="auto"/>
                <w:sz w:val="24"/>
                <w:szCs w:val="24"/>
              </w:rPr>
              <w:t>.</w:t>
            </w:r>
            <w:r w:rsidRPr="001572C8">
              <w:rPr>
                <w:rStyle w:val="Bodytext2"/>
                <w:rFonts w:eastAsiaTheme="minorHAnsi"/>
                <w:color w:val="auto"/>
                <w:sz w:val="24"/>
                <w:szCs w:val="24"/>
              </w:rPr>
              <w:t xml:space="preserve"> </w:t>
            </w:r>
            <w:proofErr w:type="spellStart"/>
            <w:r w:rsidRPr="001572C8">
              <w:rPr>
                <w:rStyle w:val="Bodytext2"/>
                <w:rFonts w:eastAsiaTheme="minorHAnsi"/>
                <w:color w:val="auto"/>
                <w:sz w:val="24"/>
                <w:szCs w:val="24"/>
              </w:rPr>
              <w:t>UzP</w:t>
            </w:r>
            <w:proofErr w:type="spellEnd"/>
            <w:r w:rsidRPr="001572C8">
              <w:rPr>
                <w:rStyle w:val="Bodytext2"/>
                <w:rFonts w:eastAsiaTheme="minorHAnsi"/>
                <w:color w:val="auto"/>
                <w:sz w:val="24"/>
                <w:szCs w:val="24"/>
              </w:rPr>
              <w:t xml:space="preserve">) </w:t>
            </w:r>
            <w:r w:rsidR="004846C5"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503BF6" w:rsidRPr="001572C8" w:rsidRDefault="00503BF6"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503BF6" w:rsidRPr="001572C8" w:rsidRDefault="00503BF6" w:rsidP="006D5CED">
            <w:pPr>
              <w:rPr>
                <w:rFonts w:ascii="Times New Roman" w:hAnsi="Times New Roman" w:cs="Times New Roman"/>
                <w:sz w:val="24"/>
                <w:szCs w:val="24"/>
              </w:rPr>
            </w:pPr>
          </w:p>
        </w:tc>
      </w:tr>
      <w:tr w:rsidR="006D5CED"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6D5CED" w:rsidRPr="00381BF1" w:rsidRDefault="006D5CED"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6D5CED" w:rsidRPr="001572C8" w:rsidRDefault="006D5CED" w:rsidP="007C52A1">
            <w:pPr>
              <w:tabs>
                <w:tab w:val="left" w:pos="3960"/>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Tražena regionalna potpora nije usmjerena na ograničen broj posebnih sektora ekonomske djelatnosti; na programe koji se odnose na turističke djelatnosti, širokopojasne infrastrukture ili preradu i stavljanje na tržište poljoprivrednih proizvoda ne smatraju se programima usmjerenima na određene sektore ekonomskih djelatnosti</w:t>
            </w:r>
            <w:r w:rsidR="00455A57" w:rsidRPr="001572C8">
              <w:rPr>
                <w:rStyle w:val="Bodytext2"/>
                <w:rFonts w:eastAsiaTheme="minorHAnsi"/>
                <w:color w:val="auto"/>
                <w:sz w:val="24"/>
                <w:szCs w:val="24"/>
              </w:rPr>
              <w:t xml:space="preserve"> (1.4</w:t>
            </w:r>
            <w:r w:rsidR="00F11958" w:rsidRPr="001572C8">
              <w:rPr>
                <w:rStyle w:val="Bodytext2"/>
                <w:rFonts w:eastAsiaTheme="minorHAnsi"/>
                <w:color w:val="auto"/>
                <w:sz w:val="24"/>
                <w:szCs w:val="24"/>
              </w:rPr>
              <w:t>.</w:t>
            </w:r>
            <w:r w:rsidR="00455A57" w:rsidRPr="001572C8">
              <w:rPr>
                <w:rStyle w:val="Bodytext2"/>
                <w:rFonts w:eastAsiaTheme="minorHAnsi"/>
                <w:color w:val="auto"/>
                <w:sz w:val="24"/>
                <w:szCs w:val="24"/>
              </w:rPr>
              <w:t xml:space="preserve"> </w:t>
            </w:r>
            <w:proofErr w:type="spellStart"/>
            <w:r w:rsidR="00455A57" w:rsidRPr="001572C8">
              <w:rPr>
                <w:rStyle w:val="Bodytext2"/>
                <w:rFonts w:eastAsiaTheme="minorHAnsi"/>
                <w:color w:val="auto"/>
                <w:sz w:val="24"/>
                <w:szCs w:val="24"/>
              </w:rPr>
              <w:t>UzP</w:t>
            </w:r>
            <w:proofErr w:type="spellEnd"/>
            <w:r w:rsidR="00455A57" w:rsidRPr="001572C8">
              <w:rPr>
                <w:rStyle w:val="Bodytext2"/>
                <w:rFonts w:eastAsiaTheme="minorHAnsi"/>
                <w:color w:val="auto"/>
                <w:sz w:val="24"/>
                <w:szCs w:val="24"/>
              </w:rPr>
              <w:t>)</w:t>
            </w:r>
            <w:r w:rsidR="008B0B32" w:rsidRPr="001572C8">
              <w:rPr>
                <w:rStyle w:val="Bodytext2"/>
                <w:rFonts w:eastAsiaTheme="minorHAnsi"/>
                <w:color w:val="auto"/>
                <w:sz w:val="24"/>
                <w:szCs w:val="24"/>
              </w:rPr>
              <w:t xml:space="preserve"> </w:t>
            </w:r>
            <w:r w:rsidR="004846C5"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6D5CED" w:rsidRPr="001572C8" w:rsidRDefault="006D5CED"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6D5CED" w:rsidRPr="001572C8" w:rsidRDefault="006D5CED" w:rsidP="006D5CED">
            <w:pPr>
              <w:rPr>
                <w:rFonts w:ascii="Times New Roman" w:hAnsi="Times New Roman" w:cs="Times New Roman"/>
                <w:sz w:val="24"/>
                <w:szCs w:val="24"/>
              </w:rPr>
            </w:pPr>
          </w:p>
        </w:tc>
      </w:tr>
      <w:tr w:rsidR="00B83D5E"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B83D5E" w:rsidRPr="00381BF1" w:rsidRDefault="00B83D5E"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B83D5E" w:rsidRPr="001572C8" w:rsidRDefault="00B83D5E" w:rsidP="0031563B">
            <w:pPr>
              <w:tabs>
                <w:tab w:val="left" w:pos="3960"/>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Tražena regionalna potpora ne predstavlja regionalnu potpora za ulaganje gdje ''prilagođeni iznos potpore'' izračunat u skladu s mehanizmom određenim u članku 2. točki 20. Uredbe 651/2014 za ulaganja s prihvatljivim troškovima prelazi iznos od 100 milijuna EUR; (1.4</w:t>
            </w:r>
            <w:r w:rsidR="00F11958" w:rsidRPr="001572C8">
              <w:rPr>
                <w:rStyle w:val="Bodytext2"/>
                <w:rFonts w:eastAsiaTheme="minorHAnsi"/>
                <w:color w:val="auto"/>
                <w:sz w:val="24"/>
                <w:szCs w:val="24"/>
              </w:rPr>
              <w:t>.</w:t>
            </w:r>
            <w:r w:rsidRPr="001572C8">
              <w:rPr>
                <w:rStyle w:val="Bodytext2"/>
                <w:rFonts w:eastAsiaTheme="minorHAnsi"/>
                <w:color w:val="auto"/>
                <w:sz w:val="24"/>
                <w:szCs w:val="24"/>
              </w:rPr>
              <w:t xml:space="preserve"> </w:t>
            </w:r>
            <w:proofErr w:type="spellStart"/>
            <w:r w:rsidRPr="001572C8">
              <w:rPr>
                <w:rStyle w:val="Bodytext2"/>
                <w:rFonts w:eastAsiaTheme="minorHAnsi"/>
                <w:color w:val="auto"/>
                <w:sz w:val="24"/>
                <w:szCs w:val="24"/>
              </w:rPr>
              <w:t>UzP</w:t>
            </w:r>
            <w:proofErr w:type="spellEnd"/>
            <w:r w:rsidRPr="001572C8">
              <w:rPr>
                <w:rStyle w:val="Bodytext2"/>
                <w:rFonts w:eastAsiaTheme="minorHAnsi"/>
                <w:color w:val="auto"/>
                <w:sz w:val="24"/>
                <w:szCs w:val="24"/>
              </w:rPr>
              <w:t>)</w:t>
            </w:r>
            <w:r w:rsidR="008B0B32" w:rsidRPr="001572C8">
              <w:rPr>
                <w:rStyle w:val="Bodytext2"/>
                <w:rFonts w:eastAsiaTheme="minorHAnsi"/>
                <w:color w:val="auto"/>
                <w:sz w:val="24"/>
                <w:szCs w:val="24"/>
              </w:rPr>
              <w:t xml:space="preserve"> </w:t>
            </w:r>
            <w:r w:rsidR="002F20B0"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B83D5E" w:rsidRPr="001572C8" w:rsidRDefault="00B83D5E"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B83D5E" w:rsidRPr="001572C8" w:rsidRDefault="00B83D5E" w:rsidP="006D5CED">
            <w:pPr>
              <w:rPr>
                <w:rFonts w:ascii="Times New Roman" w:hAnsi="Times New Roman" w:cs="Times New Roman"/>
                <w:sz w:val="24"/>
                <w:szCs w:val="24"/>
              </w:rPr>
            </w:pPr>
          </w:p>
        </w:tc>
      </w:tr>
      <w:tr w:rsidR="00455A57"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455A57" w:rsidRPr="00381BF1" w:rsidRDefault="00455A57"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455A57" w:rsidRPr="001572C8" w:rsidRDefault="00455A57" w:rsidP="00301F15">
            <w:pPr>
              <w:tabs>
                <w:tab w:val="left" w:pos="3960"/>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 xml:space="preserve">Tražena regionalna potpora </w:t>
            </w:r>
            <w:r w:rsidR="000747BD" w:rsidRPr="001572C8">
              <w:rPr>
                <w:rStyle w:val="Bodytext2"/>
                <w:rFonts w:eastAsiaTheme="minorHAnsi"/>
                <w:color w:val="auto"/>
                <w:sz w:val="24"/>
                <w:szCs w:val="24"/>
              </w:rPr>
              <w:t>je nam</w:t>
            </w:r>
            <w:r w:rsidR="00301F15" w:rsidRPr="001572C8">
              <w:rPr>
                <w:rStyle w:val="Bodytext2"/>
                <w:rFonts w:eastAsiaTheme="minorHAnsi"/>
                <w:color w:val="auto"/>
                <w:sz w:val="24"/>
                <w:szCs w:val="24"/>
              </w:rPr>
              <w:t>i</w:t>
            </w:r>
            <w:r w:rsidR="000747BD" w:rsidRPr="001572C8">
              <w:rPr>
                <w:rStyle w:val="Bodytext2"/>
                <w:rFonts w:eastAsiaTheme="minorHAnsi"/>
                <w:color w:val="auto"/>
                <w:sz w:val="24"/>
                <w:szCs w:val="24"/>
              </w:rPr>
              <w:t>jenjena poduzetniku koji provodi vlastite istraživačko – razvojne aktivnosti (1.4</w:t>
            </w:r>
            <w:r w:rsidR="00F11958" w:rsidRPr="001572C8">
              <w:rPr>
                <w:rStyle w:val="Bodytext2"/>
                <w:rFonts w:eastAsiaTheme="minorHAnsi"/>
                <w:color w:val="auto"/>
                <w:sz w:val="24"/>
                <w:szCs w:val="24"/>
              </w:rPr>
              <w:t>.</w:t>
            </w:r>
            <w:r w:rsidR="000747BD" w:rsidRPr="001572C8">
              <w:rPr>
                <w:rStyle w:val="Bodytext2"/>
                <w:rFonts w:eastAsiaTheme="minorHAnsi"/>
                <w:color w:val="auto"/>
                <w:sz w:val="24"/>
                <w:szCs w:val="24"/>
              </w:rPr>
              <w:t xml:space="preserve"> </w:t>
            </w:r>
            <w:proofErr w:type="spellStart"/>
            <w:r w:rsidR="000747BD" w:rsidRPr="001572C8">
              <w:rPr>
                <w:rStyle w:val="Bodytext2"/>
                <w:rFonts w:eastAsiaTheme="minorHAnsi"/>
                <w:color w:val="auto"/>
                <w:sz w:val="24"/>
                <w:szCs w:val="24"/>
              </w:rPr>
              <w:t>UzP</w:t>
            </w:r>
            <w:proofErr w:type="spellEnd"/>
            <w:r w:rsidR="000747BD" w:rsidRPr="001572C8">
              <w:rPr>
                <w:rStyle w:val="Bodytext2"/>
                <w:rFonts w:eastAsiaTheme="minorHAnsi"/>
                <w:color w:val="auto"/>
                <w:sz w:val="24"/>
                <w:szCs w:val="24"/>
              </w:rPr>
              <w:t>)</w:t>
            </w:r>
            <w:r w:rsidR="008B0B32" w:rsidRPr="001572C8">
              <w:rPr>
                <w:rStyle w:val="Bodytext2"/>
                <w:rFonts w:eastAsiaTheme="minorHAnsi"/>
                <w:color w:val="auto"/>
                <w:sz w:val="24"/>
                <w:szCs w:val="24"/>
              </w:rPr>
              <w:t xml:space="preserve"> </w:t>
            </w:r>
            <w:r w:rsidR="00135616"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455A57" w:rsidRPr="001572C8" w:rsidRDefault="00455A57"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455A57" w:rsidRPr="001572C8" w:rsidRDefault="00455A57" w:rsidP="006D5CED">
            <w:pPr>
              <w:rPr>
                <w:rFonts w:ascii="Times New Roman" w:hAnsi="Times New Roman" w:cs="Times New Roman"/>
                <w:sz w:val="24"/>
                <w:szCs w:val="24"/>
              </w:rPr>
            </w:pPr>
          </w:p>
        </w:tc>
      </w:tr>
      <w:tr w:rsidR="00F11958"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F11958" w:rsidRPr="00381BF1" w:rsidRDefault="00F11958"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F11958" w:rsidRPr="001572C8" w:rsidRDefault="00F11958" w:rsidP="00F11958">
            <w:pPr>
              <w:tabs>
                <w:tab w:val="left" w:pos="3960"/>
              </w:tabs>
              <w:spacing w:after="0" w:line="240" w:lineRule="auto"/>
              <w:jc w:val="both"/>
              <w:rPr>
                <w:rFonts w:ascii="Times New Roman" w:eastAsia="Cambria" w:hAnsi="Times New Roman" w:cs="Times New Roman"/>
                <w:bCs/>
                <w:iCs/>
                <w:sz w:val="24"/>
                <w:szCs w:val="24"/>
              </w:rPr>
            </w:pPr>
            <w:r w:rsidRPr="001572C8">
              <w:rPr>
                <w:rFonts w:ascii="Times New Roman" w:eastAsia="Cambria" w:hAnsi="Times New Roman" w:cs="Times New Roman"/>
                <w:bCs/>
                <w:iCs/>
                <w:sz w:val="24"/>
                <w:szCs w:val="24"/>
              </w:rPr>
              <w:t xml:space="preserve">Tražena potpora nije namijenjena korisniku koji je zatvorio istu ili sličnu djelatnost u Europskom gospodarskom prostoru u razdoblju od dvije godine prije podnošenja zahtjeva za regionalnu potporu za ulaganje ili koji u vrijeme podnošenja zahtjeva ima konkretan plan zatvoriti istu ili sličnu djelatnost u roku od najviše dvije godine nakon dovršetka početnog ulaganja za koje se traži potpora (1.4. </w:t>
            </w:r>
            <w:proofErr w:type="spellStart"/>
            <w:r w:rsidRPr="001572C8">
              <w:rPr>
                <w:rFonts w:ascii="Times New Roman" w:eastAsia="Cambria" w:hAnsi="Times New Roman" w:cs="Times New Roman"/>
                <w:bCs/>
                <w:iCs/>
                <w:sz w:val="24"/>
                <w:szCs w:val="24"/>
              </w:rPr>
              <w:t>UzP</w:t>
            </w:r>
            <w:proofErr w:type="spellEnd"/>
            <w:r w:rsidRPr="001572C8">
              <w:rPr>
                <w:rFonts w:ascii="Times New Roman" w:eastAsia="Cambria" w:hAnsi="Times New Roman" w:cs="Times New Roman"/>
                <w:bCs/>
                <w:iCs/>
                <w:sz w:val="24"/>
                <w:szCs w:val="24"/>
              </w:rPr>
              <w:t xml:space="preserve">) </w:t>
            </w:r>
            <w:r w:rsidR="00301F15" w:rsidRPr="001572C8">
              <w:rPr>
                <w:rFonts w:ascii="Times New Roman" w:eastAsia="Cambria" w:hAnsi="Times New Roman" w:cs="Times New Roman"/>
                <w:bCs/>
                <w:iCs/>
                <w:sz w:val="24"/>
                <w:szCs w:val="24"/>
              </w:rPr>
              <w:t xml:space="preserve">Obrazac 5. Izjava </w:t>
            </w:r>
            <w:r w:rsidR="00773B5A">
              <w:rPr>
                <w:rFonts w:ascii="Times New Roman" w:eastAsia="Cambria" w:hAnsi="Times New Roman" w:cs="Times New Roman"/>
                <w:bCs/>
                <w:iCs/>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F11958" w:rsidRPr="001572C8" w:rsidRDefault="00F11958" w:rsidP="009C0956">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F11958" w:rsidRPr="001572C8" w:rsidRDefault="00F11958" w:rsidP="009C0956">
            <w:pPr>
              <w:rPr>
                <w:rFonts w:ascii="Times New Roman" w:hAnsi="Times New Roman" w:cs="Times New Roman"/>
                <w:sz w:val="24"/>
                <w:szCs w:val="24"/>
              </w:rPr>
            </w:pPr>
          </w:p>
        </w:tc>
      </w:tr>
    </w:tbl>
    <w:p w:rsidR="00F64732" w:rsidRPr="001572C8" w:rsidRDefault="00F64732" w:rsidP="00940F99">
      <w:pPr>
        <w:spacing w:after="0" w:line="240" w:lineRule="auto"/>
        <w:jc w:val="center"/>
        <w:rPr>
          <w:rFonts w:ascii="Times New Roman" w:hAnsi="Times New Roman" w:cs="Times New Roman"/>
          <w:b/>
          <w:sz w:val="24"/>
          <w:szCs w:val="24"/>
        </w:rPr>
      </w:pPr>
      <w:bookmarkStart w:id="3" w:name="_Toc421795840"/>
    </w:p>
    <w:p w:rsidR="0034146C" w:rsidRDefault="00540F9A" w:rsidP="00940F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54AD7" w:rsidRPr="001572C8">
        <w:rPr>
          <w:rFonts w:ascii="Times New Roman" w:hAnsi="Times New Roman" w:cs="Times New Roman"/>
          <w:b/>
          <w:sz w:val="24"/>
          <w:szCs w:val="24"/>
        </w:rPr>
        <w:t>OCJENA KVALITETE</w:t>
      </w:r>
      <w:bookmarkEnd w:id="3"/>
    </w:p>
    <w:p w:rsidR="00D57606" w:rsidRPr="001572C8" w:rsidRDefault="00D57606" w:rsidP="00940F99">
      <w:pPr>
        <w:spacing w:after="0" w:line="240" w:lineRule="auto"/>
        <w:jc w:val="center"/>
        <w:rPr>
          <w:rFonts w:ascii="Times New Roman" w:hAnsi="Times New Roman" w:cs="Times New Roman"/>
          <w:b/>
          <w:sz w:val="24"/>
          <w:szCs w:val="24"/>
        </w:rPr>
      </w:pPr>
    </w:p>
    <w:tbl>
      <w:tblPr>
        <w:tblStyle w:val="TableGrid51"/>
        <w:tblW w:w="4942" w:type="pct"/>
        <w:tblLook w:val="04A0" w:firstRow="1" w:lastRow="0" w:firstColumn="1" w:lastColumn="0" w:noHBand="0" w:noVBand="1"/>
      </w:tblPr>
      <w:tblGrid>
        <w:gridCol w:w="394"/>
        <w:gridCol w:w="3711"/>
        <w:gridCol w:w="1544"/>
        <w:gridCol w:w="1381"/>
        <w:gridCol w:w="2150"/>
      </w:tblGrid>
      <w:tr w:rsidR="00D57606" w:rsidRPr="00D57606" w:rsidTr="001E0B75">
        <w:trPr>
          <w:tblHeader/>
        </w:trPr>
        <w:tc>
          <w:tcPr>
            <w:tcW w:w="215" w:type="pct"/>
            <w:shd w:val="clear" w:color="auto" w:fill="BFBFBF" w:themeFill="background1" w:themeFillShade="BF"/>
          </w:tcPr>
          <w:p w:rsidR="00D57606" w:rsidRPr="00D57606" w:rsidRDefault="00D57606" w:rsidP="00D57606">
            <w:pPr>
              <w:tabs>
                <w:tab w:val="left" w:pos="0"/>
              </w:tabs>
              <w:jc w:val="both"/>
              <w:rPr>
                <w:rFonts w:ascii="Times New Roman" w:eastAsia="Cambria" w:hAnsi="Times New Roman" w:cs="Times New Roman"/>
                <w:b/>
                <w:bCs/>
                <w:iCs/>
                <w:sz w:val="20"/>
                <w:szCs w:val="20"/>
              </w:rPr>
            </w:pPr>
          </w:p>
        </w:tc>
        <w:tc>
          <w:tcPr>
            <w:tcW w:w="2021" w:type="pct"/>
            <w:shd w:val="clear" w:color="auto" w:fill="BFBFBF" w:themeFill="background1" w:themeFillShade="BF"/>
            <w:vAlign w:val="center"/>
          </w:tcPr>
          <w:p w:rsidR="00D57606" w:rsidRPr="00D57606" w:rsidRDefault="00D57606" w:rsidP="00D57606">
            <w:pPr>
              <w:tabs>
                <w:tab w:val="left" w:pos="0"/>
              </w:tabs>
              <w:jc w:val="center"/>
              <w:rPr>
                <w:rFonts w:ascii="Times New Roman" w:eastAsia="Cambria" w:hAnsi="Times New Roman" w:cs="Times New Roman"/>
                <w:b/>
                <w:bCs/>
                <w:iCs/>
                <w:sz w:val="20"/>
                <w:szCs w:val="20"/>
              </w:rPr>
            </w:pPr>
            <w:r w:rsidRPr="00D57606">
              <w:rPr>
                <w:rFonts w:ascii="Times New Roman" w:eastAsia="Cambria" w:hAnsi="Times New Roman" w:cs="Times New Roman"/>
                <w:b/>
                <w:bCs/>
                <w:iCs/>
                <w:sz w:val="20"/>
                <w:szCs w:val="20"/>
              </w:rPr>
              <w:t>Kriterij odabira i pitanja za kvalitativnu procjenu</w:t>
            </w:r>
          </w:p>
        </w:tc>
        <w:tc>
          <w:tcPr>
            <w:tcW w:w="841" w:type="pct"/>
            <w:shd w:val="clear" w:color="auto" w:fill="BFBFBF" w:themeFill="background1" w:themeFillShade="BF"/>
            <w:vAlign w:val="center"/>
          </w:tcPr>
          <w:p w:rsidR="00D57606" w:rsidRPr="00D57606" w:rsidRDefault="00D57606" w:rsidP="00D57606">
            <w:pPr>
              <w:tabs>
                <w:tab w:val="left" w:pos="6047"/>
              </w:tabs>
              <w:jc w:val="center"/>
              <w:outlineLvl w:val="1"/>
              <w:rPr>
                <w:rFonts w:ascii="Times New Roman" w:hAnsi="Times New Roman" w:cs="Times New Roman"/>
                <w:b/>
                <w:sz w:val="20"/>
                <w:szCs w:val="20"/>
              </w:rPr>
            </w:pPr>
            <w:r w:rsidRPr="00D57606">
              <w:rPr>
                <w:rFonts w:ascii="Times New Roman" w:hAnsi="Times New Roman" w:cs="Times New Roman"/>
                <w:b/>
                <w:sz w:val="20"/>
                <w:szCs w:val="20"/>
              </w:rPr>
              <w:t xml:space="preserve">Bodovna vrijednost / </w:t>
            </w:r>
            <w:r w:rsidRPr="00D57606">
              <w:rPr>
                <w:rFonts w:ascii="Times New Roman" w:eastAsia="Cambria" w:hAnsi="Times New Roman" w:cs="Times New Roman"/>
                <w:b/>
                <w:bCs/>
                <w:iCs/>
                <w:sz w:val="20"/>
                <w:szCs w:val="20"/>
              </w:rPr>
              <w:t>odgovori „Da“/“Ne“</w:t>
            </w:r>
            <w:r w:rsidRPr="00D57606">
              <w:rPr>
                <w:rFonts w:ascii="Times New Roman" w:eastAsia="Cambria" w:hAnsi="Times New Roman" w:cs="Times New Roman"/>
                <w:b/>
                <w:bCs/>
                <w:iCs/>
                <w:sz w:val="20"/>
                <w:szCs w:val="20"/>
                <w:vertAlign w:val="superscript"/>
              </w:rPr>
              <w:footnoteReference w:id="1"/>
            </w:r>
            <w:r w:rsidRPr="00D57606">
              <w:rPr>
                <w:rFonts w:ascii="Times New Roman" w:eastAsia="Cambria" w:hAnsi="Times New Roman" w:cs="Times New Roman"/>
                <w:b/>
                <w:bCs/>
                <w:iCs/>
                <w:sz w:val="20"/>
                <w:szCs w:val="20"/>
              </w:rPr>
              <w:t xml:space="preserve"> uz izjavu / opis pripadajućih situacija</w:t>
            </w:r>
          </w:p>
        </w:tc>
        <w:tc>
          <w:tcPr>
            <w:tcW w:w="752" w:type="pct"/>
            <w:shd w:val="clear" w:color="auto" w:fill="BFBFBF" w:themeFill="background1" w:themeFillShade="BF"/>
            <w:vAlign w:val="center"/>
          </w:tcPr>
          <w:p w:rsidR="00D57606" w:rsidRPr="00D57606" w:rsidRDefault="00D57606" w:rsidP="00D57606">
            <w:pPr>
              <w:tabs>
                <w:tab w:val="left" w:pos="6047"/>
              </w:tabs>
              <w:jc w:val="center"/>
              <w:outlineLvl w:val="1"/>
              <w:rPr>
                <w:rFonts w:ascii="Times New Roman" w:hAnsi="Times New Roman" w:cs="Times New Roman"/>
                <w:b/>
                <w:sz w:val="20"/>
                <w:szCs w:val="20"/>
              </w:rPr>
            </w:pPr>
            <w:r w:rsidRPr="00D57606">
              <w:rPr>
                <w:rFonts w:ascii="Times New Roman" w:hAnsi="Times New Roman" w:cs="Times New Roman"/>
                <w:b/>
                <w:sz w:val="20"/>
                <w:szCs w:val="20"/>
              </w:rPr>
              <w:t xml:space="preserve">Ostvarena ocjena / maksimalno ostvariva ocjena  </w:t>
            </w:r>
          </w:p>
        </w:tc>
        <w:tc>
          <w:tcPr>
            <w:tcW w:w="1171" w:type="pct"/>
            <w:shd w:val="clear" w:color="auto" w:fill="BFBFBF" w:themeFill="background1" w:themeFillShade="BF"/>
            <w:vAlign w:val="center"/>
          </w:tcPr>
          <w:p w:rsidR="00D57606" w:rsidRPr="00D57606" w:rsidRDefault="00D57606" w:rsidP="00D57606">
            <w:pPr>
              <w:tabs>
                <w:tab w:val="left" w:pos="6047"/>
              </w:tabs>
              <w:jc w:val="center"/>
              <w:outlineLvl w:val="1"/>
              <w:rPr>
                <w:rFonts w:ascii="Times New Roman" w:hAnsi="Times New Roman" w:cs="Times New Roman"/>
                <w:b/>
                <w:sz w:val="20"/>
                <w:szCs w:val="20"/>
              </w:rPr>
            </w:pPr>
            <w:r w:rsidRPr="00D57606">
              <w:rPr>
                <w:rFonts w:ascii="Times New Roman" w:hAnsi="Times New Roman" w:cs="Times New Roman"/>
                <w:b/>
                <w:sz w:val="20"/>
                <w:szCs w:val="20"/>
              </w:rPr>
              <w:t>Referenca na izvor za provjeru</w:t>
            </w:r>
            <w:r w:rsidRPr="00D57606">
              <w:rPr>
                <w:rFonts w:ascii="Times New Roman" w:hAnsi="Times New Roman" w:cs="Times New Roman"/>
                <w:b/>
                <w:sz w:val="20"/>
                <w:szCs w:val="20"/>
                <w:vertAlign w:val="superscript"/>
              </w:rPr>
              <w:footnoteReference w:id="2"/>
            </w:r>
          </w:p>
        </w:tc>
      </w:tr>
      <w:tr w:rsidR="00D57606" w:rsidRPr="00D57606" w:rsidTr="001E0B75">
        <w:tc>
          <w:tcPr>
            <w:tcW w:w="215" w:type="pct"/>
            <w:vMerge w:val="restart"/>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4785" w:type="pct"/>
            <w:gridSpan w:val="4"/>
            <w:shd w:val="clear" w:color="auto" w:fill="D9D9D9" w:themeFill="background1" w:themeFillShade="D9"/>
          </w:tcPr>
          <w:p w:rsidR="00D57606" w:rsidRPr="00D57606" w:rsidRDefault="00D57606" w:rsidP="00D57606">
            <w:pPr>
              <w:tabs>
                <w:tab w:val="left" w:pos="0"/>
              </w:tabs>
              <w:jc w:val="both"/>
              <w:rPr>
                <w:rFonts w:ascii="Times New Roman" w:hAnsi="Times New Roman" w:cs="Times New Roman"/>
                <w:sz w:val="20"/>
                <w:szCs w:val="20"/>
              </w:rPr>
            </w:pPr>
            <w:r w:rsidRPr="00D57606">
              <w:rPr>
                <w:rFonts w:ascii="Times New Roman" w:eastAsia="Cambria" w:hAnsi="Times New Roman" w:cs="Times New Roman"/>
                <w:b/>
                <w:bCs/>
                <w:iCs/>
                <w:sz w:val="20"/>
                <w:szCs w:val="20"/>
              </w:rPr>
              <w:t>Vrijednost za novac koju projekt nudi</w:t>
            </w:r>
            <w:r w:rsidRPr="00D57606">
              <w:rPr>
                <w:rFonts w:ascii="Times New Roman" w:eastAsia="Cambria" w:hAnsi="Times New Roman" w:cs="Times New Roman"/>
                <w:bCs/>
                <w:iCs/>
                <w:sz w:val="20"/>
                <w:szCs w:val="20"/>
              </w:rPr>
              <w:t xml:space="preserve"> (u kontekstu ostvarenja ciljeva PDP-a, odnosi se na kvantificirani omjer troška potrebnog za postizanje ciljanih vrijednosti pokazatelja neposrednih rezultata/</w:t>
            </w:r>
            <w:proofErr w:type="spellStart"/>
            <w:r w:rsidRPr="00D57606">
              <w:rPr>
                <w:rFonts w:ascii="Times New Roman" w:eastAsia="Cambria" w:hAnsi="Times New Roman" w:cs="Times New Roman"/>
                <w:bCs/>
                <w:iCs/>
                <w:sz w:val="20"/>
                <w:szCs w:val="20"/>
              </w:rPr>
              <w:t>rezultata</w:t>
            </w:r>
            <w:proofErr w:type="spellEnd"/>
            <w:r w:rsidRPr="00D57606">
              <w:rPr>
                <w:rFonts w:ascii="Times New Roman" w:eastAsia="Cambria" w:hAnsi="Times New Roman" w:cs="Times New Roman"/>
                <w:bCs/>
                <w:iCs/>
                <w:sz w:val="20"/>
                <w:szCs w:val="20"/>
              </w:rPr>
              <w:t>, utvrđenih na razini sheme/predmetnog postupka dodjele)</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E532D0">
            <w:pPr>
              <w:pStyle w:val="ListParagraph"/>
              <w:numPr>
                <w:ilvl w:val="1"/>
                <w:numId w:val="28"/>
              </w:numPr>
              <w:autoSpaceDE w:val="0"/>
              <w:autoSpaceDN w:val="0"/>
              <w:adjustRightInd w:val="0"/>
              <w:ind w:left="457" w:hanging="425"/>
              <w:rPr>
                <w:rFonts w:eastAsia="Cambria"/>
                <w:b/>
                <w:bCs/>
                <w:iCs/>
                <w:sz w:val="20"/>
                <w:szCs w:val="20"/>
              </w:rPr>
            </w:pPr>
            <w:r w:rsidRPr="0012240A">
              <w:rPr>
                <w:rFonts w:eastAsia="Cambria"/>
                <w:b/>
                <w:bCs/>
                <w:iCs/>
                <w:sz w:val="20"/>
                <w:szCs w:val="20"/>
              </w:rPr>
              <w:t>Značaj</w:t>
            </w:r>
            <w:r w:rsidRPr="00D57606">
              <w:rPr>
                <w:rFonts w:eastAsia="Cambria"/>
                <w:b/>
                <w:bCs/>
                <w:iCs/>
                <w:sz w:val="20"/>
                <w:szCs w:val="20"/>
              </w:rPr>
              <w:t xml:space="preserve"> rezultata istraživačko-razvojnih aktivnosti za nacionalno/globalno gospodarstvo</w:t>
            </w:r>
          </w:p>
          <w:p w:rsidR="00D57606" w:rsidRPr="00D57606" w:rsidRDefault="00D57606" w:rsidP="00D57606">
            <w:pPr>
              <w:tabs>
                <w:tab w:val="left" w:pos="0"/>
              </w:tabs>
              <w:jc w:val="both"/>
              <w:rPr>
                <w:rFonts w:ascii="Times New Roman" w:eastAsia="Cambria" w:hAnsi="Times New Roman" w:cs="Times New Roman"/>
                <w:bCs/>
                <w:iCs/>
                <w:sz w:val="20"/>
                <w:szCs w:val="20"/>
              </w:rPr>
            </w:pPr>
          </w:p>
        </w:tc>
        <w:tc>
          <w:tcPr>
            <w:tcW w:w="84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b/>
                <w:sz w:val="20"/>
                <w:szCs w:val="20"/>
              </w:rPr>
            </w:pPr>
            <w:r w:rsidRPr="00D57606">
              <w:rPr>
                <w:rFonts w:ascii="Times New Roman" w:hAnsi="Times New Roman" w:cs="Times New Roman"/>
                <w:b/>
                <w:sz w:val="20"/>
                <w:szCs w:val="20"/>
              </w:rPr>
              <w:t>max 35</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E532D0">
            <w:pPr>
              <w:pStyle w:val="ListParagraph"/>
              <w:numPr>
                <w:ilvl w:val="2"/>
                <w:numId w:val="28"/>
              </w:numPr>
              <w:autoSpaceDE w:val="0"/>
              <w:autoSpaceDN w:val="0"/>
              <w:adjustRightInd w:val="0"/>
              <w:ind w:left="457"/>
              <w:rPr>
                <w:rFonts w:eastAsia="Cambria"/>
                <w:b/>
                <w:bCs/>
                <w:iCs/>
                <w:sz w:val="20"/>
                <w:szCs w:val="20"/>
              </w:rPr>
            </w:pPr>
            <w:r w:rsidRPr="00D57606">
              <w:rPr>
                <w:rFonts w:eastAsia="Cambria"/>
                <w:b/>
                <w:bCs/>
                <w:iCs/>
                <w:sz w:val="20"/>
                <w:szCs w:val="20"/>
              </w:rPr>
              <w:t>Značaj na temelju inovacijskog potencijala koji ovisi o tome da li očekivani rezultati istraživanja predstavljaju novi iskorak u području istraživanja i razvoja ili su rezultat primjene novih znanja i vještina ili primjene postojećih znanja i vještina za razvoj novih proizvoda i usluga</w:t>
            </w:r>
          </w:p>
        </w:tc>
        <w:tc>
          <w:tcPr>
            <w:tcW w:w="84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b/>
                <w:sz w:val="20"/>
                <w:szCs w:val="20"/>
              </w:rPr>
            </w:pPr>
          </w:p>
        </w:tc>
        <w:tc>
          <w:tcPr>
            <w:tcW w:w="117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171"/>
              </w:tabs>
              <w:contextualSpacing/>
              <w:jc w:val="both"/>
              <w:rPr>
                <w:rFonts w:ascii="Times New Roman" w:eastAsia="Cambria" w:hAnsi="Times New Roman" w:cs="Times New Roman"/>
                <w:bCs/>
                <w:iCs/>
                <w:noProof/>
                <w:sz w:val="20"/>
                <w:szCs w:val="20"/>
                <w:lang w:eastAsia="en-US"/>
              </w:rPr>
            </w:pPr>
            <w:r w:rsidRPr="00D57606">
              <w:rPr>
                <w:rFonts w:ascii="Times New Roman" w:eastAsia="Cambria" w:hAnsi="Times New Roman" w:cs="Times New Roman"/>
                <w:bCs/>
                <w:iCs/>
                <w:noProof/>
                <w:sz w:val="20"/>
                <w:szCs w:val="20"/>
              </w:rPr>
              <w:t xml:space="preserve">1.1.1.1. Ovisno o razini inovativnosti, predstavlja li očekivani rezultat aktivnosti istraživanja i razvoja proizvod ili uslugu koji je nov: </w:t>
            </w:r>
          </w:p>
          <w:p w:rsidR="00D57606" w:rsidRPr="00D57606" w:rsidRDefault="00D57606" w:rsidP="00D57606">
            <w:pPr>
              <w:tabs>
                <w:tab w:val="left" w:pos="171"/>
              </w:tabs>
              <w:ind w:left="720"/>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 xml:space="preserve">a) za poduzetnika i njegove </w:t>
            </w:r>
            <w:r w:rsidR="00773B5A">
              <w:rPr>
                <w:rFonts w:ascii="Times New Roman" w:eastAsia="Cambria" w:hAnsi="Times New Roman" w:cs="Times New Roman"/>
                <w:bCs/>
                <w:iCs/>
                <w:noProof/>
                <w:sz w:val="20"/>
                <w:szCs w:val="20"/>
              </w:rPr>
              <w:t>partner</w:t>
            </w:r>
            <w:r w:rsidRPr="00D57606">
              <w:rPr>
                <w:rFonts w:ascii="Times New Roman" w:eastAsia="Cambria" w:hAnsi="Times New Roman" w:cs="Times New Roman"/>
                <w:bCs/>
                <w:iCs/>
                <w:noProof/>
                <w:sz w:val="20"/>
                <w:szCs w:val="20"/>
              </w:rPr>
              <w:t>e - 1 bod</w:t>
            </w:r>
          </w:p>
          <w:p w:rsidR="00D57606" w:rsidRPr="00D57606" w:rsidRDefault="00D57606" w:rsidP="00D57606">
            <w:pPr>
              <w:tabs>
                <w:tab w:val="left" w:pos="171"/>
              </w:tabs>
              <w:ind w:left="720"/>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b) za nacionalno tržište- 5 bodova</w:t>
            </w:r>
          </w:p>
          <w:p w:rsidR="00D57606" w:rsidRPr="00D57606" w:rsidRDefault="00D57606" w:rsidP="00D57606">
            <w:pPr>
              <w:tabs>
                <w:tab w:val="left" w:pos="171"/>
              </w:tabs>
              <w:ind w:left="720"/>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c) za makroregiju</w:t>
            </w:r>
            <w:r w:rsidRPr="00D57606">
              <w:rPr>
                <w:rFonts w:ascii="Times New Roman" w:eastAsia="Cambria" w:hAnsi="Times New Roman" w:cs="Times New Roman"/>
                <w:bCs/>
                <w:iCs/>
                <w:noProof/>
                <w:sz w:val="20"/>
                <w:szCs w:val="20"/>
                <w:vertAlign w:val="superscript"/>
              </w:rPr>
              <w:footnoteReference w:id="3"/>
            </w:r>
            <w:r w:rsidRPr="00D57606">
              <w:rPr>
                <w:rFonts w:ascii="Times New Roman" w:eastAsia="Cambria" w:hAnsi="Times New Roman" w:cs="Times New Roman"/>
                <w:bCs/>
                <w:iCs/>
                <w:noProof/>
                <w:sz w:val="20"/>
                <w:szCs w:val="20"/>
              </w:rPr>
              <w:t xml:space="preserve"> – 7 bodova</w:t>
            </w:r>
          </w:p>
          <w:p w:rsidR="00D57606" w:rsidRPr="00D57606" w:rsidRDefault="00D57606" w:rsidP="00D57606">
            <w:pPr>
              <w:tabs>
                <w:tab w:val="left" w:pos="171"/>
              </w:tabs>
              <w:ind w:left="720"/>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c) za globalno tržište - omogućena pozicija lidera – 10 bodova</w:t>
            </w:r>
          </w:p>
          <w:p w:rsidR="00D57606" w:rsidRPr="00D57606" w:rsidRDefault="00D57606" w:rsidP="00D57606">
            <w:pPr>
              <w:tabs>
                <w:tab w:val="left" w:pos="171"/>
              </w:tabs>
              <w:contextualSpacing/>
              <w:jc w:val="both"/>
              <w:rPr>
                <w:rFonts w:ascii="Times New Roman" w:eastAsia="Cambria" w:hAnsi="Times New Roman" w:cs="Times New Roman"/>
                <w:bCs/>
                <w:iCs/>
                <w:noProof/>
                <w:sz w:val="20"/>
                <w:szCs w:val="20"/>
              </w:rPr>
            </w:pPr>
          </w:p>
        </w:tc>
        <w:tc>
          <w:tcPr>
            <w:tcW w:w="84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1-10</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5.0</w:t>
            </w:r>
          </w:p>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3.</w:t>
            </w:r>
            <w:r w:rsidR="0052421B">
              <w:rPr>
                <w:rFonts w:ascii="Times New Roman" w:hAnsi="Times New Roman" w:cs="Times New Roman"/>
                <w:sz w:val="20"/>
                <w:szCs w:val="20"/>
              </w:rPr>
              <w:t>5</w:t>
            </w:r>
            <w:r w:rsidRPr="00D57606">
              <w:rPr>
                <w:rFonts w:ascii="Times New Roman" w:hAnsi="Times New Roman" w:cs="Times New Roman"/>
                <w:sz w:val="20"/>
                <w:szCs w:val="20"/>
              </w:rPr>
              <w:t xml:space="preserve">  i prateća dokumentacija</w:t>
            </w:r>
          </w:p>
          <w:p w:rsidR="00D57606" w:rsidRPr="00D57606" w:rsidRDefault="00D57606" w:rsidP="00D57606">
            <w:pPr>
              <w:tabs>
                <w:tab w:val="left" w:pos="6047"/>
              </w:tabs>
              <w:jc w:val="both"/>
              <w:outlineLvl w:val="1"/>
              <w:rPr>
                <w:rFonts w:ascii="Times New Roman" w:hAnsi="Times New Roman" w:cs="Times New Roman"/>
                <w:sz w:val="20"/>
                <w:szCs w:val="20"/>
              </w:rPr>
            </w:pPr>
          </w:p>
          <w:p w:rsidR="00D57606" w:rsidRPr="00D57606" w:rsidRDefault="00D57606" w:rsidP="00D57606">
            <w:pPr>
              <w:tabs>
                <w:tab w:val="left" w:pos="6047"/>
              </w:tabs>
              <w:jc w:val="both"/>
              <w:outlineLvl w:val="1"/>
              <w:rPr>
                <w:rFonts w:ascii="Times New Roman" w:hAnsi="Times New Roman" w:cs="Times New Roman"/>
                <w:sz w:val="20"/>
                <w:szCs w:val="20"/>
              </w:rPr>
            </w:pP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738"/>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1.1.2. Koliko iznosi procijenjeno povećanje prihoda od prodaje novih za tržište ili novih za poduzeće proizvoda nastalih kao rezultat istraživačko-razvojnih aktivnosti u okviru projekta?</w:t>
            </w:r>
          </w:p>
          <w:tbl>
            <w:tblPr>
              <w:tblStyle w:val="TableGrid51"/>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tblGrid>
            <w:tr w:rsidR="00D57606" w:rsidRPr="00D57606" w:rsidTr="001E0B75">
              <w:tc>
                <w:tcPr>
                  <w:tcW w:w="3177" w:type="dxa"/>
                </w:tcPr>
                <w:p w:rsidR="00D57606" w:rsidRPr="00D57606" w:rsidRDefault="00D57606" w:rsidP="00D57606">
                  <w:pPr>
                    <w:tabs>
                      <w:tab w:val="left" w:pos="738"/>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a) 0-10% - 1  bod</w:t>
                  </w:r>
                </w:p>
              </w:tc>
            </w:tr>
            <w:tr w:rsidR="00D57606" w:rsidRPr="00D57606" w:rsidTr="001E0B75">
              <w:tc>
                <w:tcPr>
                  <w:tcW w:w="3177" w:type="dxa"/>
                </w:tcPr>
                <w:p w:rsidR="00D57606" w:rsidRPr="00D57606" w:rsidRDefault="00D57606" w:rsidP="00D57606">
                  <w:pPr>
                    <w:tabs>
                      <w:tab w:val="left" w:pos="738"/>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b) 11-40% - 2 boda</w:t>
                  </w:r>
                </w:p>
              </w:tc>
            </w:tr>
            <w:tr w:rsidR="00D57606" w:rsidRPr="00D57606" w:rsidTr="001E0B75">
              <w:trPr>
                <w:trHeight w:val="460"/>
              </w:trPr>
              <w:tc>
                <w:tcPr>
                  <w:tcW w:w="3177" w:type="dxa"/>
                </w:tcPr>
                <w:p w:rsidR="00D57606" w:rsidRPr="00D57606" w:rsidRDefault="00D57606" w:rsidP="00D57606">
                  <w:pPr>
                    <w:tabs>
                      <w:tab w:val="left" w:pos="738"/>
                    </w:tabs>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c)  41-60% - 3 boda</w:t>
                  </w:r>
                </w:p>
                <w:p w:rsidR="00D57606" w:rsidRPr="00D57606" w:rsidRDefault="00D57606" w:rsidP="00D57606">
                  <w:pPr>
                    <w:tabs>
                      <w:tab w:val="left" w:pos="738"/>
                    </w:tabs>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d)  61-80% - 4 boda</w:t>
                  </w:r>
                </w:p>
              </w:tc>
            </w:tr>
            <w:tr w:rsidR="00D57606" w:rsidRPr="00D57606" w:rsidTr="001E0B75">
              <w:tc>
                <w:tcPr>
                  <w:tcW w:w="3177" w:type="dxa"/>
                </w:tcPr>
                <w:p w:rsidR="00D57606" w:rsidRPr="00D57606" w:rsidRDefault="00D57606" w:rsidP="00D57606">
                  <w:pPr>
                    <w:tabs>
                      <w:tab w:val="left" w:pos="738"/>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e)  81% i više – 5 bodova</w:t>
                  </w:r>
                </w:p>
              </w:tc>
            </w:tr>
          </w:tbl>
          <w:p w:rsidR="00D57606" w:rsidRPr="00D57606" w:rsidRDefault="00D57606" w:rsidP="00D57606">
            <w:pPr>
              <w:tabs>
                <w:tab w:val="left" w:pos="738"/>
              </w:tabs>
              <w:jc w:val="both"/>
              <w:rPr>
                <w:rFonts w:ascii="Times New Roman" w:eastAsia="Cambria" w:hAnsi="Times New Roman" w:cs="Times New Roman"/>
                <w:bCs/>
                <w:iCs/>
                <w:sz w:val="20"/>
                <w:szCs w:val="20"/>
              </w:rPr>
            </w:pPr>
          </w:p>
        </w:tc>
        <w:tc>
          <w:tcPr>
            <w:tcW w:w="84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0-5</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5.0</w:t>
            </w:r>
          </w:p>
          <w:p w:rsidR="00D57606" w:rsidRPr="00D57606" w:rsidRDefault="00D57606" w:rsidP="0052421B">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3.</w:t>
            </w:r>
            <w:r w:rsidR="0052421B">
              <w:rPr>
                <w:rFonts w:ascii="Times New Roman" w:hAnsi="Times New Roman" w:cs="Times New Roman"/>
                <w:sz w:val="20"/>
                <w:szCs w:val="20"/>
              </w:rPr>
              <w:t>5</w:t>
            </w:r>
            <w:r w:rsidRPr="00D57606">
              <w:rPr>
                <w:rFonts w:ascii="Times New Roman" w:hAnsi="Times New Roman" w:cs="Times New Roman"/>
                <w:sz w:val="20"/>
                <w:szCs w:val="20"/>
              </w:rPr>
              <w:t xml:space="preserve">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454"/>
              </w:tabs>
              <w:contextualSpacing/>
              <w:jc w:val="both"/>
              <w:rPr>
                <w:rFonts w:ascii="Times New Roman" w:eastAsia="Cambria" w:hAnsi="Times New Roman" w:cs="Times New Roman"/>
                <w:bCs/>
                <w:iCs/>
                <w:noProof/>
                <w:sz w:val="20"/>
                <w:szCs w:val="20"/>
                <w:lang w:eastAsia="en-US"/>
              </w:rPr>
            </w:pPr>
            <w:r w:rsidRPr="00D57606">
              <w:rPr>
                <w:rFonts w:ascii="Times New Roman" w:eastAsia="Cambria" w:hAnsi="Times New Roman" w:cs="Times New Roman"/>
                <w:bCs/>
                <w:iCs/>
                <w:noProof/>
                <w:sz w:val="20"/>
                <w:szCs w:val="20"/>
              </w:rPr>
              <w:t>1.1.3. U kojoj mjeri je rezultat projekta blizu mogućnosti komercijalizacije na tržištu, odnosno koja je razina tehnološke spremnosti planiranog rezultata istraživačko-razvojnih aktivnosti u okviru projekta</w:t>
            </w:r>
          </w:p>
          <w:p w:rsidR="00D57606" w:rsidRPr="00D57606" w:rsidRDefault="00D57606" w:rsidP="00D57606">
            <w:pPr>
              <w:tabs>
                <w:tab w:val="left" w:pos="454"/>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(Blizina tržišta projektnih rezultata iskazana u kategorijama TRL</w:t>
            </w:r>
            <w:r w:rsidRPr="00D57606">
              <w:rPr>
                <w:rFonts w:ascii="Times New Roman" w:eastAsia="Cambria" w:hAnsi="Times New Roman" w:cs="Times New Roman"/>
                <w:bCs/>
                <w:iCs/>
                <w:noProof/>
                <w:sz w:val="20"/>
                <w:szCs w:val="20"/>
                <w:vertAlign w:val="superscript"/>
              </w:rPr>
              <w:footnoteReference w:id="4"/>
            </w:r>
            <w:r w:rsidRPr="00D57606">
              <w:rPr>
                <w:rFonts w:ascii="Times New Roman" w:eastAsia="Cambria" w:hAnsi="Times New Roman" w:cs="Times New Roman"/>
                <w:bCs/>
                <w:iCs/>
                <w:noProof/>
                <w:sz w:val="20"/>
                <w:szCs w:val="20"/>
              </w:rPr>
              <w:t xml:space="preserve"> sukladno </w:t>
            </w:r>
            <w:r w:rsidRPr="00D57606">
              <w:rPr>
                <w:rFonts w:ascii="Times New Roman" w:eastAsia="Cambria" w:hAnsi="Times New Roman" w:cs="Times New Roman"/>
                <w:bCs/>
                <w:iCs/>
                <w:noProof/>
                <w:sz w:val="20"/>
                <w:szCs w:val="20"/>
              </w:rPr>
              <w:lastRenderedPageBreak/>
              <w:t>razinama tehnološke spremnosti 2-8)</w:t>
            </w:r>
          </w:p>
          <w:p w:rsidR="00F01F3C" w:rsidRDefault="00D57606" w:rsidP="00E532D0">
            <w:pPr>
              <w:pStyle w:val="ListParagraph"/>
              <w:numPr>
                <w:ilvl w:val="0"/>
                <w:numId w:val="29"/>
              </w:numPr>
              <w:tabs>
                <w:tab w:val="left" w:pos="454"/>
              </w:tabs>
              <w:jc w:val="both"/>
              <w:rPr>
                <w:rFonts w:eastAsia="Cambria"/>
                <w:bCs/>
                <w:iCs/>
                <w:sz w:val="20"/>
                <w:szCs w:val="20"/>
              </w:rPr>
            </w:pPr>
            <w:r w:rsidRPr="00F01F3C">
              <w:rPr>
                <w:rFonts w:eastAsia="Cambria"/>
                <w:bCs/>
                <w:iCs/>
                <w:sz w:val="20"/>
                <w:szCs w:val="20"/>
              </w:rPr>
              <w:t>TRL 1</w:t>
            </w:r>
            <w:r w:rsidR="009F093B" w:rsidRPr="00F01F3C">
              <w:rPr>
                <w:rFonts w:eastAsia="Cambria"/>
                <w:bCs/>
                <w:iCs/>
                <w:sz w:val="20"/>
                <w:szCs w:val="20"/>
              </w:rPr>
              <w:t xml:space="preserve"> </w:t>
            </w:r>
            <w:r w:rsidRPr="00F01F3C">
              <w:rPr>
                <w:rFonts w:eastAsia="Cambria"/>
                <w:bCs/>
                <w:iCs/>
                <w:sz w:val="20"/>
                <w:szCs w:val="20"/>
              </w:rPr>
              <w:t>-</w:t>
            </w:r>
            <w:r w:rsidR="009F093B" w:rsidRPr="00F01F3C">
              <w:rPr>
                <w:rFonts w:eastAsia="Cambria"/>
                <w:bCs/>
                <w:iCs/>
                <w:sz w:val="20"/>
                <w:szCs w:val="20"/>
              </w:rPr>
              <w:t xml:space="preserve"> </w:t>
            </w:r>
            <w:r w:rsidRPr="00F01F3C">
              <w:rPr>
                <w:rFonts w:eastAsia="Cambria"/>
                <w:bCs/>
                <w:iCs/>
                <w:sz w:val="20"/>
                <w:szCs w:val="20"/>
              </w:rPr>
              <w:t>2 – 0 bodova</w:t>
            </w:r>
          </w:p>
          <w:p w:rsidR="00F01F3C" w:rsidRDefault="00F01F3C" w:rsidP="00E532D0">
            <w:pPr>
              <w:pStyle w:val="ListParagraph"/>
              <w:numPr>
                <w:ilvl w:val="0"/>
                <w:numId w:val="29"/>
              </w:numPr>
              <w:tabs>
                <w:tab w:val="left" w:pos="454"/>
              </w:tabs>
              <w:jc w:val="both"/>
              <w:rPr>
                <w:rFonts w:eastAsia="Cambria"/>
                <w:bCs/>
                <w:iCs/>
                <w:sz w:val="20"/>
                <w:szCs w:val="20"/>
              </w:rPr>
            </w:pPr>
            <w:r w:rsidRPr="00F01F3C">
              <w:rPr>
                <w:rFonts w:eastAsia="Cambria"/>
                <w:bCs/>
                <w:iCs/>
                <w:sz w:val="20"/>
                <w:szCs w:val="20"/>
              </w:rPr>
              <w:t>TRL 3 – 1 bod</w:t>
            </w:r>
          </w:p>
          <w:p w:rsidR="00F01F3C" w:rsidRDefault="00F01F3C" w:rsidP="00E532D0">
            <w:pPr>
              <w:pStyle w:val="ListParagraph"/>
              <w:numPr>
                <w:ilvl w:val="0"/>
                <w:numId w:val="29"/>
              </w:numPr>
              <w:tabs>
                <w:tab w:val="left" w:pos="454"/>
              </w:tabs>
              <w:jc w:val="both"/>
              <w:rPr>
                <w:rFonts w:eastAsia="Cambria"/>
                <w:bCs/>
                <w:iCs/>
                <w:sz w:val="20"/>
                <w:szCs w:val="20"/>
              </w:rPr>
            </w:pPr>
            <w:r w:rsidRPr="00F01F3C">
              <w:rPr>
                <w:rFonts w:eastAsia="Cambria"/>
                <w:bCs/>
                <w:iCs/>
                <w:sz w:val="20"/>
                <w:szCs w:val="20"/>
              </w:rPr>
              <w:t>TRL 4 – 2 boda</w:t>
            </w:r>
          </w:p>
          <w:p w:rsidR="00F01F3C" w:rsidRDefault="00F01F3C" w:rsidP="00E532D0">
            <w:pPr>
              <w:pStyle w:val="ListParagraph"/>
              <w:numPr>
                <w:ilvl w:val="0"/>
                <w:numId w:val="29"/>
              </w:numPr>
              <w:tabs>
                <w:tab w:val="left" w:pos="454"/>
              </w:tabs>
              <w:jc w:val="both"/>
              <w:rPr>
                <w:rFonts w:eastAsia="Cambria"/>
                <w:bCs/>
                <w:iCs/>
                <w:sz w:val="20"/>
                <w:szCs w:val="20"/>
              </w:rPr>
            </w:pPr>
            <w:r w:rsidRPr="00F01F3C">
              <w:rPr>
                <w:rFonts w:eastAsia="Cambria"/>
                <w:bCs/>
                <w:iCs/>
                <w:sz w:val="20"/>
                <w:szCs w:val="20"/>
              </w:rPr>
              <w:t>TRL 5 – 3 boda</w:t>
            </w:r>
          </w:p>
          <w:p w:rsidR="00F01F3C" w:rsidRDefault="00F01F3C" w:rsidP="00E532D0">
            <w:pPr>
              <w:pStyle w:val="ListParagraph"/>
              <w:numPr>
                <w:ilvl w:val="0"/>
                <w:numId w:val="29"/>
              </w:numPr>
              <w:tabs>
                <w:tab w:val="left" w:pos="454"/>
              </w:tabs>
              <w:jc w:val="both"/>
              <w:rPr>
                <w:rFonts w:eastAsia="Cambria"/>
                <w:bCs/>
                <w:iCs/>
                <w:sz w:val="20"/>
                <w:szCs w:val="20"/>
              </w:rPr>
            </w:pPr>
            <w:r w:rsidRPr="00F01F3C">
              <w:rPr>
                <w:rFonts w:eastAsia="Cambria"/>
                <w:bCs/>
                <w:iCs/>
                <w:sz w:val="20"/>
                <w:szCs w:val="20"/>
              </w:rPr>
              <w:t xml:space="preserve">TRL 6 – 4 </w:t>
            </w:r>
            <w:r w:rsidR="00D57606" w:rsidRPr="00F01F3C">
              <w:rPr>
                <w:rFonts w:eastAsia="Cambria"/>
                <w:bCs/>
                <w:iCs/>
                <w:sz w:val="20"/>
                <w:szCs w:val="20"/>
              </w:rPr>
              <w:t>boda</w:t>
            </w:r>
          </w:p>
          <w:p w:rsidR="00F01F3C" w:rsidRDefault="00D57606" w:rsidP="00E532D0">
            <w:pPr>
              <w:pStyle w:val="ListParagraph"/>
              <w:numPr>
                <w:ilvl w:val="0"/>
                <w:numId w:val="29"/>
              </w:numPr>
              <w:tabs>
                <w:tab w:val="left" w:pos="454"/>
              </w:tabs>
              <w:jc w:val="both"/>
              <w:rPr>
                <w:rFonts w:eastAsia="Cambria"/>
                <w:bCs/>
                <w:iCs/>
                <w:sz w:val="20"/>
                <w:szCs w:val="20"/>
              </w:rPr>
            </w:pPr>
            <w:r w:rsidRPr="00F01F3C">
              <w:rPr>
                <w:rFonts w:eastAsia="Cambria"/>
                <w:bCs/>
                <w:iCs/>
                <w:sz w:val="20"/>
                <w:szCs w:val="20"/>
              </w:rPr>
              <w:t>TRL 7 –</w:t>
            </w:r>
            <w:r w:rsidR="00F01F3C" w:rsidRPr="00F01F3C">
              <w:rPr>
                <w:rFonts w:eastAsia="Cambria"/>
                <w:bCs/>
                <w:iCs/>
                <w:sz w:val="20"/>
                <w:szCs w:val="20"/>
              </w:rPr>
              <w:t xml:space="preserve"> </w:t>
            </w:r>
            <w:r w:rsidR="008C78E6">
              <w:rPr>
                <w:rFonts w:eastAsia="Cambria"/>
                <w:bCs/>
                <w:iCs/>
                <w:sz w:val="20"/>
                <w:szCs w:val="20"/>
              </w:rPr>
              <w:t xml:space="preserve">5 </w:t>
            </w:r>
            <w:r w:rsidRPr="00F01F3C">
              <w:rPr>
                <w:rFonts w:eastAsia="Cambria"/>
                <w:bCs/>
                <w:iCs/>
                <w:sz w:val="20"/>
                <w:szCs w:val="20"/>
              </w:rPr>
              <w:t>bodova</w:t>
            </w:r>
          </w:p>
          <w:p w:rsidR="00D57606" w:rsidRPr="00F01F3C" w:rsidRDefault="00F01F3C" w:rsidP="00E532D0">
            <w:pPr>
              <w:pStyle w:val="ListParagraph"/>
              <w:numPr>
                <w:ilvl w:val="0"/>
                <w:numId w:val="29"/>
              </w:numPr>
              <w:tabs>
                <w:tab w:val="left" w:pos="454"/>
              </w:tabs>
              <w:jc w:val="both"/>
              <w:rPr>
                <w:rFonts w:eastAsia="Cambria"/>
                <w:bCs/>
                <w:iCs/>
                <w:sz w:val="20"/>
                <w:szCs w:val="20"/>
              </w:rPr>
            </w:pPr>
            <w:r w:rsidRPr="00F01F3C">
              <w:rPr>
                <w:rFonts w:eastAsia="Cambria"/>
                <w:bCs/>
                <w:iCs/>
                <w:sz w:val="20"/>
                <w:szCs w:val="20"/>
              </w:rPr>
              <w:t xml:space="preserve">TRL 8 – 6 </w:t>
            </w:r>
            <w:r w:rsidR="00D57606" w:rsidRPr="00F01F3C">
              <w:rPr>
                <w:rFonts w:eastAsia="Cambria"/>
                <w:bCs/>
                <w:iCs/>
                <w:sz w:val="20"/>
                <w:szCs w:val="20"/>
              </w:rPr>
              <w:t>bodova</w:t>
            </w:r>
          </w:p>
        </w:tc>
        <w:tc>
          <w:tcPr>
            <w:tcW w:w="84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0-6</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5.0</w:t>
            </w:r>
          </w:p>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4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454"/>
              </w:tabs>
              <w:contextualSpacing/>
              <w:jc w:val="both"/>
              <w:rPr>
                <w:rFonts w:ascii="Times New Roman" w:eastAsia="Cambria" w:hAnsi="Times New Roman" w:cs="Times New Roman"/>
                <w:bCs/>
                <w:iCs/>
                <w:noProof/>
                <w:sz w:val="20"/>
                <w:szCs w:val="20"/>
                <w:lang w:eastAsia="en-US"/>
              </w:rPr>
            </w:pPr>
            <w:r w:rsidRPr="00D57606">
              <w:rPr>
                <w:rFonts w:ascii="Times New Roman" w:eastAsia="Cambria" w:hAnsi="Times New Roman" w:cs="Times New Roman"/>
                <w:bCs/>
                <w:iCs/>
                <w:noProof/>
                <w:sz w:val="20"/>
                <w:szCs w:val="20"/>
              </w:rPr>
              <w:t>1.1.4. Očekuje li se u okviru projekta prijava patentnog vlasništva (patenata, žigova ili industrijskog dizajna)?</w:t>
            </w:r>
          </w:p>
          <w:p w:rsidR="00D57606" w:rsidRPr="00D57606" w:rsidRDefault="00D57606" w:rsidP="00E532D0">
            <w:pPr>
              <w:numPr>
                <w:ilvl w:val="0"/>
                <w:numId w:val="6"/>
              </w:numPr>
              <w:tabs>
                <w:tab w:val="left" w:pos="454"/>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Ne – 0 bodova</w:t>
            </w:r>
          </w:p>
          <w:p w:rsidR="00D57606" w:rsidRPr="00D57606" w:rsidRDefault="00D57606" w:rsidP="00E532D0">
            <w:pPr>
              <w:numPr>
                <w:ilvl w:val="0"/>
                <w:numId w:val="6"/>
              </w:numPr>
              <w:tabs>
                <w:tab w:val="left" w:pos="454"/>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Da, najmanje 1 – 4 boda</w:t>
            </w:r>
          </w:p>
          <w:p w:rsidR="00D57606" w:rsidRPr="00D57606" w:rsidRDefault="00D57606" w:rsidP="00E532D0">
            <w:pPr>
              <w:numPr>
                <w:ilvl w:val="0"/>
                <w:numId w:val="6"/>
              </w:numPr>
              <w:tabs>
                <w:tab w:val="left" w:pos="454"/>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Da, više od 1 – 6 bodova</w:t>
            </w:r>
          </w:p>
        </w:tc>
        <w:tc>
          <w:tcPr>
            <w:tcW w:w="84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454"/>
              </w:tabs>
              <w:jc w:val="center"/>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0-6</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5.0</w:t>
            </w:r>
          </w:p>
          <w:p w:rsidR="00D57606" w:rsidRPr="00D57606" w:rsidRDefault="00D57606" w:rsidP="0052421B">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 xml:space="preserve">Prijavni obrazac B </w:t>
            </w:r>
            <w:r w:rsidR="0052421B">
              <w:rPr>
                <w:rFonts w:ascii="Times New Roman" w:hAnsi="Times New Roman" w:cs="Times New Roman"/>
                <w:sz w:val="20"/>
                <w:szCs w:val="20"/>
              </w:rPr>
              <w:t>4</w:t>
            </w:r>
            <w:r w:rsidRPr="00D57606">
              <w:rPr>
                <w:rFonts w:ascii="Times New Roman" w:hAnsi="Times New Roman" w:cs="Times New Roman"/>
                <w:sz w:val="20"/>
                <w:szCs w:val="20"/>
              </w:rPr>
              <w:t xml:space="preserve">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454"/>
              </w:tabs>
              <w:contextualSpacing/>
              <w:jc w:val="both"/>
              <w:rPr>
                <w:rFonts w:ascii="Times New Roman" w:eastAsia="Cambria" w:hAnsi="Times New Roman" w:cs="Times New Roman"/>
                <w:bCs/>
                <w:iCs/>
                <w:noProof/>
                <w:sz w:val="20"/>
                <w:szCs w:val="20"/>
                <w:lang w:eastAsia="en-US"/>
              </w:rPr>
            </w:pPr>
            <w:r w:rsidRPr="00D57606">
              <w:rPr>
                <w:rFonts w:ascii="Times New Roman" w:eastAsia="Cambria" w:hAnsi="Times New Roman" w:cs="Times New Roman"/>
                <w:bCs/>
                <w:iCs/>
                <w:noProof/>
                <w:sz w:val="20"/>
                <w:szCs w:val="20"/>
              </w:rPr>
              <w:t>1.1.5. Doprinosi li projekt rješavanju nekog od ključnih društvenih izazova</w:t>
            </w:r>
            <w:r w:rsidRPr="00D57606">
              <w:rPr>
                <w:rFonts w:ascii="Times New Roman" w:eastAsia="Cambria" w:hAnsi="Times New Roman" w:cs="Times New Roman"/>
                <w:bCs/>
                <w:iCs/>
                <w:noProof/>
                <w:sz w:val="20"/>
                <w:szCs w:val="20"/>
                <w:vertAlign w:val="superscript"/>
              </w:rPr>
              <w:footnoteReference w:id="5"/>
            </w:r>
            <w:r w:rsidRPr="00D57606">
              <w:rPr>
                <w:rFonts w:ascii="Times New Roman" w:eastAsia="Cambria" w:hAnsi="Times New Roman" w:cs="Times New Roman"/>
                <w:bCs/>
                <w:iCs/>
                <w:noProof/>
                <w:sz w:val="20"/>
                <w:szCs w:val="20"/>
              </w:rPr>
              <w:t>?</w:t>
            </w:r>
          </w:p>
          <w:p w:rsidR="00D57606" w:rsidRPr="00D57606" w:rsidRDefault="00D57606" w:rsidP="00E532D0">
            <w:pPr>
              <w:numPr>
                <w:ilvl w:val="0"/>
                <w:numId w:val="7"/>
              </w:numPr>
              <w:tabs>
                <w:tab w:val="left" w:pos="454"/>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Ne – 0 bodova</w:t>
            </w:r>
          </w:p>
          <w:p w:rsidR="00D57606" w:rsidRPr="00D57606" w:rsidRDefault="00D57606" w:rsidP="00E532D0">
            <w:pPr>
              <w:numPr>
                <w:ilvl w:val="0"/>
                <w:numId w:val="7"/>
              </w:numPr>
              <w:tabs>
                <w:tab w:val="left" w:pos="454"/>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Da, 1 – 4 boda</w:t>
            </w:r>
          </w:p>
          <w:p w:rsidR="00D57606" w:rsidRPr="00D57606" w:rsidRDefault="00D57606" w:rsidP="00E532D0">
            <w:pPr>
              <w:numPr>
                <w:ilvl w:val="0"/>
                <w:numId w:val="7"/>
              </w:numPr>
              <w:tabs>
                <w:tab w:val="left" w:pos="454"/>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Da, više od 1 – 6 bodova</w:t>
            </w:r>
          </w:p>
        </w:tc>
        <w:tc>
          <w:tcPr>
            <w:tcW w:w="84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454"/>
              </w:tabs>
              <w:jc w:val="center"/>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0-6</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5.0</w:t>
            </w:r>
          </w:p>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3.4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454"/>
              </w:tabs>
              <w:contextualSpacing/>
              <w:jc w:val="both"/>
              <w:rPr>
                <w:rFonts w:ascii="Times New Roman" w:eastAsia="Cambria" w:hAnsi="Times New Roman" w:cs="Times New Roman"/>
                <w:bCs/>
                <w:iCs/>
                <w:noProof/>
                <w:sz w:val="20"/>
                <w:szCs w:val="20"/>
                <w:lang w:eastAsia="en-US"/>
              </w:rPr>
            </w:pPr>
            <w:r w:rsidRPr="00D57606">
              <w:rPr>
                <w:rFonts w:ascii="Times New Roman" w:eastAsia="Cambria" w:hAnsi="Times New Roman" w:cs="Times New Roman"/>
                <w:bCs/>
                <w:iCs/>
                <w:noProof/>
                <w:sz w:val="20"/>
                <w:szCs w:val="20"/>
              </w:rPr>
              <w:t>1.1.6. Projekt je usmjeren na primijenjena istraživanja</w:t>
            </w:r>
          </w:p>
          <w:p w:rsidR="003C52C3" w:rsidRDefault="00D57606" w:rsidP="00E532D0">
            <w:pPr>
              <w:numPr>
                <w:ilvl w:val="0"/>
                <w:numId w:val="30"/>
              </w:numPr>
              <w:tabs>
                <w:tab w:val="left" w:pos="454"/>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Ne – 0 bodova</w:t>
            </w:r>
            <w:r w:rsidR="003C52C3">
              <w:rPr>
                <w:rFonts w:ascii="Times New Roman" w:eastAsia="Cambria" w:hAnsi="Times New Roman" w:cs="Times New Roman"/>
                <w:bCs/>
                <w:iCs/>
                <w:noProof/>
                <w:sz w:val="20"/>
                <w:szCs w:val="20"/>
              </w:rPr>
              <w:t xml:space="preserve"> </w:t>
            </w:r>
          </w:p>
          <w:p w:rsidR="00D57606" w:rsidRPr="002F78B8" w:rsidRDefault="00D57606" w:rsidP="00E532D0">
            <w:pPr>
              <w:numPr>
                <w:ilvl w:val="0"/>
                <w:numId w:val="30"/>
              </w:numPr>
              <w:tabs>
                <w:tab w:val="left" w:pos="454"/>
              </w:tabs>
              <w:contextualSpacing/>
              <w:jc w:val="both"/>
              <w:rPr>
                <w:rFonts w:ascii="Times New Roman" w:eastAsia="Cambria" w:hAnsi="Times New Roman" w:cs="Times New Roman"/>
                <w:bCs/>
                <w:iCs/>
                <w:noProof/>
                <w:sz w:val="20"/>
                <w:szCs w:val="20"/>
              </w:rPr>
            </w:pPr>
            <w:r w:rsidRPr="002F78B8">
              <w:rPr>
                <w:rFonts w:ascii="Times New Roman" w:eastAsia="Cambria" w:hAnsi="Times New Roman" w:cs="Times New Roman"/>
                <w:bCs/>
                <w:iCs/>
                <w:noProof/>
                <w:sz w:val="20"/>
                <w:szCs w:val="20"/>
              </w:rPr>
              <w:t xml:space="preserve">Da – 2 boda  </w:t>
            </w:r>
          </w:p>
        </w:tc>
        <w:tc>
          <w:tcPr>
            <w:tcW w:w="84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454"/>
              </w:tabs>
              <w:jc w:val="center"/>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0-2</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5.0</w:t>
            </w:r>
          </w:p>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3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E532D0">
            <w:pPr>
              <w:pStyle w:val="ListParagraph"/>
              <w:numPr>
                <w:ilvl w:val="1"/>
                <w:numId w:val="28"/>
              </w:numPr>
              <w:autoSpaceDE w:val="0"/>
              <w:autoSpaceDN w:val="0"/>
              <w:adjustRightInd w:val="0"/>
              <w:ind w:left="315" w:hanging="315"/>
              <w:rPr>
                <w:rFonts w:eastAsia="Cambria"/>
                <w:b/>
                <w:bCs/>
                <w:iCs/>
                <w:sz w:val="20"/>
                <w:szCs w:val="20"/>
              </w:rPr>
            </w:pPr>
            <w:r w:rsidRPr="00D57606">
              <w:rPr>
                <w:rFonts w:eastAsia="Cambria"/>
                <w:b/>
                <w:bCs/>
                <w:iCs/>
                <w:sz w:val="20"/>
                <w:szCs w:val="20"/>
              </w:rPr>
              <w:t>Doprinos povećanju konkurentnosti određenog S3 prioritetnog tematskog područja</w:t>
            </w:r>
            <w:r w:rsidRPr="00D57606">
              <w:rPr>
                <w:rFonts w:eastAsia="Cambria"/>
                <w:b/>
                <w:bCs/>
                <w:iCs/>
                <w:sz w:val="20"/>
                <w:szCs w:val="20"/>
                <w:vertAlign w:val="superscript"/>
              </w:rPr>
              <w:footnoteReference w:id="6"/>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tcPr>
          <w:p w:rsidR="00D57606" w:rsidRPr="00D57606" w:rsidRDefault="00D57606" w:rsidP="00D57606">
            <w:pPr>
              <w:tabs>
                <w:tab w:val="left" w:pos="6047"/>
              </w:tabs>
              <w:jc w:val="center"/>
              <w:outlineLvl w:val="1"/>
              <w:rPr>
                <w:rFonts w:ascii="Times New Roman" w:hAnsi="Times New Roman" w:cs="Times New Roman"/>
                <w:b/>
                <w:sz w:val="20"/>
                <w:szCs w:val="20"/>
              </w:rPr>
            </w:pPr>
            <w:r w:rsidRPr="00D57606">
              <w:rPr>
                <w:rFonts w:ascii="Times New Roman" w:hAnsi="Times New Roman" w:cs="Times New Roman"/>
                <w:b/>
                <w:sz w:val="20"/>
                <w:szCs w:val="20"/>
              </w:rPr>
              <w:t>max 30</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p>
        </w:tc>
      </w:tr>
      <w:tr w:rsidR="00D57606" w:rsidRPr="00D57606" w:rsidTr="001E0B75">
        <w:trPr>
          <w:trHeight w:val="266"/>
        </w:trPr>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p>
          <w:p w:rsidR="00D57606" w:rsidRPr="00A34475" w:rsidRDefault="00D57606" w:rsidP="00D57606">
            <w:pPr>
              <w:tabs>
                <w:tab w:val="left" w:pos="0"/>
              </w:tabs>
              <w:jc w:val="both"/>
              <w:rPr>
                <w:rFonts w:ascii="Times New Roman" w:hAnsi="Times New Roman" w:cs="Times New Roman"/>
                <w:sz w:val="20"/>
                <w:szCs w:val="20"/>
              </w:rPr>
            </w:pPr>
            <w:r w:rsidRPr="00A34475">
              <w:rPr>
                <w:rFonts w:ascii="Times New Roman" w:hAnsi="Times New Roman" w:cs="Times New Roman"/>
                <w:sz w:val="20"/>
                <w:szCs w:val="20"/>
              </w:rPr>
              <w:t>1.2.1.Doprinose li projektne aktivnosti i u kojem postotku povećanju ulaganja poduzeća u aktivnosti istraživanja i razvoja u određenom S3 prioritetnom tematskom području u odnosu na prošlu godinu</w:t>
            </w:r>
          </w:p>
          <w:p w:rsidR="00A34475" w:rsidRDefault="00D57606" w:rsidP="00D57606">
            <w:pPr>
              <w:tabs>
                <w:tab w:val="left" w:pos="0"/>
              </w:tabs>
              <w:jc w:val="both"/>
              <w:rPr>
                <w:rFonts w:ascii="Times New Roman" w:eastAsia="Cambria" w:hAnsi="Times New Roman" w:cs="Times New Roman"/>
                <w:bCs/>
                <w:iCs/>
                <w:sz w:val="20"/>
                <w:szCs w:val="20"/>
              </w:rPr>
            </w:pPr>
            <w:r w:rsidRPr="00A34475">
              <w:rPr>
                <w:rFonts w:ascii="Times New Roman" w:eastAsia="Cambria" w:hAnsi="Times New Roman" w:cs="Times New Roman"/>
                <w:bCs/>
                <w:iCs/>
                <w:sz w:val="20"/>
                <w:szCs w:val="20"/>
              </w:rPr>
              <w:lastRenderedPageBreak/>
              <w:t xml:space="preserve">              a)  </w:t>
            </w:r>
            <w:r w:rsidR="00A34475">
              <w:rPr>
                <w:rFonts w:ascii="Times New Roman" w:eastAsia="Cambria" w:hAnsi="Times New Roman" w:cs="Times New Roman"/>
                <w:bCs/>
                <w:iCs/>
                <w:sz w:val="20"/>
                <w:szCs w:val="20"/>
              </w:rPr>
              <w:t>0-4.99%  - 0 bodova</w:t>
            </w:r>
          </w:p>
          <w:p w:rsidR="00D57606" w:rsidRPr="00A34475" w:rsidRDefault="00D57606" w:rsidP="00D57606">
            <w:pPr>
              <w:tabs>
                <w:tab w:val="left" w:pos="0"/>
              </w:tabs>
              <w:jc w:val="both"/>
              <w:rPr>
                <w:rFonts w:ascii="Times New Roman" w:eastAsia="Cambria" w:hAnsi="Times New Roman" w:cs="Times New Roman"/>
                <w:bCs/>
                <w:iCs/>
                <w:sz w:val="20"/>
                <w:szCs w:val="20"/>
              </w:rPr>
            </w:pPr>
            <w:r w:rsidRPr="00A34475">
              <w:rPr>
                <w:rFonts w:ascii="Times New Roman" w:eastAsia="Cambria" w:hAnsi="Times New Roman" w:cs="Times New Roman"/>
                <w:bCs/>
                <w:iCs/>
                <w:sz w:val="20"/>
                <w:szCs w:val="20"/>
              </w:rPr>
              <w:t xml:space="preserve">     </w:t>
            </w:r>
            <w:r w:rsidR="00A34475">
              <w:rPr>
                <w:rFonts w:ascii="Times New Roman" w:eastAsia="Cambria" w:hAnsi="Times New Roman" w:cs="Times New Roman"/>
                <w:bCs/>
                <w:iCs/>
                <w:sz w:val="20"/>
                <w:szCs w:val="20"/>
              </w:rPr>
              <w:t xml:space="preserve">        </w:t>
            </w:r>
            <w:r w:rsidRPr="00A34475">
              <w:rPr>
                <w:rFonts w:ascii="Times New Roman" w:eastAsia="Cambria" w:hAnsi="Times New Roman" w:cs="Times New Roman"/>
                <w:bCs/>
                <w:iCs/>
                <w:sz w:val="20"/>
                <w:szCs w:val="20"/>
              </w:rPr>
              <w:t xml:space="preserve"> b) 5-19.99% - 1 bod</w:t>
            </w:r>
          </w:p>
          <w:p w:rsidR="00D57606" w:rsidRPr="00A34475" w:rsidRDefault="00D57606" w:rsidP="00D57606">
            <w:pPr>
              <w:tabs>
                <w:tab w:val="left" w:pos="0"/>
              </w:tabs>
              <w:jc w:val="both"/>
              <w:rPr>
                <w:rFonts w:ascii="Times New Roman" w:eastAsia="Cambria" w:hAnsi="Times New Roman" w:cs="Times New Roman"/>
                <w:bCs/>
                <w:iCs/>
                <w:sz w:val="20"/>
                <w:szCs w:val="20"/>
              </w:rPr>
            </w:pPr>
            <w:r w:rsidRPr="00A34475">
              <w:rPr>
                <w:rFonts w:ascii="Times New Roman" w:eastAsia="Cambria" w:hAnsi="Times New Roman" w:cs="Times New Roman"/>
                <w:bCs/>
                <w:iCs/>
                <w:sz w:val="20"/>
                <w:szCs w:val="20"/>
              </w:rPr>
              <w:t xml:space="preserve">              c) 20-39.99% - 2 boda</w:t>
            </w:r>
          </w:p>
          <w:p w:rsidR="00D57606" w:rsidRPr="00A34475" w:rsidRDefault="00D57606" w:rsidP="00D57606">
            <w:pPr>
              <w:tabs>
                <w:tab w:val="left" w:pos="0"/>
              </w:tabs>
              <w:jc w:val="both"/>
              <w:rPr>
                <w:rFonts w:ascii="Times New Roman" w:eastAsia="Cambria" w:hAnsi="Times New Roman" w:cs="Times New Roman"/>
                <w:bCs/>
                <w:iCs/>
                <w:sz w:val="20"/>
                <w:szCs w:val="20"/>
              </w:rPr>
            </w:pPr>
            <w:r w:rsidRPr="00A34475">
              <w:rPr>
                <w:rFonts w:ascii="Times New Roman" w:eastAsia="Cambria" w:hAnsi="Times New Roman" w:cs="Times New Roman"/>
                <w:bCs/>
                <w:iCs/>
                <w:sz w:val="20"/>
                <w:szCs w:val="20"/>
              </w:rPr>
              <w:t xml:space="preserve">              d) 40-59.99% - 3 boda</w:t>
            </w:r>
          </w:p>
          <w:p w:rsidR="00D57606" w:rsidRPr="00A34475" w:rsidRDefault="00D57606" w:rsidP="00D57606">
            <w:pPr>
              <w:tabs>
                <w:tab w:val="left" w:pos="0"/>
              </w:tabs>
              <w:jc w:val="both"/>
              <w:rPr>
                <w:rFonts w:ascii="Times New Roman" w:eastAsia="Cambria" w:hAnsi="Times New Roman" w:cs="Times New Roman"/>
                <w:bCs/>
                <w:iCs/>
                <w:sz w:val="20"/>
                <w:szCs w:val="20"/>
              </w:rPr>
            </w:pPr>
            <w:r w:rsidRPr="00A34475">
              <w:rPr>
                <w:rFonts w:ascii="Times New Roman" w:eastAsia="Cambria" w:hAnsi="Times New Roman" w:cs="Times New Roman"/>
                <w:bCs/>
                <w:iCs/>
                <w:sz w:val="20"/>
                <w:szCs w:val="20"/>
              </w:rPr>
              <w:t xml:space="preserve">              e) 60-79,99% - 4 boda</w:t>
            </w:r>
          </w:p>
          <w:p w:rsidR="00D57606" w:rsidRPr="00D57606" w:rsidRDefault="00D57606" w:rsidP="00D57606">
            <w:pPr>
              <w:tabs>
                <w:tab w:val="left" w:pos="0"/>
              </w:tabs>
              <w:jc w:val="both"/>
              <w:rPr>
                <w:rFonts w:ascii="Times New Roman" w:eastAsia="Cambria" w:hAnsi="Times New Roman" w:cs="Times New Roman"/>
                <w:bCs/>
                <w:iCs/>
                <w:sz w:val="20"/>
                <w:szCs w:val="20"/>
              </w:rPr>
            </w:pPr>
            <w:r w:rsidRPr="00A34475">
              <w:rPr>
                <w:rFonts w:ascii="Times New Roman" w:eastAsia="Cambria" w:hAnsi="Times New Roman" w:cs="Times New Roman"/>
                <w:bCs/>
                <w:iCs/>
                <w:sz w:val="20"/>
                <w:szCs w:val="20"/>
              </w:rPr>
              <w:t xml:space="preserve">              f) 80% i više – 5 bodova</w:t>
            </w:r>
          </w:p>
          <w:tbl>
            <w:tblPr>
              <w:tblStyle w:val="TableGrid51"/>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1338"/>
            </w:tblGrid>
            <w:tr w:rsidR="00D57606" w:rsidRPr="00D57606" w:rsidTr="001E0B75">
              <w:tc>
                <w:tcPr>
                  <w:tcW w:w="1930" w:type="dxa"/>
                </w:tcPr>
                <w:p w:rsidR="00D57606" w:rsidRPr="00D57606" w:rsidRDefault="00D57606" w:rsidP="00D57606">
                  <w:pPr>
                    <w:tabs>
                      <w:tab w:val="left" w:pos="738"/>
                    </w:tabs>
                    <w:ind w:left="720"/>
                    <w:contextualSpacing/>
                    <w:jc w:val="both"/>
                    <w:rPr>
                      <w:rFonts w:ascii="Times New Roman" w:eastAsia="Cambria" w:hAnsi="Times New Roman" w:cs="Times New Roman"/>
                      <w:bCs/>
                      <w:iCs/>
                      <w:noProof/>
                      <w:sz w:val="20"/>
                      <w:szCs w:val="20"/>
                    </w:rPr>
                  </w:pPr>
                </w:p>
              </w:tc>
              <w:tc>
                <w:tcPr>
                  <w:tcW w:w="1338" w:type="dxa"/>
                </w:tcPr>
                <w:p w:rsidR="00D57606" w:rsidRPr="00D57606" w:rsidRDefault="00D57606" w:rsidP="00D57606">
                  <w:pPr>
                    <w:tabs>
                      <w:tab w:val="left" w:pos="738"/>
                    </w:tabs>
                    <w:contextualSpacing/>
                    <w:jc w:val="both"/>
                    <w:rPr>
                      <w:rFonts w:ascii="Times New Roman" w:eastAsia="Cambria" w:hAnsi="Times New Roman" w:cs="Times New Roman"/>
                      <w:bCs/>
                      <w:iCs/>
                      <w:noProof/>
                      <w:sz w:val="20"/>
                      <w:szCs w:val="20"/>
                    </w:rPr>
                  </w:pPr>
                </w:p>
              </w:tc>
            </w:tr>
          </w:tbl>
          <w:p w:rsidR="00D57606" w:rsidRPr="00D57606" w:rsidRDefault="00D57606" w:rsidP="00D57606">
            <w:pPr>
              <w:tabs>
                <w:tab w:val="left" w:pos="0"/>
              </w:tabs>
              <w:jc w:val="both"/>
              <w:rPr>
                <w:rFonts w:ascii="Times New Roman" w:eastAsia="Cambria" w:hAnsi="Times New Roman" w:cs="Times New Roman"/>
                <w:bCs/>
                <w:iCs/>
                <w:sz w:val="20"/>
                <w:szCs w:val="20"/>
              </w:rPr>
            </w:pP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746D98" w:rsidP="00D57606">
            <w:pPr>
              <w:tabs>
                <w:tab w:val="left" w:pos="6047"/>
              </w:tabs>
              <w:jc w:val="center"/>
              <w:outlineLvl w:val="1"/>
              <w:rPr>
                <w:rFonts w:ascii="Times New Roman" w:hAnsi="Times New Roman" w:cs="Times New Roman"/>
                <w:sz w:val="20"/>
                <w:szCs w:val="20"/>
              </w:rPr>
            </w:pPr>
            <w:r>
              <w:rPr>
                <w:rFonts w:ascii="Times New Roman" w:hAnsi="Times New Roman" w:cs="Times New Roman"/>
                <w:sz w:val="20"/>
                <w:szCs w:val="20"/>
              </w:rPr>
              <w:t>0</w:t>
            </w:r>
            <w:r w:rsidRPr="00D57606">
              <w:rPr>
                <w:rFonts w:ascii="Times New Roman" w:hAnsi="Times New Roman" w:cs="Times New Roman"/>
                <w:sz w:val="20"/>
                <w:szCs w:val="20"/>
              </w:rPr>
              <w:t xml:space="preserve"> </w:t>
            </w:r>
            <w:r w:rsidR="00D57606" w:rsidRPr="00D57606">
              <w:rPr>
                <w:rFonts w:ascii="Times New Roman" w:hAnsi="Times New Roman" w:cs="Times New Roman"/>
                <w:sz w:val="20"/>
                <w:szCs w:val="20"/>
              </w:rPr>
              <w:t>- 5</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5.0</w:t>
            </w:r>
          </w:p>
          <w:p w:rsidR="00D57606" w:rsidRPr="00D57606" w:rsidRDefault="00D57606" w:rsidP="0052421B">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3.</w:t>
            </w:r>
            <w:r w:rsidR="0052421B">
              <w:rPr>
                <w:rFonts w:ascii="Times New Roman" w:hAnsi="Times New Roman" w:cs="Times New Roman"/>
                <w:sz w:val="20"/>
                <w:szCs w:val="20"/>
              </w:rPr>
              <w:t>5</w:t>
            </w:r>
            <w:r w:rsidRPr="00D57606">
              <w:rPr>
                <w:rFonts w:ascii="Times New Roman" w:hAnsi="Times New Roman" w:cs="Times New Roman"/>
                <w:sz w:val="20"/>
                <w:szCs w:val="20"/>
              </w:rPr>
              <w:t>.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1.2.2. Jačanje pozicije u globalnom lancu vrijednosti i stvaranje veće dodane vrijednosti</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 xml:space="preserve">1.2.2.1. </w:t>
            </w:r>
          </w:p>
          <w:p w:rsidR="00D57606" w:rsidRPr="00D57606" w:rsidRDefault="00D57606" w:rsidP="00D57606">
            <w:pPr>
              <w:jc w:val="both"/>
              <w:rPr>
                <w:rFonts w:ascii="Times New Roman" w:hAnsi="Times New Roman" w:cs="Times New Roman"/>
                <w:sz w:val="20"/>
                <w:szCs w:val="20"/>
              </w:rPr>
            </w:pPr>
            <w:r w:rsidRPr="00D57606">
              <w:rPr>
                <w:rFonts w:ascii="Times New Roman" w:hAnsi="Times New Roman" w:cs="Times New Roman"/>
                <w:sz w:val="20"/>
                <w:szCs w:val="20"/>
              </w:rPr>
              <w:t xml:space="preserve">Doprinose li rezultati projektnih aktivnosti povećanju </w:t>
            </w:r>
            <w:r w:rsidRPr="0052421B">
              <w:rPr>
                <w:rFonts w:ascii="Times New Roman" w:hAnsi="Times New Roman" w:cs="Times New Roman"/>
                <w:sz w:val="20"/>
                <w:szCs w:val="20"/>
              </w:rPr>
              <w:t>dobiti uključenih poduzeća i jačanju njihove pozicije u globalnom lancu vrijednosti i stvaranju veće dodane vrijednosti za projektom ciljane proizvode</w:t>
            </w:r>
            <w:r w:rsidRPr="00D57606">
              <w:rPr>
                <w:rFonts w:ascii="Times New Roman" w:hAnsi="Times New Roman" w:cs="Times New Roman"/>
                <w:sz w:val="20"/>
                <w:szCs w:val="20"/>
              </w:rPr>
              <w:t xml:space="preserve"> i usluge? Očekuje  se povećanje dobiti za:             </w:t>
            </w:r>
          </w:p>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 xml:space="preserve">              a) 1-20% - 1 bod</w:t>
            </w:r>
          </w:p>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 xml:space="preserve">              b) 21-40% - 2 boda</w:t>
            </w:r>
          </w:p>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 xml:space="preserve">              c) 41-60% - 3 boda</w:t>
            </w:r>
          </w:p>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 xml:space="preserve">              d) 61-80% - 4 boda</w:t>
            </w:r>
          </w:p>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 xml:space="preserve">              e) 81% i više – 5 bodova</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1-5</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5.0</w:t>
            </w:r>
          </w:p>
          <w:p w:rsidR="00D57606" w:rsidRPr="00D57606" w:rsidRDefault="00D57606" w:rsidP="0052421B">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3.</w:t>
            </w:r>
            <w:r w:rsidR="0052421B">
              <w:rPr>
                <w:rFonts w:ascii="Times New Roman" w:hAnsi="Times New Roman" w:cs="Times New Roman"/>
                <w:sz w:val="20"/>
                <w:szCs w:val="20"/>
              </w:rPr>
              <w:t>5</w:t>
            </w:r>
            <w:r w:rsidRPr="00D57606">
              <w:rPr>
                <w:rFonts w:ascii="Times New Roman" w:hAnsi="Times New Roman" w:cs="Times New Roman"/>
                <w:sz w:val="20"/>
                <w:szCs w:val="20"/>
              </w:rPr>
              <w:t>.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1.2.3. Doprinos jačanju S3 prioritetnog tematskog područja putem povećanog prihoda od prodaje, izvoza i zapošljavanja</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 xml:space="preserve">1.2.3.1. </w:t>
            </w:r>
          </w:p>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hAnsi="Times New Roman" w:cs="Times New Roman"/>
                <w:sz w:val="20"/>
                <w:szCs w:val="20"/>
              </w:rPr>
              <w:t>Doprinose li projektne aktivnosti jačanju S3 prioritetnog tematskog područja kroz povećanje prihoda od prodaje i  izvoza uključenih poduzeća:</w:t>
            </w:r>
          </w:p>
          <w:p w:rsidR="00D57606" w:rsidRPr="00D57606" w:rsidRDefault="00D57606" w:rsidP="00E532D0">
            <w:pPr>
              <w:numPr>
                <w:ilvl w:val="0"/>
                <w:numId w:val="23"/>
              </w:numPr>
              <w:tabs>
                <w:tab w:val="left" w:pos="0"/>
              </w:tabs>
              <w:contextualSpacing/>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ne – 0 bodova</w:t>
            </w:r>
          </w:p>
          <w:p w:rsidR="00D57606" w:rsidRPr="00D57606" w:rsidRDefault="00D57606" w:rsidP="00E532D0">
            <w:pPr>
              <w:numPr>
                <w:ilvl w:val="0"/>
                <w:numId w:val="23"/>
              </w:numPr>
              <w:tabs>
                <w:tab w:val="left" w:pos="0"/>
              </w:tabs>
              <w:contextualSpacing/>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do 50 % - 1 bod</w:t>
            </w:r>
          </w:p>
          <w:p w:rsidR="00D57606" w:rsidRPr="00D57606" w:rsidDel="00D51DD7"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 xml:space="preserve">              </w:t>
            </w:r>
            <w:r w:rsidR="003C52C3">
              <w:rPr>
                <w:rFonts w:ascii="Times New Roman" w:eastAsia="Cambria" w:hAnsi="Times New Roman" w:cs="Times New Roman"/>
                <w:bCs/>
                <w:iCs/>
                <w:sz w:val="20"/>
                <w:szCs w:val="20"/>
              </w:rPr>
              <w:t>c</w:t>
            </w:r>
            <w:r w:rsidRPr="00D57606">
              <w:rPr>
                <w:rFonts w:ascii="Times New Roman" w:eastAsia="Cambria" w:hAnsi="Times New Roman" w:cs="Times New Roman"/>
                <w:bCs/>
                <w:iCs/>
                <w:sz w:val="20"/>
                <w:szCs w:val="20"/>
              </w:rPr>
              <w:t>) preko 50 % - 3 boda</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Del="00D51DD7"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0-3</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5.0</w:t>
            </w:r>
          </w:p>
          <w:p w:rsidR="00D57606" w:rsidRPr="00D57606" w:rsidRDefault="00D57606" w:rsidP="0052421B">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3.</w:t>
            </w:r>
            <w:r w:rsidR="0052421B">
              <w:rPr>
                <w:rFonts w:ascii="Times New Roman" w:hAnsi="Times New Roman" w:cs="Times New Roman"/>
                <w:sz w:val="20"/>
                <w:szCs w:val="20"/>
              </w:rPr>
              <w:t>5</w:t>
            </w:r>
            <w:r w:rsidRPr="00D57606">
              <w:rPr>
                <w:rFonts w:ascii="Times New Roman" w:hAnsi="Times New Roman" w:cs="Times New Roman"/>
                <w:sz w:val="20"/>
                <w:szCs w:val="20"/>
              </w:rPr>
              <w:t>.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A34475" w:rsidRDefault="00D57606" w:rsidP="00D57606">
            <w:pPr>
              <w:tabs>
                <w:tab w:val="left" w:pos="0"/>
              </w:tabs>
              <w:jc w:val="both"/>
              <w:rPr>
                <w:rFonts w:ascii="Times New Roman" w:eastAsia="Cambria" w:hAnsi="Times New Roman" w:cs="Times New Roman"/>
                <w:bCs/>
                <w:iCs/>
                <w:sz w:val="20"/>
                <w:szCs w:val="20"/>
              </w:rPr>
            </w:pPr>
            <w:r w:rsidRPr="00A34475">
              <w:rPr>
                <w:rFonts w:ascii="Times New Roman" w:eastAsia="Cambria" w:hAnsi="Times New Roman" w:cs="Times New Roman"/>
                <w:bCs/>
                <w:iCs/>
                <w:sz w:val="20"/>
                <w:szCs w:val="20"/>
              </w:rPr>
              <w:t>1.2.3.2.  Doprinose li projektne aktivnosti jačanju S3 prioritetnog tematskog područja putem planiranog povećanja zapošljavanja uključenih poduzeća:</w:t>
            </w:r>
          </w:p>
          <w:p w:rsidR="00D57606" w:rsidRPr="00A34475" w:rsidRDefault="00D57606" w:rsidP="00D57606">
            <w:pPr>
              <w:tabs>
                <w:tab w:val="left" w:pos="0"/>
              </w:tabs>
              <w:jc w:val="both"/>
              <w:rPr>
                <w:rFonts w:ascii="Times New Roman" w:eastAsia="Cambria" w:hAnsi="Times New Roman" w:cs="Times New Roman"/>
                <w:bCs/>
                <w:iCs/>
                <w:sz w:val="20"/>
                <w:szCs w:val="20"/>
              </w:rPr>
            </w:pPr>
            <w:r w:rsidRPr="00A34475">
              <w:rPr>
                <w:rFonts w:ascii="Times New Roman" w:eastAsia="Cambria" w:hAnsi="Times New Roman" w:cs="Times New Roman"/>
                <w:bCs/>
                <w:iCs/>
                <w:sz w:val="20"/>
                <w:szCs w:val="20"/>
              </w:rPr>
              <w:t xml:space="preserve">             a) ne – 0 bodova</w:t>
            </w:r>
          </w:p>
          <w:p w:rsidR="00D57606" w:rsidRPr="00A34475" w:rsidRDefault="00D57606" w:rsidP="00D57606">
            <w:pPr>
              <w:tabs>
                <w:tab w:val="left" w:pos="0"/>
              </w:tabs>
              <w:jc w:val="both"/>
              <w:rPr>
                <w:rFonts w:ascii="Times New Roman" w:eastAsia="Cambria" w:hAnsi="Times New Roman" w:cs="Times New Roman"/>
                <w:bCs/>
                <w:iCs/>
                <w:sz w:val="20"/>
                <w:szCs w:val="20"/>
              </w:rPr>
            </w:pPr>
            <w:r w:rsidRPr="00A34475">
              <w:rPr>
                <w:rFonts w:ascii="Times New Roman" w:eastAsia="Cambria" w:hAnsi="Times New Roman" w:cs="Times New Roman"/>
                <w:bCs/>
                <w:iCs/>
                <w:sz w:val="20"/>
                <w:szCs w:val="20"/>
              </w:rPr>
              <w:t xml:space="preserve">             b) do 5% - 1 bod </w:t>
            </w:r>
          </w:p>
          <w:p w:rsidR="00D57606" w:rsidRPr="00D57606" w:rsidRDefault="00D57606" w:rsidP="00D57606">
            <w:pPr>
              <w:tabs>
                <w:tab w:val="left" w:pos="0"/>
              </w:tabs>
              <w:jc w:val="both"/>
              <w:rPr>
                <w:rFonts w:ascii="Times New Roman" w:eastAsia="Cambria" w:hAnsi="Times New Roman" w:cs="Times New Roman"/>
                <w:bCs/>
                <w:iCs/>
                <w:sz w:val="20"/>
                <w:szCs w:val="20"/>
              </w:rPr>
            </w:pPr>
            <w:r w:rsidRPr="00A34475">
              <w:rPr>
                <w:rFonts w:ascii="Times New Roman" w:eastAsia="Cambria" w:hAnsi="Times New Roman" w:cs="Times New Roman"/>
                <w:bCs/>
                <w:iCs/>
                <w:sz w:val="20"/>
                <w:szCs w:val="20"/>
              </w:rPr>
              <w:t xml:space="preserve">             c)</w:t>
            </w:r>
            <w:r w:rsidR="003C52C3">
              <w:rPr>
                <w:rFonts w:ascii="Times New Roman" w:eastAsia="Cambria" w:hAnsi="Times New Roman" w:cs="Times New Roman"/>
                <w:bCs/>
                <w:iCs/>
                <w:sz w:val="20"/>
                <w:szCs w:val="20"/>
              </w:rPr>
              <w:t xml:space="preserve"> </w:t>
            </w:r>
            <w:r w:rsidRPr="00A34475">
              <w:rPr>
                <w:rFonts w:ascii="Times New Roman" w:eastAsia="Cambria" w:hAnsi="Times New Roman" w:cs="Times New Roman"/>
                <w:bCs/>
                <w:iCs/>
                <w:sz w:val="20"/>
                <w:szCs w:val="20"/>
              </w:rPr>
              <w:t>više od 5% - 3 boda</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0-3</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5.0</w:t>
            </w:r>
          </w:p>
          <w:p w:rsidR="00D57606" w:rsidRPr="00D57606" w:rsidRDefault="00D57606" w:rsidP="0052421B">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3.</w:t>
            </w:r>
            <w:r w:rsidR="0052421B">
              <w:rPr>
                <w:rFonts w:ascii="Times New Roman" w:hAnsi="Times New Roman" w:cs="Times New Roman"/>
                <w:sz w:val="20"/>
                <w:szCs w:val="20"/>
              </w:rPr>
              <w:t>5</w:t>
            </w:r>
            <w:r w:rsidRPr="00D57606">
              <w:rPr>
                <w:rFonts w:ascii="Times New Roman" w:hAnsi="Times New Roman" w:cs="Times New Roman"/>
                <w:sz w:val="20"/>
                <w:szCs w:val="20"/>
              </w:rPr>
              <w:t>.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1.2.4.</w:t>
            </w:r>
          </w:p>
          <w:p w:rsidR="009F093B" w:rsidRDefault="00D57606" w:rsidP="00D57606">
            <w:pPr>
              <w:rPr>
                <w:rFonts w:ascii="Times New Roman" w:hAnsi="Times New Roman" w:cs="Times New Roman"/>
                <w:sz w:val="20"/>
                <w:szCs w:val="20"/>
              </w:rPr>
            </w:pPr>
            <w:r w:rsidRPr="00D57606">
              <w:rPr>
                <w:rFonts w:ascii="Times New Roman" w:hAnsi="Times New Roman" w:cs="Times New Roman"/>
                <w:sz w:val="20"/>
                <w:szCs w:val="20"/>
              </w:rPr>
              <w:t>Postoji li povezanost projekta sa ostatkom nacionalne ekonomije (</w:t>
            </w:r>
            <w:proofErr w:type="spellStart"/>
            <w:r w:rsidRPr="00D57606">
              <w:rPr>
                <w:rFonts w:ascii="Times New Roman" w:hAnsi="Times New Roman" w:cs="Times New Roman"/>
                <w:sz w:val="20"/>
                <w:szCs w:val="20"/>
              </w:rPr>
              <w:t>multi</w:t>
            </w:r>
            <w:proofErr w:type="spellEnd"/>
            <w:r w:rsidRPr="00D57606">
              <w:rPr>
                <w:rFonts w:ascii="Times New Roman" w:hAnsi="Times New Roman" w:cs="Times New Roman"/>
                <w:sz w:val="20"/>
                <w:szCs w:val="20"/>
              </w:rPr>
              <w:t>-sektorski učinak i učinak na TPP) kroz razvoj ICT i KET tehnologija?</w:t>
            </w:r>
          </w:p>
          <w:p w:rsidR="009F093B" w:rsidRDefault="00D57606" w:rsidP="00D57606">
            <w:pPr>
              <w:rPr>
                <w:rFonts w:ascii="Times New Roman" w:hAnsi="Times New Roman" w:cs="Times New Roman"/>
                <w:sz w:val="20"/>
                <w:szCs w:val="20"/>
              </w:rPr>
            </w:pPr>
            <w:r w:rsidRPr="00D57606">
              <w:rPr>
                <w:rFonts w:ascii="Times New Roman" w:hAnsi="Times New Roman" w:cs="Times New Roman"/>
                <w:sz w:val="20"/>
                <w:szCs w:val="20"/>
              </w:rPr>
              <w:t xml:space="preserve">a) ne – 0 bodova </w:t>
            </w:r>
          </w:p>
          <w:p w:rsidR="00D57606" w:rsidRPr="00D57606" w:rsidDel="00C44B1A" w:rsidRDefault="00D57606" w:rsidP="00D57606">
            <w:pPr>
              <w:rPr>
                <w:rFonts w:ascii="Times New Roman" w:eastAsia="Cambria" w:hAnsi="Times New Roman" w:cs="Times New Roman"/>
                <w:bCs/>
                <w:iCs/>
                <w:sz w:val="20"/>
                <w:szCs w:val="20"/>
              </w:rPr>
            </w:pPr>
            <w:r w:rsidRPr="00D57606">
              <w:rPr>
                <w:rFonts w:ascii="Times New Roman" w:hAnsi="Times New Roman" w:cs="Times New Roman"/>
                <w:sz w:val="20"/>
                <w:szCs w:val="20"/>
              </w:rPr>
              <w:t>b) da, kroz primjenu ICT ili KET – 2 boda                                                           c) da, kroz ICT i KET i više TPP – 5 bodova</w:t>
            </w:r>
          </w:p>
          <w:p w:rsidR="00D57606" w:rsidRPr="00D57606" w:rsidRDefault="00D57606" w:rsidP="00D57606">
            <w:pPr>
              <w:tabs>
                <w:tab w:val="left" w:pos="0"/>
              </w:tabs>
              <w:jc w:val="both"/>
              <w:rPr>
                <w:rFonts w:ascii="Times New Roman" w:eastAsia="Cambria" w:hAnsi="Times New Roman" w:cs="Times New Roman"/>
                <w:bCs/>
                <w:iCs/>
                <w:sz w:val="20"/>
                <w:szCs w:val="20"/>
              </w:rPr>
            </w:pP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0-5</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5.0</w:t>
            </w:r>
          </w:p>
          <w:p w:rsidR="00D57606" w:rsidRPr="00D57606" w:rsidRDefault="00D57606" w:rsidP="0052421B">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3.</w:t>
            </w:r>
            <w:r w:rsidR="0052421B">
              <w:rPr>
                <w:rFonts w:ascii="Times New Roman" w:hAnsi="Times New Roman" w:cs="Times New Roman"/>
                <w:sz w:val="20"/>
                <w:szCs w:val="20"/>
              </w:rPr>
              <w:t>5</w:t>
            </w:r>
            <w:r w:rsidRPr="00D57606">
              <w:rPr>
                <w:rFonts w:ascii="Times New Roman" w:hAnsi="Times New Roman" w:cs="Times New Roman"/>
                <w:sz w:val="20"/>
                <w:szCs w:val="20"/>
              </w:rPr>
              <w:t>.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 xml:space="preserve">1.2.5.  </w:t>
            </w:r>
            <w:r w:rsidRPr="00D57606">
              <w:rPr>
                <w:rFonts w:ascii="Times New Roman" w:hAnsi="Times New Roman" w:cs="Times New Roman"/>
                <w:sz w:val="20"/>
                <w:szCs w:val="20"/>
              </w:rPr>
              <w:t>Rezultat projekta doprinijet će jednoj od strukturnih promjena</w:t>
            </w:r>
            <w:r w:rsidRPr="00D57606">
              <w:rPr>
                <w:rFonts w:ascii="Times New Roman" w:hAnsi="Times New Roman" w:cs="Times New Roman"/>
                <w:sz w:val="20"/>
                <w:szCs w:val="20"/>
                <w:vertAlign w:val="superscript"/>
              </w:rPr>
              <w:footnoteReference w:id="7"/>
            </w:r>
            <w:r w:rsidRPr="00D57606">
              <w:rPr>
                <w:rFonts w:ascii="Times New Roman" w:hAnsi="Times New Roman" w:cs="Times New Roman"/>
                <w:sz w:val="20"/>
                <w:szCs w:val="20"/>
              </w:rPr>
              <w:t xml:space="preserve"> kod poduzeća:</w:t>
            </w:r>
          </w:p>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lastRenderedPageBreak/>
              <w:t xml:space="preserve">             a) modernizaciji i/ili            </w:t>
            </w:r>
          </w:p>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 xml:space="preserve">                 diversifikaciji – 5 bodova ili</w:t>
            </w:r>
          </w:p>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 xml:space="preserve">             b) tranziciji – 7 bodova ili</w:t>
            </w:r>
          </w:p>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 xml:space="preserve">             c) radikalnoj promjeni – 9 bodova</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5-9</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5.0</w:t>
            </w:r>
          </w:p>
          <w:p w:rsidR="00D57606" w:rsidRPr="00D57606" w:rsidRDefault="00D57606" w:rsidP="0052421B">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3.</w:t>
            </w:r>
            <w:r w:rsidR="0052421B">
              <w:rPr>
                <w:rFonts w:ascii="Times New Roman" w:hAnsi="Times New Roman" w:cs="Times New Roman"/>
                <w:sz w:val="20"/>
                <w:szCs w:val="20"/>
              </w:rPr>
              <w:t>5</w:t>
            </w:r>
            <w:r w:rsidRPr="00D57606">
              <w:rPr>
                <w:rFonts w:ascii="Times New Roman" w:hAnsi="Times New Roman" w:cs="Times New Roman"/>
                <w:sz w:val="20"/>
                <w:szCs w:val="20"/>
              </w:rPr>
              <w:t>.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Ako je primjenjivo, bodovni prag (minimalna ocjena) za KO</w:t>
            </w:r>
            <w:r w:rsidRPr="00D57606">
              <w:rPr>
                <w:rFonts w:ascii="Times New Roman" w:hAnsi="Times New Roman" w:cs="Times New Roman"/>
                <w:sz w:val="20"/>
                <w:szCs w:val="20"/>
              </w:rPr>
              <w:t>*</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tcPr>
          <w:p w:rsidR="00D57606" w:rsidRPr="00D57606" w:rsidRDefault="00D57606" w:rsidP="00D57606">
            <w:pPr>
              <w:tabs>
                <w:tab w:val="left" w:pos="6047"/>
              </w:tabs>
              <w:jc w:val="center"/>
              <w:outlineLvl w:val="1"/>
              <w:rPr>
                <w:rFonts w:ascii="Times New Roman" w:hAnsi="Times New Roman" w:cs="Times New Roman"/>
                <w:b/>
                <w:sz w:val="20"/>
                <w:szCs w:val="20"/>
                <w:highlight w:val="yellow"/>
              </w:rPr>
            </w:pPr>
            <w:r w:rsidRPr="00D57606">
              <w:rPr>
                <w:rFonts w:ascii="Times New Roman" w:hAnsi="Times New Roman" w:cs="Times New Roman"/>
                <w:b/>
                <w:sz w:val="20"/>
                <w:szCs w:val="20"/>
              </w:rPr>
              <w:t>45/65</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Obrazloženje ocjene:</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p>
        </w:tc>
      </w:tr>
      <w:tr w:rsidR="00D57606" w:rsidRPr="00D57606" w:rsidTr="001E0B75">
        <w:tc>
          <w:tcPr>
            <w:tcW w:w="215" w:type="pct"/>
            <w:vMerge w:val="restart"/>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4785" w:type="pct"/>
            <w:gridSpan w:val="4"/>
            <w:shd w:val="clear" w:color="auto" w:fill="D9D9D9" w:themeFill="background1" w:themeFillShade="D9"/>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eastAsia="Cambria" w:hAnsi="Times New Roman" w:cs="Times New Roman"/>
                <w:b/>
                <w:bCs/>
                <w:iCs/>
                <w:sz w:val="20"/>
                <w:szCs w:val="20"/>
              </w:rPr>
              <w:t>Financijska održivost projekta</w:t>
            </w:r>
            <w:r w:rsidRPr="00D57606">
              <w:rPr>
                <w:rFonts w:ascii="Times New Roman" w:eastAsia="Cambria" w:hAnsi="Times New Roman" w:cs="Times New Roman"/>
                <w:bCs/>
                <w:iCs/>
                <w:sz w:val="20"/>
                <w:szCs w:val="20"/>
              </w:rPr>
              <w:t xml:space="preserve"> (odnosi se na strategiju financiranja po završetku provedbe predmetnog projekta)</w:t>
            </w:r>
          </w:p>
        </w:tc>
      </w:tr>
      <w:tr w:rsidR="00D57606" w:rsidRPr="00D57606" w:rsidTr="001E0B75">
        <w:trPr>
          <w:trHeight w:val="501"/>
        </w:trPr>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
                <w:bCs/>
                <w:iCs/>
                <w:sz w:val="20"/>
                <w:szCs w:val="20"/>
              </w:rPr>
            </w:pPr>
          </w:p>
        </w:tc>
        <w:tc>
          <w:tcPr>
            <w:tcW w:w="84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b/>
                <w:sz w:val="20"/>
                <w:szCs w:val="20"/>
              </w:rPr>
            </w:pPr>
          </w:p>
        </w:tc>
        <w:tc>
          <w:tcPr>
            <w:tcW w:w="117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r>
      <w:tr w:rsidR="00D57606" w:rsidRPr="00D57606" w:rsidTr="001E0B75">
        <w:trPr>
          <w:trHeight w:val="501"/>
        </w:trPr>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E532D0">
            <w:pPr>
              <w:pStyle w:val="ListParagraph"/>
              <w:numPr>
                <w:ilvl w:val="1"/>
                <w:numId w:val="28"/>
              </w:numPr>
              <w:autoSpaceDE w:val="0"/>
              <w:autoSpaceDN w:val="0"/>
              <w:adjustRightInd w:val="0"/>
              <w:ind w:left="315" w:hanging="315"/>
              <w:rPr>
                <w:rFonts w:eastAsia="Cambria"/>
                <w:b/>
                <w:bCs/>
                <w:iCs/>
                <w:sz w:val="20"/>
                <w:szCs w:val="20"/>
              </w:rPr>
            </w:pPr>
            <w:r w:rsidRPr="00D57606">
              <w:rPr>
                <w:rFonts w:eastAsia="Cambria"/>
                <w:b/>
                <w:bCs/>
                <w:iCs/>
                <w:sz w:val="20"/>
                <w:szCs w:val="20"/>
              </w:rPr>
              <w:t>Financijska održivost</w:t>
            </w:r>
          </w:p>
        </w:tc>
        <w:tc>
          <w:tcPr>
            <w:tcW w:w="84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b/>
                <w:sz w:val="20"/>
                <w:szCs w:val="20"/>
              </w:rPr>
            </w:pPr>
            <w:r w:rsidRPr="00D57606">
              <w:rPr>
                <w:rFonts w:ascii="Times New Roman" w:hAnsi="Times New Roman" w:cs="Times New Roman"/>
                <w:b/>
                <w:sz w:val="20"/>
                <w:szCs w:val="20"/>
              </w:rPr>
              <w:t>max 7 bodova</w:t>
            </w:r>
          </w:p>
        </w:tc>
        <w:tc>
          <w:tcPr>
            <w:tcW w:w="117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r>
      <w:tr w:rsidR="00D57606" w:rsidRPr="00D57606" w:rsidTr="001E0B75">
        <w:trPr>
          <w:trHeight w:val="501"/>
        </w:trPr>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746D98" w:rsidRDefault="00D57606" w:rsidP="00D57606">
            <w:pPr>
              <w:tabs>
                <w:tab w:val="left" w:pos="0"/>
              </w:tabs>
              <w:jc w:val="both"/>
              <w:rPr>
                <w:rFonts w:ascii="Times New Roman" w:eastAsia="Cambria" w:hAnsi="Times New Roman" w:cs="Times New Roman"/>
                <w:b/>
                <w:bCs/>
                <w:iCs/>
                <w:sz w:val="20"/>
                <w:szCs w:val="20"/>
              </w:rPr>
            </w:pPr>
            <w:r w:rsidRPr="00746D98">
              <w:rPr>
                <w:rFonts w:ascii="Times New Roman" w:eastAsia="Cambria" w:hAnsi="Times New Roman" w:cs="Times New Roman"/>
                <w:bCs/>
                <w:iCs/>
                <w:sz w:val="20"/>
                <w:szCs w:val="20"/>
              </w:rPr>
              <w:t xml:space="preserve">2.1.1. </w:t>
            </w:r>
            <w:r w:rsidRPr="00746D98">
              <w:rPr>
                <w:rFonts w:ascii="Times New Roman" w:hAnsi="Times New Roman" w:cs="Times New Roman"/>
                <w:sz w:val="20"/>
                <w:szCs w:val="20"/>
              </w:rPr>
              <w:t>Ima li projekt predviđen poslovni plan za komercijalizaciju rezultata projekta nakon završetka</w:t>
            </w:r>
            <w:r w:rsidRPr="00746D98">
              <w:rPr>
                <w:rFonts w:ascii="Times New Roman" w:eastAsia="Cambria" w:hAnsi="Times New Roman" w:cs="Times New Roman"/>
                <w:bCs/>
                <w:iCs/>
                <w:sz w:val="20"/>
                <w:szCs w:val="20"/>
              </w:rPr>
              <w:t>?</w:t>
            </w:r>
          </w:p>
          <w:p w:rsidR="00D57606" w:rsidRPr="00746D98" w:rsidRDefault="00D57606" w:rsidP="00E532D0">
            <w:pPr>
              <w:numPr>
                <w:ilvl w:val="0"/>
                <w:numId w:val="2"/>
              </w:numPr>
              <w:tabs>
                <w:tab w:val="left" w:pos="0"/>
              </w:tabs>
              <w:contextualSpacing/>
              <w:jc w:val="both"/>
              <w:rPr>
                <w:rFonts w:ascii="Times New Roman" w:eastAsia="Cambria" w:hAnsi="Times New Roman" w:cs="Times New Roman"/>
                <w:b/>
                <w:bCs/>
                <w:iCs/>
                <w:noProof/>
                <w:sz w:val="20"/>
                <w:szCs w:val="20"/>
              </w:rPr>
            </w:pPr>
            <w:r w:rsidRPr="00746D98">
              <w:rPr>
                <w:rFonts w:ascii="Times New Roman" w:eastAsia="Cambria" w:hAnsi="Times New Roman" w:cs="Times New Roman"/>
                <w:bCs/>
                <w:iCs/>
                <w:noProof/>
                <w:sz w:val="20"/>
                <w:szCs w:val="20"/>
              </w:rPr>
              <w:t>Ne – 0 bodova</w:t>
            </w:r>
          </w:p>
          <w:p w:rsidR="00D57606" w:rsidRPr="00746D98" w:rsidRDefault="00D57606" w:rsidP="00E532D0">
            <w:pPr>
              <w:numPr>
                <w:ilvl w:val="0"/>
                <w:numId w:val="2"/>
              </w:numPr>
              <w:tabs>
                <w:tab w:val="left" w:pos="0"/>
              </w:tabs>
              <w:contextualSpacing/>
              <w:jc w:val="both"/>
              <w:rPr>
                <w:rFonts w:ascii="Times New Roman" w:eastAsia="Cambria" w:hAnsi="Times New Roman" w:cs="Times New Roman"/>
                <w:b/>
                <w:bCs/>
                <w:iCs/>
                <w:noProof/>
                <w:sz w:val="20"/>
                <w:szCs w:val="20"/>
              </w:rPr>
            </w:pPr>
            <w:r w:rsidRPr="00746D98">
              <w:rPr>
                <w:rFonts w:ascii="Times New Roman" w:eastAsia="Cambria" w:hAnsi="Times New Roman" w:cs="Times New Roman"/>
                <w:bCs/>
                <w:iCs/>
                <w:noProof/>
                <w:sz w:val="20"/>
                <w:szCs w:val="20"/>
              </w:rPr>
              <w:t>Da, planirana je prodaja rezultata istraživanja i razvoja– 3 boda</w:t>
            </w:r>
          </w:p>
          <w:p w:rsidR="00D57606" w:rsidRPr="00D57606" w:rsidRDefault="00D57606" w:rsidP="00E532D0">
            <w:pPr>
              <w:numPr>
                <w:ilvl w:val="0"/>
                <w:numId w:val="2"/>
              </w:numPr>
              <w:tabs>
                <w:tab w:val="left" w:pos="0"/>
              </w:tabs>
              <w:contextualSpacing/>
              <w:jc w:val="both"/>
              <w:rPr>
                <w:rFonts w:ascii="Times New Roman" w:eastAsia="Cambria" w:hAnsi="Times New Roman" w:cs="Times New Roman"/>
                <w:b/>
                <w:bCs/>
                <w:iCs/>
                <w:noProof/>
                <w:sz w:val="20"/>
                <w:szCs w:val="20"/>
              </w:rPr>
            </w:pPr>
            <w:r w:rsidRPr="00746D98">
              <w:rPr>
                <w:rFonts w:ascii="Times New Roman" w:eastAsia="Cambria" w:hAnsi="Times New Roman" w:cs="Times New Roman"/>
                <w:bCs/>
                <w:iCs/>
                <w:noProof/>
                <w:sz w:val="20"/>
                <w:szCs w:val="20"/>
              </w:rPr>
              <w:t>Da, planirana je komercijalizacija u okviru poduzeća kroz vlastitu proizvodnju – 5 bodova</w:t>
            </w:r>
          </w:p>
        </w:tc>
        <w:tc>
          <w:tcPr>
            <w:tcW w:w="84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0-5</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5.0</w:t>
            </w:r>
          </w:p>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4 i prateća dokumentacija</w:t>
            </w:r>
          </w:p>
        </w:tc>
      </w:tr>
      <w:tr w:rsidR="00D57606" w:rsidRPr="00D57606" w:rsidTr="001E0B75">
        <w:trPr>
          <w:trHeight w:val="501"/>
        </w:trPr>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3C52C3"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 xml:space="preserve">2.1.2. </w:t>
            </w:r>
            <w:r w:rsidRPr="00D57606">
              <w:rPr>
                <w:rFonts w:ascii="Times New Roman" w:hAnsi="Times New Roman" w:cs="Times New Roman"/>
                <w:sz w:val="20"/>
                <w:szCs w:val="20"/>
              </w:rPr>
              <w:t xml:space="preserve">Pridonose li rezultati projekta proširenju proizvodnih kapaciteta </w:t>
            </w:r>
            <w:r w:rsidR="00773B5A">
              <w:rPr>
                <w:rFonts w:ascii="Times New Roman" w:hAnsi="Times New Roman" w:cs="Times New Roman"/>
                <w:sz w:val="20"/>
                <w:szCs w:val="20"/>
              </w:rPr>
              <w:t>prijavitelja</w:t>
            </w:r>
            <w:r w:rsidRPr="00D57606">
              <w:rPr>
                <w:rFonts w:ascii="Times New Roman" w:hAnsi="Times New Roman" w:cs="Times New Roman"/>
                <w:sz w:val="20"/>
                <w:szCs w:val="20"/>
              </w:rPr>
              <w:t>?</w:t>
            </w:r>
            <w:r w:rsidR="00746D98" w:rsidRPr="00D57606" w:rsidDel="00746D98">
              <w:rPr>
                <w:rFonts w:ascii="Times New Roman" w:eastAsia="Cambria" w:hAnsi="Times New Roman" w:cs="Times New Roman"/>
                <w:bCs/>
                <w:iCs/>
                <w:sz w:val="20"/>
                <w:szCs w:val="20"/>
              </w:rPr>
              <w:t xml:space="preserve"> </w:t>
            </w:r>
          </w:p>
          <w:p w:rsidR="00D57606" w:rsidRPr="00D57606" w:rsidDel="00D51DD7" w:rsidRDefault="00672246" w:rsidP="00746D98">
            <w:pPr>
              <w:tabs>
                <w:tab w:val="left" w:pos="0"/>
              </w:tabs>
              <w:jc w:val="both"/>
              <w:rPr>
                <w:rFonts w:ascii="Times New Roman" w:eastAsia="Cambria" w:hAnsi="Times New Roman" w:cs="Times New Roman"/>
                <w:bCs/>
                <w:iCs/>
                <w:noProof/>
                <w:sz w:val="20"/>
                <w:szCs w:val="20"/>
              </w:rPr>
            </w:pPr>
            <w:r>
              <w:rPr>
                <w:rFonts w:ascii="Times New Roman" w:eastAsia="Cambria" w:hAnsi="Times New Roman" w:cs="Times New Roman"/>
                <w:bCs/>
                <w:iCs/>
                <w:noProof/>
                <w:sz w:val="20"/>
                <w:szCs w:val="20"/>
              </w:rPr>
              <w:t xml:space="preserve">        </w:t>
            </w:r>
            <w:r w:rsidR="003C52C3">
              <w:rPr>
                <w:rFonts w:ascii="Times New Roman" w:eastAsia="Cambria" w:hAnsi="Times New Roman" w:cs="Times New Roman"/>
                <w:bCs/>
                <w:iCs/>
                <w:noProof/>
                <w:sz w:val="20"/>
                <w:szCs w:val="20"/>
              </w:rPr>
              <w:t>a</w:t>
            </w:r>
            <w:r>
              <w:rPr>
                <w:rFonts w:ascii="Times New Roman" w:eastAsia="Cambria" w:hAnsi="Times New Roman" w:cs="Times New Roman"/>
                <w:bCs/>
                <w:iCs/>
                <w:noProof/>
                <w:sz w:val="20"/>
                <w:szCs w:val="20"/>
              </w:rPr>
              <w:t xml:space="preserve"> </w:t>
            </w:r>
            <w:r w:rsidR="003C52C3">
              <w:rPr>
                <w:rFonts w:ascii="Times New Roman" w:eastAsia="Cambria" w:hAnsi="Times New Roman" w:cs="Times New Roman"/>
                <w:bCs/>
                <w:iCs/>
                <w:noProof/>
                <w:sz w:val="20"/>
                <w:szCs w:val="20"/>
              </w:rPr>
              <w:t>)</w:t>
            </w:r>
            <w:r>
              <w:rPr>
                <w:rFonts w:ascii="Times New Roman" w:eastAsia="Cambria" w:hAnsi="Times New Roman" w:cs="Times New Roman"/>
                <w:bCs/>
                <w:iCs/>
                <w:noProof/>
                <w:sz w:val="20"/>
                <w:szCs w:val="20"/>
              </w:rPr>
              <w:t xml:space="preserve">  </w:t>
            </w:r>
            <w:r w:rsidR="00D57606" w:rsidRPr="00D57606">
              <w:rPr>
                <w:rFonts w:ascii="Times New Roman" w:eastAsia="Cambria" w:hAnsi="Times New Roman" w:cs="Times New Roman"/>
                <w:bCs/>
                <w:iCs/>
                <w:noProof/>
                <w:sz w:val="20"/>
                <w:szCs w:val="20"/>
              </w:rPr>
              <w:t>Ne – 0 bodova</w:t>
            </w:r>
            <w:r>
              <w:rPr>
                <w:rFonts w:ascii="Times New Roman" w:eastAsia="Cambria" w:hAnsi="Times New Roman" w:cs="Times New Roman"/>
                <w:bCs/>
                <w:iCs/>
                <w:noProof/>
                <w:sz w:val="20"/>
                <w:szCs w:val="20"/>
              </w:rPr>
              <w:t xml:space="preserve">        </w:t>
            </w:r>
            <w:r w:rsidR="003C52C3">
              <w:rPr>
                <w:rFonts w:ascii="Times New Roman" w:eastAsia="Cambria" w:hAnsi="Times New Roman" w:cs="Times New Roman"/>
                <w:bCs/>
                <w:iCs/>
                <w:noProof/>
                <w:sz w:val="20"/>
                <w:szCs w:val="20"/>
              </w:rPr>
              <w:t>b)</w:t>
            </w:r>
            <w:r>
              <w:rPr>
                <w:rFonts w:ascii="Times New Roman" w:eastAsia="Cambria" w:hAnsi="Times New Roman" w:cs="Times New Roman"/>
                <w:bCs/>
                <w:iCs/>
                <w:noProof/>
                <w:sz w:val="20"/>
                <w:szCs w:val="20"/>
              </w:rPr>
              <w:t xml:space="preserve">   </w:t>
            </w:r>
            <w:r w:rsidR="00D57606" w:rsidRPr="00D57606">
              <w:rPr>
                <w:rFonts w:ascii="Times New Roman" w:eastAsia="Cambria" w:hAnsi="Times New Roman" w:cs="Times New Roman"/>
                <w:bCs/>
                <w:iCs/>
                <w:noProof/>
                <w:sz w:val="20"/>
                <w:szCs w:val="20"/>
              </w:rPr>
              <w:t>Da – 2 boda</w:t>
            </w:r>
          </w:p>
        </w:tc>
        <w:tc>
          <w:tcPr>
            <w:tcW w:w="84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0-2</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5.0</w:t>
            </w:r>
          </w:p>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4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Ako je primjenjivo, bodovni prag (minimalna ocjena) za KO</w:t>
            </w:r>
            <w:r w:rsidRPr="00D57606">
              <w:rPr>
                <w:rFonts w:ascii="Times New Roman" w:hAnsi="Times New Roman" w:cs="Times New Roman"/>
                <w:sz w:val="20"/>
                <w:szCs w:val="20"/>
              </w:rPr>
              <w:t>*</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tcPr>
          <w:p w:rsidR="00D57606" w:rsidRPr="00D57606" w:rsidRDefault="00D57606" w:rsidP="00D57606">
            <w:pPr>
              <w:tabs>
                <w:tab w:val="left" w:pos="6047"/>
              </w:tabs>
              <w:jc w:val="center"/>
              <w:outlineLvl w:val="1"/>
              <w:rPr>
                <w:rFonts w:ascii="Times New Roman" w:hAnsi="Times New Roman" w:cs="Times New Roman"/>
                <w:b/>
                <w:sz w:val="20"/>
                <w:szCs w:val="20"/>
                <w:highlight w:val="yellow"/>
              </w:rPr>
            </w:pP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Obrazloženje ocjene:</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117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r>
      <w:tr w:rsidR="00D57606" w:rsidRPr="00D57606" w:rsidTr="001E0B75">
        <w:tc>
          <w:tcPr>
            <w:tcW w:w="215" w:type="pct"/>
            <w:vMerge w:val="restart"/>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4785" w:type="pct"/>
            <w:gridSpan w:val="4"/>
            <w:shd w:val="clear" w:color="auto" w:fill="D9D9D9" w:themeFill="background1" w:themeFillShade="D9"/>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eastAsia="Cambria" w:hAnsi="Times New Roman" w:cs="Times New Roman"/>
                <w:b/>
                <w:bCs/>
                <w:iCs/>
                <w:sz w:val="20"/>
                <w:szCs w:val="20"/>
              </w:rPr>
              <w:t>Provedbeni kapaciteti</w:t>
            </w:r>
            <w:r w:rsidRPr="00D57606">
              <w:rPr>
                <w:rFonts w:ascii="Times New Roman" w:eastAsia="Cambria" w:hAnsi="Times New Roman" w:cs="Times New Roman"/>
                <w:bCs/>
                <w:iCs/>
                <w:sz w:val="20"/>
                <w:szCs w:val="20"/>
              </w:rPr>
              <w:t xml:space="preserve"> </w:t>
            </w:r>
            <w:r w:rsidR="00773B5A">
              <w:rPr>
                <w:rFonts w:ascii="Times New Roman" w:eastAsia="Cambria" w:hAnsi="Times New Roman" w:cs="Times New Roman"/>
                <w:bCs/>
                <w:iCs/>
                <w:sz w:val="20"/>
                <w:szCs w:val="20"/>
              </w:rPr>
              <w:t>prijavitelja</w:t>
            </w:r>
            <w:r w:rsidRPr="00D57606">
              <w:rPr>
                <w:rFonts w:ascii="Times New Roman" w:eastAsia="Cambria" w:hAnsi="Times New Roman" w:cs="Times New Roman"/>
                <w:bCs/>
                <w:iCs/>
                <w:sz w:val="20"/>
                <w:szCs w:val="20"/>
              </w:rPr>
              <w:t xml:space="preserve"> i, ako je primjenjivo, </w:t>
            </w:r>
            <w:r w:rsidR="00773B5A">
              <w:rPr>
                <w:rFonts w:ascii="Times New Roman" w:eastAsia="Cambria" w:hAnsi="Times New Roman" w:cs="Times New Roman"/>
                <w:bCs/>
                <w:iCs/>
                <w:sz w:val="20"/>
                <w:szCs w:val="20"/>
              </w:rPr>
              <w:t>partner</w:t>
            </w:r>
            <w:r w:rsidRPr="00D57606">
              <w:rPr>
                <w:rFonts w:ascii="Times New Roman" w:eastAsia="Cambria" w:hAnsi="Times New Roman" w:cs="Times New Roman"/>
                <w:bCs/>
                <w:iCs/>
                <w:sz w:val="20"/>
                <w:szCs w:val="20"/>
              </w:rPr>
              <w:t xml:space="preserve">a (provedbeni kapaciteti u prijedlozima projekta u kojima uz nositelja odnosno </w:t>
            </w:r>
            <w:r w:rsidR="00773B5A">
              <w:rPr>
                <w:rFonts w:ascii="Times New Roman" w:eastAsia="Cambria" w:hAnsi="Times New Roman" w:cs="Times New Roman"/>
                <w:bCs/>
                <w:iCs/>
                <w:sz w:val="20"/>
                <w:szCs w:val="20"/>
              </w:rPr>
              <w:t>prijavitelja</w:t>
            </w:r>
            <w:r w:rsidRPr="00D57606">
              <w:rPr>
                <w:rFonts w:ascii="Times New Roman" w:eastAsia="Cambria" w:hAnsi="Times New Roman" w:cs="Times New Roman"/>
                <w:bCs/>
                <w:iCs/>
                <w:sz w:val="20"/>
                <w:szCs w:val="20"/>
              </w:rPr>
              <w:t xml:space="preserve"> postoje i formalni </w:t>
            </w:r>
            <w:r w:rsidR="00773B5A">
              <w:rPr>
                <w:rFonts w:ascii="Times New Roman" w:eastAsia="Cambria" w:hAnsi="Times New Roman" w:cs="Times New Roman"/>
                <w:bCs/>
                <w:iCs/>
                <w:sz w:val="20"/>
                <w:szCs w:val="20"/>
              </w:rPr>
              <w:t>partner</w:t>
            </w:r>
            <w:r w:rsidRPr="00D57606">
              <w:rPr>
                <w:rFonts w:ascii="Times New Roman" w:eastAsia="Cambria" w:hAnsi="Times New Roman" w:cs="Times New Roman"/>
                <w:bCs/>
                <w:iCs/>
                <w:sz w:val="20"/>
                <w:szCs w:val="20"/>
              </w:rPr>
              <w:t>i; uključuju aspekte financijskih, stručnih, iskustvenih i administrativnih kapaciteta)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
                <w:bCs/>
                <w:iCs/>
                <w:sz w:val="20"/>
                <w:szCs w:val="20"/>
              </w:rPr>
            </w:pPr>
          </w:p>
        </w:tc>
        <w:tc>
          <w:tcPr>
            <w:tcW w:w="84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b/>
                <w:sz w:val="20"/>
                <w:szCs w:val="20"/>
              </w:rPr>
            </w:pPr>
          </w:p>
        </w:tc>
        <w:tc>
          <w:tcPr>
            <w:tcW w:w="117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E532D0">
            <w:pPr>
              <w:pStyle w:val="ListParagraph"/>
              <w:numPr>
                <w:ilvl w:val="1"/>
                <w:numId w:val="28"/>
              </w:numPr>
              <w:autoSpaceDE w:val="0"/>
              <w:autoSpaceDN w:val="0"/>
              <w:adjustRightInd w:val="0"/>
              <w:ind w:left="315" w:hanging="315"/>
              <w:rPr>
                <w:rFonts w:eastAsia="Cambria"/>
                <w:b/>
                <w:bCs/>
                <w:iCs/>
                <w:sz w:val="20"/>
                <w:szCs w:val="20"/>
              </w:rPr>
            </w:pPr>
            <w:r w:rsidRPr="00D57606">
              <w:rPr>
                <w:rFonts w:eastAsia="Cambria"/>
                <w:b/>
                <w:bCs/>
                <w:iCs/>
                <w:sz w:val="20"/>
                <w:szCs w:val="20"/>
              </w:rPr>
              <w:t xml:space="preserve">Provedbeni kapaciteti </w:t>
            </w:r>
            <w:r w:rsidR="00773B5A">
              <w:rPr>
                <w:rFonts w:eastAsia="Cambria"/>
                <w:b/>
                <w:bCs/>
                <w:iCs/>
                <w:sz w:val="20"/>
                <w:szCs w:val="20"/>
              </w:rPr>
              <w:t>prijavitelja</w:t>
            </w:r>
            <w:r w:rsidRPr="00D57606">
              <w:rPr>
                <w:rFonts w:eastAsia="Cambria"/>
                <w:b/>
                <w:bCs/>
                <w:iCs/>
                <w:sz w:val="20"/>
                <w:szCs w:val="20"/>
              </w:rPr>
              <w:t xml:space="preserve"> i, ako je primjenjivo, </w:t>
            </w:r>
            <w:r w:rsidR="00773B5A">
              <w:rPr>
                <w:rFonts w:eastAsia="Cambria"/>
                <w:b/>
                <w:bCs/>
                <w:iCs/>
                <w:sz w:val="20"/>
                <w:szCs w:val="20"/>
              </w:rPr>
              <w:t>partner</w:t>
            </w:r>
            <w:r w:rsidRPr="00D57606">
              <w:rPr>
                <w:rFonts w:eastAsia="Cambria"/>
                <w:b/>
                <w:bCs/>
                <w:iCs/>
                <w:sz w:val="20"/>
                <w:szCs w:val="20"/>
              </w:rPr>
              <w:t>a</w:t>
            </w:r>
          </w:p>
        </w:tc>
        <w:tc>
          <w:tcPr>
            <w:tcW w:w="84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b/>
                <w:sz w:val="20"/>
                <w:szCs w:val="20"/>
              </w:rPr>
            </w:pPr>
            <w:r w:rsidRPr="00D57606">
              <w:rPr>
                <w:rFonts w:ascii="Times New Roman" w:hAnsi="Times New Roman" w:cs="Times New Roman"/>
                <w:b/>
                <w:sz w:val="20"/>
                <w:szCs w:val="20"/>
              </w:rPr>
              <w:t>max 13 bodova</w:t>
            </w:r>
          </w:p>
        </w:tc>
        <w:tc>
          <w:tcPr>
            <w:tcW w:w="117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746D98" w:rsidRDefault="00D57606" w:rsidP="00D57606">
            <w:pPr>
              <w:tabs>
                <w:tab w:val="left" w:pos="0"/>
              </w:tabs>
              <w:jc w:val="both"/>
              <w:rPr>
                <w:rFonts w:ascii="Times New Roman" w:eastAsia="Cambria" w:hAnsi="Times New Roman" w:cs="Times New Roman"/>
                <w:bCs/>
                <w:iCs/>
                <w:sz w:val="20"/>
                <w:szCs w:val="20"/>
              </w:rPr>
            </w:pPr>
            <w:r w:rsidRPr="00746D98">
              <w:rPr>
                <w:rFonts w:ascii="Times New Roman" w:eastAsia="Cambria" w:hAnsi="Times New Roman" w:cs="Times New Roman"/>
                <w:bCs/>
                <w:iCs/>
                <w:sz w:val="20"/>
                <w:szCs w:val="20"/>
              </w:rPr>
              <w:t xml:space="preserve">3.1.1. </w:t>
            </w:r>
            <w:r w:rsidRPr="00746D98">
              <w:rPr>
                <w:rFonts w:ascii="Times New Roman" w:hAnsi="Times New Roman" w:cs="Times New Roman"/>
                <w:sz w:val="20"/>
                <w:szCs w:val="20"/>
              </w:rPr>
              <w:t xml:space="preserve">Može li </w:t>
            </w:r>
            <w:r w:rsidR="00773B5A">
              <w:rPr>
                <w:rFonts w:ascii="Times New Roman" w:hAnsi="Times New Roman" w:cs="Times New Roman"/>
                <w:sz w:val="20"/>
                <w:szCs w:val="20"/>
              </w:rPr>
              <w:t>prijavitelj</w:t>
            </w:r>
            <w:r w:rsidRPr="00746D98">
              <w:rPr>
                <w:rFonts w:ascii="Times New Roman" w:hAnsi="Times New Roman" w:cs="Times New Roman"/>
                <w:sz w:val="20"/>
                <w:szCs w:val="20"/>
              </w:rPr>
              <w:t xml:space="preserve"> ili </w:t>
            </w:r>
            <w:r w:rsidR="00773B5A">
              <w:rPr>
                <w:rFonts w:ascii="Times New Roman" w:hAnsi="Times New Roman" w:cs="Times New Roman"/>
                <w:sz w:val="20"/>
                <w:szCs w:val="20"/>
              </w:rPr>
              <w:t>partner</w:t>
            </w:r>
            <w:r w:rsidRPr="00746D98">
              <w:rPr>
                <w:rFonts w:ascii="Times New Roman" w:hAnsi="Times New Roman" w:cs="Times New Roman"/>
                <w:sz w:val="20"/>
                <w:szCs w:val="20"/>
              </w:rPr>
              <w:t xml:space="preserve"> osigurati dovoljne financijske resurse za nesmetanu provedbu projekta, odnosno  ima li zatvorenu financijsku konstrukciju projekta  i osiguranu likvidnost razvoja projekta?</w:t>
            </w:r>
          </w:p>
          <w:p w:rsidR="00D57606" w:rsidRPr="00746D98" w:rsidRDefault="00D57606" w:rsidP="00E532D0">
            <w:pPr>
              <w:numPr>
                <w:ilvl w:val="0"/>
                <w:numId w:val="14"/>
              </w:numPr>
              <w:tabs>
                <w:tab w:val="left" w:pos="0"/>
              </w:tabs>
              <w:contextualSpacing/>
              <w:jc w:val="both"/>
              <w:rPr>
                <w:rFonts w:ascii="Times New Roman" w:eastAsia="Cambria" w:hAnsi="Times New Roman" w:cs="Times New Roman"/>
                <w:bCs/>
                <w:iCs/>
                <w:noProof/>
                <w:sz w:val="20"/>
                <w:szCs w:val="20"/>
              </w:rPr>
            </w:pPr>
            <w:r w:rsidRPr="00746D98">
              <w:rPr>
                <w:rFonts w:ascii="Times New Roman" w:eastAsia="Cambria" w:hAnsi="Times New Roman" w:cs="Times New Roman"/>
                <w:bCs/>
                <w:iCs/>
                <w:noProof/>
                <w:sz w:val="20"/>
                <w:szCs w:val="20"/>
              </w:rPr>
              <w:lastRenderedPageBreak/>
              <w:t>Ne – 0 bodova</w:t>
            </w:r>
          </w:p>
          <w:p w:rsidR="00D57606" w:rsidRPr="00746D98" w:rsidRDefault="00D57606" w:rsidP="00E532D0">
            <w:pPr>
              <w:numPr>
                <w:ilvl w:val="0"/>
                <w:numId w:val="14"/>
              </w:numPr>
              <w:tabs>
                <w:tab w:val="left" w:pos="0"/>
              </w:tabs>
              <w:contextualSpacing/>
              <w:jc w:val="both"/>
              <w:rPr>
                <w:rFonts w:ascii="Times New Roman" w:eastAsia="Cambria" w:hAnsi="Times New Roman" w:cs="Times New Roman"/>
                <w:bCs/>
                <w:iCs/>
                <w:noProof/>
                <w:sz w:val="20"/>
                <w:szCs w:val="20"/>
              </w:rPr>
            </w:pPr>
            <w:r w:rsidRPr="00746D98">
              <w:rPr>
                <w:rFonts w:ascii="Times New Roman" w:eastAsia="Cambria" w:hAnsi="Times New Roman" w:cs="Times New Roman"/>
                <w:bCs/>
                <w:iCs/>
                <w:noProof/>
                <w:sz w:val="20"/>
                <w:szCs w:val="20"/>
              </w:rPr>
              <w:t>Da – 5 bodova</w:t>
            </w:r>
          </w:p>
        </w:tc>
        <w:tc>
          <w:tcPr>
            <w:tcW w:w="84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0-5</w:t>
            </w:r>
          </w:p>
        </w:tc>
        <w:tc>
          <w:tcPr>
            <w:tcW w:w="1171" w:type="pct"/>
            <w:vAlign w:val="center"/>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3.0</w:t>
            </w:r>
          </w:p>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1.2.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746D98" w:rsidRDefault="00D57606" w:rsidP="00D57606">
            <w:pPr>
              <w:tabs>
                <w:tab w:val="left" w:pos="0"/>
              </w:tabs>
              <w:jc w:val="both"/>
              <w:rPr>
                <w:rFonts w:ascii="Times New Roman" w:eastAsia="Cambria" w:hAnsi="Times New Roman" w:cs="Times New Roman"/>
                <w:bCs/>
                <w:iCs/>
                <w:sz w:val="20"/>
                <w:szCs w:val="20"/>
              </w:rPr>
            </w:pPr>
            <w:r w:rsidRPr="00746D98">
              <w:rPr>
                <w:rFonts w:ascii="Times New Roman" w:eastAsia="Cambria" w:hAnsi="Times New Roman" w:cs="Times New Roman"/>
                <w:bCs/>
                <w:iCs/>
                <w:sz w:val="20"/>
                <w:szCs w:val="20"/>
              </w:rPr>
              <w:t>3.1.2. P</w:t>
            </w:r>
            <w:r w:rsidRPr="00746D98">
              <w:rPr>
                <w:rFonts w:ascii="Times New Roman" w:hAnsi="Times New Roman" w:cs="Times New Roman"/>
                <w:sz w:val="20"/>
                <w:szCs w:val="20"/>
              </w:rPr>
              <w:t xml:space="preserve">osjeduje li </w:t>
            </w:r>
            <w:r w:rsidR="00773B5A">
              <w:rPr>
                <w:rFonts w:ascii="Times New Roman" w:hAnsi="Times New Roman" w:cs="Times New Roman"/>
                <w:sz w:val="20"/>
                <w:szCs w:val="20"/>
              </w:rPr>
              <w:t>prijavitelj</w:t>
            </w:r>
            <w:r w:rsidRPr="00746D98">
              <w:rPr>
                <w:rFonts w:ascii="Times New Roman" w:hAnsi="Times New Roman" w:cs="Times New Roman"/>
                <w:sz w:val="20"/>
                <w:szCs w:val="20"/>
              </w:rPr>
              <w:t xml:space="preserve"> ili </w:t>
            </w:r>
            <w:r w:rsidR="00773B5A">
              <w:rPr>
                <w:rFonts w:ascii="Times New Roman" w:hAnsi="Times New Roman" w:cs="Times New Roman"/>
                <w:sz w:val="20"/>
                <w:szCs w:val="20"/>
              </w:rPr>
              <w:t>partner</w:t>
            </w:r>
            <w:r w:rsidRPr="00746D98">
              <w:rPr>
                <w:rFonts w:ascii="Times New Roman" w:hAnsi="Times New Roman" w:cs="Times New Roman"/>
                <w:sz w:val="20"/>
                <w:szCs w:val="20"/>
              </w:rPr>
              <w:t xml:space="preserve"> </w:t>
            </w:r>
            <w:r w:rsidRPr="00746D98">
              <w:rPr>
                <w:rFonts w:ascii="Times New Roman" w:eastAsia="Cambria" w:hAnsi="Times New Roman" w:cs="Times New Roman"/>
                <w:bCs/>
                <w:iCs/>
                <w:sz w:val="20"/>
                <w:szCs w:val="20"/>
              </w:rPr>
              <w:t>iskustvo u provedbi istraživačko-razvojnih projekata usporedive vrste, opsega i financijske vrijednosti?</w:t>
            </w:r>
          </w:p>
          <w:p w:rsidR="00D57606" w:rsidRPr="00746D98" w:rsidRDefault="00D57606" w:rsidP="00E532D0">
            <w:pPr>
              <w:numPr>
                <w:ilvl w:val="0"/>
                <w:numId w:val="13"/>
              </w:numPr>
              <w:tabs>
                <w:tab w:val="left" w:pos="0"/>
              </w:tabs>
              <w:contextualSpacing/>
              <w:jc w:val="both"/>
              <w:rPr>
                <w:rFonts w:ascii="Times New Roman" w:eastAsia="Cambria" w:hAnsi="Times New Roman" w:cs="Times New Roman"/>
                <w:bCs/>
                <w:iCs/>
                <w:noProof/>
                <w:sz w:val="20"/>
                <w:szCs w:val="20"/>
              </w:rPr>
            </w:pPr>
            <w:r w:rsidRPr="00746D98">
              <w:rPr>
                <w:rFonts w:ascii="Times New Roman" w:eastAsia="Cambria" w:hAnsi="Times New Roman" w:cs="Times New Roman"/>
                <w:bCs/>
                <w:iCs/>
                <w:noProof/>
                <w:sz w:val="20"/>
                <w:szCs w:val="20"/>
              </w:rPr>
              <w:t>Ne – 0 bodova</w:t>
            </w:r>
          </w:p>
          <w:p w:rsidR="00D57606" w:rsidRPr="00746D98" w:rsidRDefault="00D57606" w:rsidP="00E532D0">
            <w:pPr>
              <w:numPr>
                <w:ilvl w:val="0"/>
                <w:numId w:val="13"/>
              </w:numPr>
              <w:tabs>
                <w:tab w:val="left" w:pos="0"/>
              </w:tabs>
              <w:contextualSpacing/>
              <w:jc w:val="both"/>
              <w:rPr>
                <w:rFonts w:ascii="Times New Roman" w:eastAsia="Cambria" w:hAnsi="Times New Roman" w:cs="Times New Roman"/>
                <w:bCs/>
                <w:iCs/>
                <w:noProof/>
                <w:sz w:val="20"/>
                <w:szCs w:val="20"/>
              </w:rPr>
            </w:pPr>
            <w:r w:rsidRPr="00746D98">
              <w:rPr>
                <w:rFonts w:ascii="Times New Roman" w:eastAsia="Cambria" w:hAnsi="Times New Roman" w:cs="Times New Roman"/>
                <w:bCs/>
                <w:iCs/>
                <w:noProof/>
                <w:sz w:val="20"/>
                <w:szCs w:val="20"/>
              </w:rPr>
              <w:t>Da, 1 – 1 bod</w:t>
            </w:r>
          </w:p>
          <w:p w:rsidR="00D57606" w:rsidRPr="00746D98" w:rsidRDefault="00D57606" w:rsidP="00E532D0">
            <w:pPr>
              <w:numPr>
                <w:ilvl w:val="0"/>
                <w:numId w:val="13"/>
              </w:numPr>
              <w:tabs>
                <w:tab w:val="left" w:pos="0"/>
              </w:tabs>
              <w:contextualSpacing/>
              <w:jc w:val="both"/>
              <w:rPr>
                <w:rFonts w:ascii="Times New Roman" w:eastAsia="Cambria" w:hAnsi="Times New Roman" w:cs="Times New Roman"/>
                <w:bCs/>
                <w:iCs/>
                <w:noProof/>
                <w:sz w:val="20"/>
                <w:szCs w:val="20"/>
              </w:rPr>
            </w:pPr>
            <w:r w:rsidRPr="00746D98">
              <w:rPr>
                <w:rFonts w:ascii="Times New Roman" w:eastAsia="Cambria" w:hAnsi="Times New Roman" w:cs="Times New Roman"/>
                <w:bCs/>
                <w:iCs/>
                <w:noProof/>
                <w:sz w:val="20"/>
                <w:szCs w:val="20"/>
              </w:rPr>
              <w:t>Da, više od 1 – 2 boda</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0-2</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3.0</w:t>
            </w:r>
          </w:p>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1.2.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746D98" w:rsidRDefault="00D57606" w:rsidP="00D57606">
            <w:pPr>
              <w:tabs>
                <w:tab w:val="left" w:pos="0"/>
              </w:tabs>
              <w:jc w:val="both"/>
              <w:rPr>
                <w:rFonts w:ascii="Times New Roman" w:eastAsia="Cambria" w:hAnsi="Times New Roman" w:cs="Times New Roman"/>
                <w:bCs/>
                <w:iCs/>
                <w:sz w:val="20"/>
                <w:szCs w:val="20"/>
              </w:rPr>
            </w:pPr>
            <w:r w:rsidRPr="00746D98">
              <w:rPr>
                <w:rFonts w:ascii="Times New Roman" w:eastAsia="Cambria" w:hAnsi="Times New Roman" w:cs="Times New Roman"/>
                <w:bCs/>
                <w:iCs/>
                <w:sz w:val="20"/>
                <w:szCs w:val="20"/>
              </w:rPr>
              <w:t xml:space="preserve">3.1.3. Ima li </w:t>
            </w:r>
            <w:r w:rsidR="00773B5A">
              <w:rPr>
                <w:rFonts w:ascii="Times New Roman" w:eastAsia="Cambria" w:hAnsi="Times New Roman" w:cs="Times New Roman"/>
                <w:bCs/>
                <w:iCs/>
                <w:sz w:val="20"/>
                <w:szCs w:val="20"/>
              </w:rPr>
              <w:t>prijavitelj</w:t>
            </w:r>
            <w:r w:rsidRPr="00746D98">
              <w:rPr>
                <w:rFonts w:ascii="Times New Roman" w:eastAsia="Cambria" w:hAnsi="Times New Roman" w:cs="Times New Roman"/>
                <w:bCs/>
                <w:iCs/>
                <w:sz w:val="20"/>
                <w:szCs w:val="20"/>
              </w:rPr>
              <w:t xml:space="preserve"> ili </w:t>
            </w:r>
            <w:r w:rsidR="00773B5A">
              <w:rPr>
                <w:rFonts w:ascii="Times New Roman" w:eastAsia="Cambria" w:hAnsi="Times New Roman" w:cs="Times New Roman"/>
                <w:bCs/>
                <w:iCs/>
                <w:sz w:val="20"/>
                <w:szCs w:val="20"/>
              </w:rPr>
              <w:t>partner</w:t>
            </w:r>
            <w:r w:rsidRPr="00746D98">
              <w:rPr>
                <w:rFonts w:ascii="Times New Roman" w:eastAsia="Cambria" w:hAnsi="Times New Roman" w:cs="Times New Roman"/>
                <w:bCs/>
                <w:iCs/>
                <w:sz w:val="20"/>
                <w:szCs w:val="20"/>
              </w:rPr>
              <w:t xml:space="preserve"> kao pravni subjekt vlastite patente i/ili druge oblike zaštićenog intelektualnog vlasništva</w:t>
            </w:r>
          </w:p>
          <w:p w:rsidR="00D57606" w:rsidRPr="00746D98" w:rsidRDefault="00D57606" w:rsidP="00E532D0">
            <w:pPr>
              <w:numPr>
                <w:ilvl w:val="0"/>
                <w:numId w:val="3"/>
              </w:numPr>
              <w:tabs>
                <w:tab w:val="left" w:pos="0"/>
              </w:tabs>
              <w:contextualSpacing/>
              <w:jc w:val="both"/>
              <w:rPr>
                <w:rFonts w:ascii="Times New Roman" w:eastAsia="Cambria" w:hAnsi="Times New Roman" w:cs="Times New Roman"/>
                <w:bCs/>
                <w:iCs/>
                <w:noProof/>
                <w:sz w:val="20"/>
                <w:szCs w:val="20"/>
              </w:rPr>
            </w:pPr>
            <w:r w:rsidRPr="00746D98">
              <w:rPr>
                <w:rFonts w:ascii="Times New Roman" w:eastAsia="Cambria" w:hAnsi="Times New Roman" w:cs="Times New Roman"/>
                <w:bCs/>
                <w:iCs/>
                <w:noProof/>
                <w:sz w:val="20"/>
                <w:szCs w:val="20"/>
              </w:rPr>
              <w:t>Ne – 0 bodova</w:t>
            </w:r>
          </w:p>
          <w:p w:rsidR="00D57606" w:rsidRPr="00746D98" w:rsidRDefault="00D57606" w:rsidP="00E532D0">
            <w:pPr>
              <w:numPr>
                <w:ilvl w:val="0"/>
                <w:numId w:val="3"/>
              </w:numPr>
              <w:tabs>
                <w:tab w:val="left" w:pos="0"/>
              </w:tabs>
              <w:contextualSpacing/>
              <w:jc w:val="both"/>
              <w:rPr>
                <w:rFonts w:ascii="Times New Roman" w:eastAsia="Cambria" w:hAnsi="Times New Roman" w:cs="Times New Roman"/>
                <w:bCs/>
                <w:iCs/>
                <w:noProof/>
                <w:sz w:val="20"/>
                <w:szCs w:val="20"/>
              </w:rPr>
            </w:pPr>
            <w:r w:rsidRPr="00746D98">
              <w:rPr>
                <w:rFonts w:ascii="Times New Roman" w:eastAsia="Cambria" w:hAnsi="Times New Roman" w:cs="Times New Roman"/>
                <w:bCs/>
                <w:iCs/>
                <w:noProof/>
                <w:sz w:val="20"/>
                <w:szCs w:val="20"/>
              </w:rPr>
              <w:t>Da, 1 – 1 bod</w:t>
            </w:r>
          </w:p>
          <w:p w:rsidR="00D57606" w:rsidRPr="00746D98" w:rsidRDefault="00D57606" w:rsidP="00E532D0">
            <w:pPr>
              <w:numPr>
                <w:ilvl w:val="0"/>
                <w:numId w:val="3"/>
              </w:numPr>
              <w:tabs>
                <w:tab w:val="left" w:pos="0"/>
              </w:tabs>
              <w:contextualSpacing/>
              <w:jc w:val="both"/>
              <w:rPr>
                <w:rFonts w:ascii="Times New Roman" w:eastAsia="Cambria" w:hAnsi="Times New Roman" w:cs="Times New Roman"/>
                <w:bCs/>
                <w:iCs/>
                <w:noProof/>
                <w:sz w:val="20"/>
                <w:szCs w:val="20"/>
              </w:rPr>
            </w:pPr>
            <w:r w:rsidRPr="00746D98">
              <w:rPr>
                <w:rFonts w:ascii="Times New Roman" w:eastAsia="Cambria" w:hAnsi="Times New Roman" w:cs="Times New Roman"/>
                <w:bCs/>
                <w:iCs/>
                <w:noProof/>
                <w:sz w:val="20"/>
                <w:szCs w:val="20"/>
              </w:rPr>
              <w:t>Da, više od 1 – 3 boda</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0-3</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5.0</w:t>
            </w:r>
          </w:p>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1.2.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746D98" w:rsidRDefault="00D57606" w:rsidP="00D57606">
            <w:pPr>
              <w:tabs>
                <w:tab w:val="left" w:pos="0"/>
              </w:tabs>
              <w:jc w:val="both"/>
              <w:rPr>
                <w:rFonts w:ascii="Times New Roman" w:eastAsia="Cambria" w:hAnsi="Times New Roman" w:cs="Times New Roman"/>
                <w:bCs/>
                <w:iCs/>
                <w:sz w:val="20"/>
                <w:szCs w:val="20"/>
              </w:rPr>
            </w:pPr>
            <w:r w:rsidRPr="00746D98">
              <w:rPr>
                <w:rFonts w:ascii="Times New Roman" w:eastAsia="Cambria" w:hAnsi="Times New Roman" w:cs="Times New Roman"/>
                <w:bCs/>
                <w:iCs/>
                <w:sz w:val="20"/>
                <w:szCs w:val="20"/>
              </w:rPr>
              <w:t xml:space="preserve">3.1.4. Jesu li osigurani tehnički i tehnološki resursi </w:t>
            </w:r>
            <w:r w:rsidR="00773B5A">
              <w:rPr>
                <w:rFonts w:ascii="Times New Roman" w:eastAsia="Cambria" w:hAnsi="Times New Roman" w:cs="Times New Roman"/>
                <w:bCs/>
                <w:iCs/>
                <w:sz w:val="20"/>
                <w:szCs w:val="20"/>
              </w:rPr>
              <w:t>prijavitelja</w:t>
            </w:r>
            <w:r w:rsidRPr="00746D98">
              <w:rPr>
                <w:rFonts w:ascii="Times New Roman" w:eastAsia="Cambria" w:hAnsi="Times New Roman" w:cs="Times New Roman"/>
                <w:bCs/>
                <w:iCs/>
                <w:sz w:val="20"/>
                <w:szCs w:val="20"/>
              </w:rPr>
              <w:t xml:space="preserve"> ili </w:t>
            </w:r>
            <w:r w:rsidR="00773B5A">
              <w:rPr>
                <w:rFonts w:ascii="Times New Roman" w:eastAsia="Cambria" w:hAnsi="Times New Roman" w:cs="Times New Roman"/>
                <w:bCs/>
                <w:iCs/>
                <w:sz w:val="20"/>
                <w:szCs w:val="20"/>
              </w:rPr>
              <w:t>partner</w:t>
            </w:r>
            <w:r w:rsidRPr="00746D98">
              <w:rPr>
                <w:rFonts w:ascii="Times New Roman" w:eastAsia="Cambria" w:hAnsi="Times New Roman" w:cs="Times New Roman"/>
                <w:bCs/>
                <w:iCs/>
                <w:sz w:val="20"/>
                <w:szCs w:val="20"/>
              </w:rPr>
              <w:t xml:space="preserve">a koji se planiraju koristiti za provedbu projekta </w:t>
            </w:r>
          </w:p>
          <w:p w:rsidR="00D57606" w:rsidRPr="00746D98" w:rsidRDefault="00D57606" w:rsidP="00E532D0">
            <w:pPr>
              <w:numPr>
                <w:ilvl w:val="0"/>
                <w:numId w:val="4"/>
              </w:numPr>
              <w:tabs>
                <w:tab w:val="left" w:pos="0"/>
              </w:tabs>
              <w:contextualSpacing/>
              <w:jc w:val="both"/>
              <w:rPr>
                <w:rFonts w:ascii="Times New Roman" w:eastAsia="Cambria" w:hAnsi="Times New Roman" w:cs="Times New Roman"/>
                <w:bCs/>
                <w:iCs/>
                <w:noProof/>
                <w:sz w:val="20"/>
                <w:szCs w:val="20"/>
              </w:rPr>
            </w:pPr>
            <w:r w:rsidRPr="00746D98">
              <w:rPr>
                <w:rFonts w:ascii="Times New Roman" w:eastAsia="Cambria" w:hAnsi="Times New Roman" w:cs="Times New Roman"/>
                <w:bCs/>
                <w:iCs/>
                <w:noProof/>
                <w:sz w:val="20"/>
                <w:szCs w:val="20"/>
              </w:rPr>
              <w:t>Planiraju se ugovoriti izvana – 1 bod</w:t>
            </w:r>
          </w:p>
          <w:p w:rsidR="00D57606" w:rsidRPr="00746D98" w:rsidRDefault="00D57606" w:rsidP="00E532D0">
            <w:pPr>
              <w:numPr>
                <w:ilvl w:val="0"/>
                <w:numId w:val="4"/>
              </w:numPr>
              <w:tabs>
                <w:tab w:val="left" w:pos="0"/>
              </w:tabs>
              <w:contextualSpacing/>
              <w:jc w:val="both"/>
              <w:rPr>
                <w:rFonts w:ascii="Times New Roman" w:eastAsia="Cambria" w:hAnsi="Times New Roman" w:cs="Times New Roman"/>
                <w:bCs/>
                <w:iCs/>
                <w:noProof/>
                <w:sz w:val="20"/>
                <w:szCs w:val="20"/>
              </w:rPr>
            </w:pPr>
            <w:r w:rsidRPr="00746D98">
              <w:rPr>
                <w:rFonts w:ascii="Times New Roman" w:eastAsia="Cambria" w:hAnsi="Times New Roman" w:cs="Times New Roman"/>
                <w:bCs/>
                <w:iCs/>
                <w:noProof/>
                <w:sz w:val="20"/>
                <w:szCs w:val="20"/>
              </w:rPr>
              <w:t xml:space="preserve">Osigurani su od strane </w:t>
            </w:r>
            <w:r w:rsidR="00773B5A">
              <w:rPr>
                <w:rFonts w:ascii="Times New Roman" w:eastAsia="Cambria" w:hAnsi="Times New Roman" w:cs="Times New Roman"/>
                <w:bCs/>
                <w:iCs/>
                <w:noProof/>
                <w:sz w:val="20"/>
                <w:szCs w:val="20"/>
              </w:rPr>
              <w:t>prijavitelja</w:t>
            </w:r>
            <w:r w:rsidRPr="00746D98">
              <w:rPr>
                <w:rFonts w:ascii="Times New Roman" w:eastAsia="Cambria" w:hAnsi="Times New Roman" w:cs="Times New Roman"/>
                <w:bCs/>
                <w:iCs/>
                <w:noProof/>
                <w:sz w:val="20"/>
                <w:szCs w:val="20"/>
              </w:rPr>
              <w:t xml:space="preserve"> ili </w:t>
            </w:r>
            <w:r w:rsidR="00773B5A">
              <w:rPr>
                <w:rFonts w:ascii="Times New Roman" w:eastAsia="Cambria" w:hAnsi="Times New Roman" w:cs="Times New Roman"/>
                <w:bCs/>
                <w:iCs/>
                <w:noProof/>
                <w:sz w:val="20"/>
                <w:szCs w:val="20"/>
              </w:rPr>
              <w:t>partner</w:t>
            </w:r>
            <w:r w:rsidRPr="00746D98">
              <w:rPr>
                <w:rFonts w:ascii="Times New Roman" w:eastAsia="Cambria" w:hAnsi="Times New Roman" w:cs="Times New Roman"/>
                <w:bCs/>
                <w:iCs/>
                <w:noProof/>
                <w:sz w:val="20"/>
                <w:szCs w:val="20"/>
              </w:rPr>
              <w:t>a – 2 boda</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1-2</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3.0</w:t>
            </w:r>
          </w:p>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1.2.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3.1.5. Jesu li upravljački tim i predviđeni model upravljanja projektom prikladni za provedbu projekta na način kako je predloženo u projektnom prijedlogu?</w:t>
            </w:r>
          </w:p>
          <w:p w:rsidR="00672246" w:rsidRDefault="00672246" w:rsidP="0095440E">
            <w:pPr>
              <w:tabs>
                <w:tab w:val="left" w:pos="0"/>
              </w:tabs>
              <w:ind w:left="360"/>
              <w:contextualSpacing/>
              <w:jc w:val="both"/>
              <w:rPr>
                <w:rFonts w:ascii="Times New Roman" w:eastAsia="Cambria" w:hAnsi="Times New Roman" w:cs="Times New Roman"/>
                <w:bCs/>
                <w:iCs/>
                <w:noProof/>
                <w:sz w:val="20"/>
                <w:szCs w:val="20"/>
              </w:rPr>
            </w:pPr>
            <w:r>
              <w:t xml:space="preserve"> </w:t>
            </w:r>
            <w:r w:rsidRPr="00672246">
              <w:rPr>
                <w:rFonts w:ascii="Times New Roman" w:eastAsia="Cambria" w:hAnsi="Times New Roman" w:cs="Times New Roman"/>
                <w:bCs/>
                <w:iCs/>
                <w:noProof/>
                <w:sz w:val="20"/>
                <w:szCs w:val="20"/>
              </w:rPr>
              <w:t>a) Ne – 0 bodova</w:t>
            </w:r>
          </w:p>
          <w:p w:rsidR="00D57606" w:rsidRPr="00672246" w:rsidRDefault="00672246" w:rsidP="00672246">
            <w:pPr>
              <w:tabs>
                <w:tab w:val="left" w:pos="0"/>
              </w:tabs>
              <w:ind w:left="720"/>
              <w:contextualSpacing/>
              <w:jc w:val="both"/>
              <w:rPr>
                <w:rFonts w:ascii="Times New Roman" w:eastAsia="Cambria" w:hAnsi="Times New Roman" w:cs="Times New Roman"/>
                <w:bCs/>
                <w:iCs/>
                <w:noProof/>
                <w:sz w:val="20"/>
                <w:szCs w:val="20"/>
              </w:rPr>
            </w:pPr>
            <w:r w:rsidRPr="00672246">
              <w:rPr>
                <w:rFonts w:ascii="Times New Roman" w:eastAsia="Cambria" w:hAnsi="Times New Roman" w:cs="Times New Roman"/>
                <w:bCs/>
                <w:iCs/>
                <w:noProof/>
                <w:sz w:val="20"/>
                <w:szCs w:val="20"/>
              </w:rPr>
              <w:t>b) Da – 1 bod</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0-1</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3.0</w:t>
            </w:r>
          </w:p>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1.2.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Ako je primjenjivo, bodovni prag (minimalna ocjena) za KO</w:t>
            </w:r>
            <w:r w:rsidRPr="00D57606">
              <w:rPr>
                <w:rFonts w:ascii="Times New Roman" w:hAnsi="Times New Roman" w:cs="Times New Roman"/>
                <w:sz w:val="20"/>
                <w:szCs w:val="20"/>
              </w:rPr>
              <w:t>*</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tcPr>
          <w:p w:rsidR="00D57606" w:rsidRPr="00D57606" w:rsidRDefault="00D57606" w:rsidP="00D57606">
            <w:pPr>
              <w:tabs>
                <w:tab w:val="left" w:pos="6047"/>
              </w:tabs>
              <w:jc w:val="center"/>
              <w:outlineLvl w:val="1"/>
              <w:rPr>
                <w:rFonts w:ascii="Times New Roman" w:hAnsi="Times New Roman" w:cs="Times New Roman"/>
                <w:b/>
                <w:sz w:val="20"/>
                <w:szCs w:val="20"/>
                <w:highlight w:val="yellow"/>
              </w:rPr>
            </w:pPr>
          </w:p>
        </w:tc>
        <w:tc>
          <w:tcPr>
            <w:tcW w:w="117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Obrazloženje ocjene:</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117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r>
      <w:tr w:rsidR="00D57606" w:rsidRPr="00D57606" w:rsidTr="001E0B75">
        <w:tc>
          <w:tcPr>
            <w:tcW w:w="215" w:type="pct"/>
            <w:vMerge w:val="restart"/>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4785" w:type="pct"/>
            <w:gridSpan w:val="4"/>
            <w:shd w:val="clear" w:color="auto" w:fill="D9D9D9" w:themeFill="background1" w:themeFillShade="D9"/>
          </w:tcPr>
          <w:p w:rsidR="00D57606" w:rsidRPr="00D57606" w:rsidRDefault="00D57606" w:rsidP="00D57606">
            <w:pPr>
              <w:tabs>
                <w:tab w:val="left" w:pos="0"/>
              </w:tabs>
              <w:jc w:val="both"/>
              <w:rPr>
                <w:rFonts w:ascii="Times New Roman" w:hAnsi="Times New Roman" w:cs="Times New Roman"/>
                <w:sz w:val="20"/>
                <w:szCs w:val="20"/>
              </w:rPr>
            </w:pPr>
            <w:r w:rsidRPr="00D57606">
              <w:rPr>
                <w:rFonts w:ascii="Times New Roman" w:eastAsia="Cambria" w:hAnsi="Times New Roman" w:cs="Times New Roman"/>
                <w:b/>
                <w:bCs/>
                <w:iCs/>
                <w:sz w:val="20"/>
                <w:szCs w:val="20"/>
              </w:rPr>
              <w:t>Dizajn i zrelost projekta</w:t>
            </w:r>
            <w:r w:rsidRPr="00D57606">
              <w:rPr>
                <w:rFonts w:ascii="Times New Roman" w:eastAsia="Cambria" w:hAnsi="Times New Roman" w:cs="Times New Roman"/>
                <w:bCs/>
                <w:iCs/>
                <w:sz w:val="20"/>
                <w:szCs w:val="20"/>
              </w:rPr>
              <w:t xml:space="preserve"> (odnosi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E532D0">
            <w:pPr>
              <w:pStyle w:val="ListParagraph"/>
              <w:numPr>
                <w:ilvl w:val="1"/>
                <w:numId w:val="28"/>
              </w:numPr>
              <w:autoSpaceDE w:val="0"/>
              <w:autoSpaceDN w:val="0"/>
              <w:adjustRightInd w:val="0"/>
              <w:ind w:left="315" w:hanging="315"/>
              <w:rPr>
                <w:rFonts w:eastAsia="Cambria"/>
                <w:b/>
                <w:bCs/>
                <w:iCs/>
                <w:sz w:val="20"/>
                <w:szCs w:val="20"/>
              </w:rPr>
            </w:pPr>
            <w:r w:rsidRPr="00D57606">
              <w:rPr>
                <w:rFonts w:eastAsia="Cambria"/>
                <w:b/>
                <w:bCs/>
                <w:iCs/>
                <w:sz w:val="20"/>
                <w:szCs w:val="20"/>
              </w:rPr>
              <w:t>Dizajn i zrelost projekta</w:t>
            </w:r>
          </w:p>
        </w:tc>
        <w:tc>
          <w:tcPr>
            <w:tcW w:w="84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b/>
                <w:sz w:val="20"/>
                <w:szCs w:val="20"/>
              </w:rPr>
            </w:pPr>
            <w:r w:rsidRPr="00D57606">
              <w:rPr>
                <w:rFonts w:ascii="Times New Roman" w:hAnsi="Times New Roman" w:cs="Times New Roman"/>
                <w:b/>
                <w:sz w:val="20"/>
                <w:szCs w:val="20"/>
              </w:rPr>
              <w:t>max 6 bodova</w:t>
            </w:r>
          </w:p>
        </w:tc>
        <w:tc>
          <w:tcPr>
            <w:tcW w:w="117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4.1.1. Ima li projekt jasnu intervencijsku logiku?</w:t>
            </w:r>
          </w:p>
          <w:p w:rsidR="00D57606" w:rsidRPr="00D57606" w:rsidRDefault="00D57606" w:rsidP="00E532D0">
            <w:pPr>
              <w:numPr>
                <w:ilvl w:val="0"/>
                <w:numId w:val="9"/>
              </w:numPr>
              <w:tabs>
                <w:tab w:val="left" w:pos="0"/>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Ne – 0 bodova</w:t>
            </w:r>
          </w:p>
          <w:p w:rsidR="00D57606" w:rsidRPr="00D57606" w:rsidRDefault="00D57606" w:rsidP="00E532D0">
            <w:pPr>
              <w:numPr>
                <w:ilvl w:val="0"/>
                <w:numId w:val="9"/>
              </w:numPr>
              <w:tabs>
                <w:tab w:val="left" w:pos="0"/>
              </w:tabs>
              <w:contextualSpacing/>
              <w:jc w:val="both"/>
              <w:rPr>
                <w:rFonts w:ascii="Times New Roman" w:eastAsia="Cambria" w:hAnsi="Times New Roman" w:cs="Times New Roman"/>
                <w:b/>
                <w:bCs/>
                <w:iCs/>
                <w:noProof/>
                <w:sz w:val="20"/>
                <w:szCs w:val="20"/>
              </w:rPr>
            </w:pPr>
            <w:r w:rsidRPr="00D57606">
              <w:rPr>
                <w:rFonts w:ascii="Times New Roman" w:eastAsia="Cambria" w:hAnsi="Times New Roman" w:cs="Times New Roman"/>
                <w:bCs/>
                <w:iCs/>
                <w:noProof/>
                <w:sz w:val="20"/>
                <w:szCs w:val="20"/>
              </w:rPr>
              <w:t>Da – 1 bod</w:t>
            </w:r>
          </w:p>
        </w:tc>
        <w:tc>
          <w:tcPr>
            <w:tcW w:w="84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0-1</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5.0</w:t>
            </w:r>
          </w:p>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3.3.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4.1.2. Da li su postavljeni pokazatelji racionalni, odgovarajuće vrste i iz pouzdanih izvora?</w:t>
            </w:r>
          </w:p>
          <w:p w:rsidR="00D57606" w:rsidRPr="00D57606" w:rsidRDefault="00D57606" w:rsidP="00E532D0">
            <w:pPr>
              <w:numPr>
                <w:ilvl w:val="0"/>
                <w:numId w:val="31"/>
              </w:numPr>
              <w:tabs>
                <w:tab w:val="left" w:pos="0"/>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Ne – 0 bodova</w:t>
            </w:r>
          </w:p>
          <w:p w:rsidR="00D57606" w:rsidRPr="00D57606" w:rsidRDefault="00D57606" w:rsidP="00E532D0">
            <w:pPr>
              <w:numPr>
                <w:ilvl w:val="0"/>
                <w:numId w:val="31"/>
              </w:numPr>
              <w:tabs>
                <w:tab w:val="left" w:pos="0"/>
              </w:tabs>
              <w:contextualSpacing/>
              <w:jc w:val="both"/>
              <w:rPr>
                <w:rFonts w:ascii="Times New Roman" w:eastAsia="Cambria" w:hAnsi="Times New Roman" w:cs="Times New Roman"/>
                <w:bCs/>
                <w:iCs/>
                <w:sz w:val="20"/>
                <w:szCs w:val="20"/>
              </w:rPr>
            </w:pPr>
            <w:r w:rsidRPr="00D57606">
              <w:rPr>
                <w:rFonts w:ascii="Times New Roman" w:eastAsia="Cambria" w:hAnsi="Times New Roman" w:cs="Times New Roman"/>
                <w:bCs/>
                <w:iCs/>
                <w:noProof/>
                <w:sz w:val="20"/>
                <w:szCs w:val="20"/>
              </w:rPr>
              <w:t>Da</w:t>
            </w:r>
            <w:r w:rsidRPr="00D57606">
              <w:rPr>
                <w:rFonts w:ascii="Times New Roman" w:eastAsia="Cambria" w:hAnsi="Times New Roman" w:cs="Times New Roman"/>
                <w:bCs/>
                <w:iCs/>
                <w:sz w:val="20"/>
                <w:szCs w:val="20"/>
              </w:rPr>
              <w:t xml:space="preserve"> – 1 bod</w:t>
            </w:r>
          </w:p>
        </w:tc>
        <w:tc>
          <w:tcPr>
            <w:tcW w:w="841" w:type="pct"/>
            <w:vAlign w:val="center"/>
          </w:tcPr>
          <w:p w:rsidR="00D57606" w:rsidRPr="00D57606" w:rsidRDefault="00D57606" w:rsidP="00D57606">
            <w:pPr>
              <w:tabs>
                <w:tab w:val="left" w:pos="6047"/>
              </w:tabs>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0-1</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5.0</w:t>
            </w:r>
          </w:p>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3.3.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 xml:space="preserve">4.1.3. </w:t>
            </w:r>
            <w:r w:rsidRPr="00D57606">
              <w:rPr>
                <w:rFonts w:ascii="Times New Roman" w:hAnsi="Times New Roman" w:cs="Times New Roman"/>
                <w:sz w:val="20"/>
                <w:szCs w:val="20"/>
              </w:rPr>
              <w:t>Jesu li aktivnosti za provedbu elemenata projekta i njihovo planirano trajanje jasno usklađeni s opisom projekta?</w:t>
            </w:r>
          </w:p>
          <w:p w:rsidR="00D57606" w:rsidRPr="00D57606" w:rsidRDefault="00D57606" w:rsidP="00E532D0">
            <w:pPr>
              <w:numPr>
                <w:ilvl w:val="0"/>
                <w:numId w:val="10"/>
              </w:numPr>
              <w:tabs>
                <w:tab w:val="left" w:pos="0"/>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Ne – 0 bodova</w:t>
            </w:r>
          </w:p>
          <w:p w:rsidR="00D57606" w:rsidRPr="00D57606" w:rsidRDefault="00D57606" w:rsidP="00E532D0">
            <w:pPr>
              <w:numPr>
                <w:ilvl w:val="0"/>
                <w:numId w:val="10"/>
              </w:numPr>
              <w:tabs>
                <w:tab w:val="left" w:pos="0"/>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Da – 1 bod</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0-1</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5.0</w:t>
            </w:r>
          </w:p>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3.3.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 xml:space="preserve">4.1.4. Jesu li jasno usklađene projektne aktivnosti i procijenjeni troškovi (jesu li sve projektne aktivnosti obuhvaćene </w:t>
            </w:r>
            <w:r w:rsidRPr="00D57606">
              <w:rPr>
                <w:rFonts w:ascii="Times New Roman" w:eastAsia="Cambria" w:hAnsi="Times New Roman" w:cs="Times New Roman"/>
                <w:bCs/>
                <w:iCs/>
                <w:sz w:val="20"/>
                <w:szCs w:val="20"/>
              </w:rPr>
              <w:lastRenderedPageBreak/>
              <w:t>proračunom i je li jasna veza proračunskih stavki i predloženih aktivnosti?</w:t>
            </w:r>
          </w:p>
          <w:p w:rsidR="00D57606" w:rsidRPr="00D57606" w:rsidRDefault="00D57606" w:rsidP="00E532D0">
            <w:pPr>
              <w:numPr>
                <w:ilvl w:val="0"/>
                <w:numId w:val="11"/>
              </w:numPr>
              <w:tabs>
                <w:tab w:val="left" w:pos="0"/>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Ne – 0 bodova</w:t>
            </w:r>
          </w:p>
          <w:p w:rsidR="00D57606" w:rsidRPr="00D57606" w:rsidRDefault="00D57606" w:rsidP="00E532D0">
            <w:pPr>
              <w:numPr>
                <w:ilvl w:val="0"/>
                <w:numId w:val="11"/>
              </w:numPr>
              <w:tabs>
                <w:tab w:val="left" w:pos="0"/>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Da – 1 bod</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0-1</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i A 5.0</w:t>
            </w:r>
          </w:p>
          <w:p w:rsidR="00D57606" w:rsidRPr="00D57606" w:rsidRDefault="00D57606" w:rsidP="0052421B">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3.</w:t>
            </w:r>
            <w:r w:rsidR="0052421B">
              <w:rPr>
                <w:rFonts w:ascii="Times New Roman" w:hAnsi="Times New Roman" w:cs="Times New Roman"/>
                <w:sz w:val="20"/>
                <w:szCs w:val="20"/>
              </w:rPr>
              <w:t>6</w:t>
            </w:r>
            <w:r w:rsidRPr="00D57606">
              <w:rPr>
                <w:rFonts w:ascii="Times New Roman" w:hAnsi="Times New Roman" w:cs="Times New Roman"/>
                <w:sz w:val="20"/>
                <w:szCs w:val="20"/>
              </w:rPr>
              <w:t>.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 xml:space="preserve">4.1.5. Navodi li projekt jasno rizike i aktivnosti koje će </w:t>
            </w:r>
            <w:r w:rsidR="00773B5A">
              <w:rPr>
                <w:rFonts w:ascii="Times New Roman" w:eastAsia="Cambria" w:hAnsi="Times New Roman" w:cs="Times New Roman"/>
                <w:bCs/>
                <w:iCs/>
                <w:sz w:val="20"/>
                <w:szCs w:val="20"/>
              </w:rPr>
              <w:t>prijavitelj</w:t>
            </w:r>
            <w:r w:rsidRPr="00D57606">
              <w:rPr>
                <w:rFonts w:ascii="Times New Roman" w:eastAsia="Cambria" w:hAnsi="Times New Roman" w:cs="Times New Roman"/>
                <w:bCs/>
                <w:iCs/>
                <w:sz w:val="20"/>
                <w:szCs w:val="20"/>
              </w:rPr>
              <w:t xml:space="preserve"> poduzimati da umanji mogućnost nastanka tih rizika te minimizira negativne posljedice za projekt? </w:t>
            </w:r>
          </w:p>
          <w:p w:rsidR="00D57606" w:rsidRPr="00D57606" w:rsidRDefault="00D57606" w:rsidP="00E532D0">
            <w:pPr>
              <w:numPr>
                <w:ilvl w:val="0"/>
                <w:numId w:val="12"/>
              </w:numPr>
              <w:tabs>
                <w:tab w:val="left" w:pos="0"/>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Ne – 0 bodova</w:t>
            </w:r>
          </w:p>
          <w:p w:rsidR="00D57606" w:rsidRPr="00D57606" w:rsidRDefault="00D57606" w:rsidP="00E532D0">
            <w:pPr>
              <w:numPr>
                <w:ilvl w:val="0"/>
                <w:numId w:val="12"/>
              </w:numPr>
              <w:tabs>
                <w:tab w:val="left" w:pos="0"/>
              </w:tabs>
              <w:contextualSpacing/>
              <w:jc w:val="both"/>
              <w:rPr>
                <w:rFonts w:ascii="Times New Roman" w:eastAsia="Cambria" w:hAnsi="Times New Roman" w:cs="Times New Roman"/>
                <w:b/>
                <w:bCs/>
                <w:iCs/>
                <w:noProof/>
                <w:sz w:val="20"/>
                <w:szCs w:val="20"/>
              </w:rPr>
            </w:pPr>
            <w:r w:rsidRPr="00D57606">
              <w:rPr>
                <w:rFonts w:ascii="Times New Roman" w:eastAsia="Cambria" w:hAnsi="Times New Roman" w:cs="Times New Roman"/>
                <w:bCs/>
                <w:iCs/>
                <w:noProof/>
                <w:sz w:val="20"/>
                <w:szCs w:val="20"/>
              </w:rPr>
              <w:t>Da – 1 bod</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0-1</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5.0</w:t>
            </w:r>
          </w:p>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3.8.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 xml:space="preserve">4.1.6. Da li je </w:t>
            </w:r>
            <w:r w:rsidR="00773B5A">
              <w:rPr>
                <w:rFonts w:ascii="Times New Roman" w:eastAsia="Cambria" w:hAnsi="Times New Roman" w:cs="Times New Roman"/>
                <w:bCs/>
                <w:iCs/>
                <w:sz w:val="20"/>
                <w:szCs w:val="20"/>
              </w:rPr>
              <w:t>prijavitelj</w:t>
            </w:r>
            <w:r w:rsidRPr="00746D98">
              <w:rPr>
                <w:rFonts w:ascii="Times New Roman" w:eastAsia="Cambria" w:hAnsi="Times New Roman" w:cs="Times New Roman"/>
                <w:bCs/>
                <w:iCs/>
                <w:sz w:val="20"/>
                <w:szCs w:val="20"/>
              </w:rPr>
              <w:t xml:space="preserve"> i/ili </w:t>
            </w:r>
            <w:r w:rsidR="00773B5A">
              <w:rPr>
                <w:rFonts w:ascii="Times New Roman" w:eastAsia="Cambria" w:hAnsi="Times New Roman" w:cs="Times New Roman"/>
                <w:bCs/>
                <w:iCs/>
                <w:sz w:val="20"/>
                <w:szCs w:val="20"/>
              </w:rPr>
              <w:t>partner</w:t>
            </w:r>
            <w:r w:rsidRPr="00746D98">
              <w:rPr>
                <w:rFonts w:ascii="Times New Roman" w:eastAsia="Cambria" w:hAnsi="Times New Roman" w:cs="Times New Roman"/>
                <w:bCs/>
                <w:iCs/>
                <w:sz w:val="20"/>
                <w:szCs w:val="20"/>
              </w:rPr>
              <w:t xml:space="preserve"> spreman za početak provedbe</w:t>
            </w:r>
            <w:r w:rsidRPr="00D57606">
              <w:rPr>
                <w:rFonts w:ascii="Times New Roman" w:eastAsia="Cambria" w:hAnsi="Times New Roman" w:cs="Times New Roman"/>
                <w:bCs/>
                <w:iCs/>
                <w:sz w:val="20"/>
                <w:szCs w:val="20"/>
              </w:rPr>
              <w:t xml:space="preserve"> svih odgovarajućih komponentni projekta)</w:t>
            </w:r>
          </w:p>
          <w:p w:rsidR="00D57606" w:rsidRPr="00D57606" w:rsidRDefault="00D57606" w:rsidP="00E532D0">
            <w:pPr>
              <w:numPr>
                <w:ilvl w:val="0"/>
                <w:numId w:val="15"/>
              </w:numPr>
              <w:tabs>
                <w:tab w:val="left" w:pos="0"/>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Ne – 0 bodova</w:t>
            </w:r>
          </w:p>
          <w:p w:rsidR="00D57606" w:rsidRPr="00D57606" w:rsidRDefault="00D57606" w:rsidP="00E532D0">
            <w:pPr>
              <w:numPr>
                <w:ilvl w:val="0"/>
                <w:numId w:val="15"/>
              </w:numPr>
              <w:tabs>
                <w:tab w:val="left" w:pos="0"/>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Da – 1 bod</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0-1</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5.0</w:t>
            </w:r>
          </w:p>
          <w:p w:rsidR="00D57606" w:rsidRPr="00D57606" w:rsidRDefault="00D57606" w:rsidP="0052421B">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3.</w:t>
            </w:r>
            <w:r w:rsidR="0052421B">
              <w:rPr>
                <w:rFonts w:ascii="Times New Roman" w:hAnsi="Times New Roman" w:cs="Times New Roman"/>
                <w:sz w:val="20"/>
                <w:szCs w:val="20"/>
              </w:rPr>
              <w:t>7</w:t>
            </w:r>
            <w:r w:rsidRPr="00D57606">
              <w:rPr>
                <w:rFonts w:ascii="Times New Roman" w:hAnsi="Times New Roman" w:cs="Times New Roman"/>
                <w:sz w:val="20"/>
                <w:szCs w:val="20"/>
              </w:rPr>
              <w:t>.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Ako je primjenjivo, bodovni prag (minimalna ocjena) za KO</w:t>
            </w:r>
            <w:r w:rsidRPr="00D57606">
              <w:rPr>
                <w:rFonts w:ascii="Times New Roman" w:hAnsi="Times New Roman" w:cs="Times New Roman"/>
                <w:sz w:val="20"/>
                <w:szCs w:val="20"/>
              </w:rPr>
              <w:t>*</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tcPr>
          <w:p w:rsidR="00D57606" w:rsidRPr="00D57606" w:rsidRDefault="00D57606" w:rsidP="00D57606">
            <w:pPr>
              <w:tabs>
                <w:tab w:val="left" w:pos="6047"/>
              </w:tabs>
              <w:jc w:val="center"/>
              <w:outlineLvl w:val="1"/>
              <w:rPr>
                <w:rFonts w:ascii="Times New Roman" w:hAnsi="Times New Roman" w:cs="Times New Roman"/>
                <w:b/>
                <w:sz w:val="20"/>
                <w:szCs w:val="20"/>
                <w:highlight w:val="yellow"/>
              </w:rPr>
            </w:pPr>
          </w:p>
        </w:tc>
        <w:tc>
          <w:tcPr>
            <w:tcW w:w="117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Obrazloženje ocjene:</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117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r>
      <w:tr w:rsidR="00D57606" w:rsidRPr="00D57606" w:rsidTr="001E0B75">
        <w:tc>
          <w:tcPr>
            <w:tcW w:w="215" w:type="pct"/>
            <w:vMerge w:val="restart"/>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4785" w:type="pct"/>
            <w:gridSpan w:val="4"/>
            <w:shd w:val="clear" w:color="auto" w:fill="D9D9D9" w:themeFill="background1" w:themeFillShade="D9"/>
          </w:tcPr>
          <w:p w:rsidR="00D57606" w:rsidRPr="00D57606" w:rsidRDefault="00D57606" w:rsidP="00D57606">
            <w:pPr>
              <w:tabs>
                <w:tab w:val="left" w:pos="0"/>
              </w:tabs>
              <w:jc w:val="both"/>
              <w:rPr>
                <w:rFonts w:ascii="Times New Roman" w:hAnsi="Times New Roman" w:cs="Times New Roman"/>
                <w:sz w:val="20"/>
                <w:szCs w:val="20"/>
              </w:rPr>
            </w:pPr>
            <w:r w:rsidRPr="00D57606">
              <w:rPr>
                <w:rFonts w:ascii="Times New Roman" w:eastAsia="Cambria" w:hAnsi="Times New Roman" w:cs="Times New Roman"/>
                <w:b/>
                <w:bCs/>
                <w:iCs/>
                <w:sz w:val="20"/>
                <w:szCs w:val="20"/>
              </w:rPr>
              <w:t xml:space="preserve">Promicanje jednakih mogućnosti i socijalne uključenosti </w:t>
            </w:r>
            <w:r w:rsidRPr="00D57606">
              <w:rPr>
                <w:rFonts w:ascii="Times New Roman" w:eastAsia="Cambria" w:hAnsi="Times New Roman" w:cs="Times New Roman"/>
                <w:bCs/>
                <w:iCs/>
                <w:sz w:val="20"/>
                <w:szCs w:val="20"/>
              </w:rPr>
              <w:t>(uključuje aspekt promicanja</w:t>
            </w:r>
            <w:r w:rsidRPr="00D57606">
              <w:rPr>
                <w:rFonts w:ascii="Times New Roman" w:eastAsia="Cambria" w:hAnsi="Times New Roman" w:cs="Times New Roman"/>
                <w:b/>
                <w:bCs/>
                <w:iCs/>
                <w:sz w:val="20"/>
                <w:szCs w:val="20"/>
              </w:rPr>
              <w:t xml:space="preserve"> </w:t>
            </w:r>
            <w:r w:rsidRPr="00D57606">
              <w:rPr>
                <w:rFonts w:ascii="Times New Roman" w:hAnsi="Times New Roman" w:cs="Times New Roman"/>
                <w:sz w:val="20"/>
                <w:szCs w:val="20"/>
              </w:rPr>
              <w:t>ravnopravnosti žena i muškaraca te zabranu diskriminacije po bilo kojoj osnovi)</w:t>
            </w:r>
          </w:p>
        </w:tc>
      </w:tr>
      <w:tr w:rsidR="00D57606" w:rsidRPr="00D57606" w:rsidTr="001E0B75">
        <w:trPr>
          <w:trHeight w:val="495"/>
        </w:trPr>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E532D0">
            <w:pPr>
              <w:pStyle w:val="ListParagraph"/>
              <w:numPr>
                <w:ilvl w:val="1"/>
                <w:numId w:val="28"/>
              </w:numPr>
              <w:autoSpaceDE w:val="0"/>
              <w:autoSpaceDN w:val="0"/>
              <w:adjustRightInd w:val="0"/>
              <w:ind w:left="315" w:hanging="315"/>
              <w:rPr>
                <w:rFonts w:eastAsia="Cambria"/>
                <w:b/>
                <w:bCs/>
                <w:iCs/>
                <w:sz w:val="20"/>
                <w:szCs w:val="20"/>
              </w:rPr>
            </w:pPr>
            <w:r w:rsidRPr="00D57606">
              <w:rPr>
                <w:rFonts w:eastAsia="Cambria"/>
                <w:b/>
                <w:bCs/>
                <w:iCs/>
                <w:sz w:val="20"/>
                <w:szCs w:val="20"/>
              </w:rPr>
              <w:t>Promicanje jednakih mogućnosti i socijalne uključenosti</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b/>
                <w:sz w:val="20"/>
                <w:szCs w:val="20"/>
              </w:rPr>
            </w:pPr>
            <w:r w:rsidRPr="00D57606">
              <w:rPr>
                <w:rFonts w:ascii="Times New Roman" w:hAnsi="Times New Roman" w:cs="Times New Roman"/>
                <w:b/>
                <w:sz w:val="20"/>
                <w:szCs w:val="20"/>
              </w:rPr>
              <w:t>max 1 bod</w:t>
            </w:r>
          </w:p>
        </w:tc>
        <w:tc>
          <w:tcPr>
            <w:tcW w:w="117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r>
      <w:tr w:rsidR="00D57606" w:rsidRPr="00D57606" w:rsidTr="001E0B75">
        <w:trPr>
          <w:trHeight w:val="823"/>
        </w:trPr>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hAnsi="Times New Roman" w:cs="Times New Roman"/>
                <w:sz w:val="20"/>
                <w:szCs w:val="20"/>
              </w:rPr>
            </w:pPr>
            <w:r w:rsidRPr="00D57606">
              <w:rPr>
                <w:rFonts w:ascii="Times New Roman" w:hAnsi="Times New Roman" w:cs="Times New Roman"/>
                <w:sz w:val="20"/>
                <w:szCs w:val="20"/>
              </w:rPr>
              <w:t xml:space="preserve">5.1.1. Pruža li </w:t>
            </w:r>
            <w:r w:rsidR="00773B5A">
              <w:rPr>
                <w:rFonts w:ascii="Times New Roman" w:hAnsi="Times New Roman" w:cs="Times New Roman"/>
                <w:sz w:val="20"/>
                <w:szCs w:val="20"/>
              </w:rPr>
              <w:t>prijavitelj</w:t>
            </w:r>
            <w:r w:rsidRPr="00D57606">
              <w:rPr>
                <w:rFonts w:ascii="Times New Roman" w:hAnsi="Times New Roman" w:cs="Times New Roman"/>
                <w:sz w:val="20"/>
                <w:szCs w:val="20"/>
              </w:rPr>
              <w:t xml:space="preserve"> jednake mogućnosti za sudjelovanje svih društvenih skupina u projektu (kriteriji odabira osoblja nisu diskriminatorni)?</w:t>
            </w:r>
          </w:p>
          <w:p w:rsidR="00D57606" w:rsidRPr="00D57606" w:rsidRDefault="00D57606" w:rsidP="00E532D0">
            <w:pPr>
              <w:numPr>
                <w:ilvl w:val="0"/>
                <w:numId w:val="8"/>
              </w:numPr>
              <w:tabs>
                <w:tab w:val="left" w:pos="0"/>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Ne – 0 bodova</w:t>
            </w:r>
          </w:p>
          <w:p w:rsidR="00D57606" w:rsidRPr="00D57606" w:rsidRDefault="00D57606" w:rsidP="00E532D0">
            <w:pPr>
              <w:numPr>
                <w:ilvl w:val="0"/>
                <w:numId w:val="8"/>
              </w:numPr>
              <w:tabs>
                <w:tab w:val="left" w:pos="0"/>
              </w:tabs>
              <w:contextualSpacing/>
              <w:jc w:val="both"/>
              <w:rPr>
                <w:rFonts w:ascii="Times New Roman" w:eastAsia="Cambria" w:hAnsi="Times New Roman" w:cs="Times New Roman"/>
                <w:b/>
                <w:bCs/>
                <w:iCs/>
                <w:noProof/>
                <w:sz w:val="20"/>
                <w:szCs w:val="20"/>
              </w:rPr>
            </w:pPr>
            <w:r w:rsidRPr="00D57606">
              <w:rPr>
                <w:rFonts w:ascii="Times New Roman" w:eastAsia="Cambria" w:hAnsi="Times New Roman" w:cs="Times New Roman"/>
                <w:bCs/>
                <w:iCs/>
                <w:noProof/>
                <w:sz w:val="20"/>
                <w:szCs w:val="20"/>
              </w:rPr>
              <w:t>Da – 1 bod</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0-1</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10.0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Ako je primjenjivo, bodovni prag (minimalna ocjena) za KO</w:t>
            </w:r>
            <w:r w:rsidRPr="00D57606">
              <w:rPr>
                <w:rFonts w:ascii="Times New Roman" w:hAnsi="Times New Roman" w:cs="Times New Roman"/>
                <w:sz w:val="20"/>
                <w:szCs w:val="20"/>
              </w:rPr>
              <w:t>*</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tcPr>
          <w:p w:rsidR="00D57606" w:rsidRPr="00D57606" w:rsidRDefault="00D57606" w:rsidP="00D57606">
            <w:pPr>
              <w:tabs>
                <w:tab w:val="left" w:pos="6047"/>
              </w:tabs>
              <w:jc w:val="center"/>
              <w:outlineLvl w:val="1"/>
              <w:rPr>
                <w:rFonts w:ascii="Times New Roman" w:hAnsi="Times New Roman" w:cs="Times New Roman"/>
                <w:b/>
                <w:sz w:val="20"/>
                <w:szCs w:val="20"/>
                <w:highlight w:val="yellow"/>
              </w:rPr>
            </w:pPr>
          </w:p>
        </w:tc>
        <w:tc>
          <w:tcPr>
            <w:tcW w:w="117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Obrazloženje ocjene:</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117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r>
      <w:tr w:rsidR="00D57606" w:rsidRPr="00D57606" w:rsidTr="001E0B75">
        <w:tc>
          <w:tcPr>
            <w:tcW w:w="215" w:type="pct"/>
            <w:vMerge w:val="restart"/>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4785" w:type="pct"/>
            <w:gridSpan w:val="4"/>
            <w:shd w:val="clear" w:color="auto" w:fill="D9D9D9" w:themeFill="background1" w:themeFillShade="D9"/>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
                <w:bCs/>
                <w:iCs/>
                <w:sz w:val="20"/>
                <w:szCs w:val="20"/>
              </w:rPr>
              <w:t xml:space="preserve">Promicanje održivog razvoja </w:t>
            </w:r>
            <w:r w:rsidRPr="00D57606">
              <w:rPr>
                <w:rFonts w:ascii="Times New Roman" w:eastAsia="Cambria" w:hAnsi="Times New Roman" w:cs="Times New Roman"/>
                <w:bCs/>
                <w:iCs/>
                <w:sz w:val="20"/>
                <w:szCs w:val="20"/>
              </w:rPr>
              <w:t>(odnosi se na promicanje cilja EU za očuvanjem, zaštitom i unaprjeđenjem zaštite okoliša te</w:t>
            </w:r>
            <w:r w:rsidRPr="00D57606">
              <w:rPr>
                <w:rFonts w:ascii="Times New Roman" w:eastAsia="Cambria" w:hAnsi="Times New Roman" w:cs="Times New Roman"/>
                <w:b/>
                <w:bCs/>
                <w:iCs/>
                <w:sz w:val="20"/>
                <w:szCs w:val="20"/>
              </w:rPr>
              <w:t xml:space="preserve"> </w:t>
            </w:r>
            <w:r w:rsidRPr="00D57606">
              <w:rPr>
                <w:rFonts w:ascii="Times New Roman" w:eastAsia="Cambria" w:hAnsi="Times New Roman" w:cs="Times New Roman"/>
                <w:bCs/>
                <w:iCs/>
                <w:sz w:val="20"/>
                <w:szCs w:val="20"/>
              </w:rPr>
              <w:t>uključuje aspekte promicanja korištenja obnovljivih izvora energije, i/ili unaprjeđenja energetske učinkovitosti i/ili smanjenja korištenja prirodnih resursa)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
                <w:bCs/>
                <w:iCs/>
                <w:sz w:val="20"/>
                <w:szCs w:val="20"/>
              </w:rPr>
            </w:pPr>
          </w:p>
        </w:tc>
        <w:tc>
          <w:tcPr>
            <w:tcW w:w="84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117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E532D0">
            <w:pPr>
              <w:pStyle w:val="ListParagraph"/>
              <w:numPr>
                <w:ilvl w:val="1"/>
                <w:numId w:val="28"/>
              </w:numPr>
              <w:autoSpaceDE w:val="0"/>
              <w:autoSpaceDN w:val="0"/>
              <w:adjustRightInd w:val="0"/>
              <w:ind w:left="315" w:hanging="315"/>
              <w:rPr>
                <w:rFonts w:eastAsia="Cambria"/>
                <w:b/>
                <w:bCs/>
                <w:iCs/>
                <w:sz w:val="20"/>
                <w:szCs w:val="20"/>
              </w:rPr>
            </w:pPr>
            <w:r w:rsidRPr="00D57606">
              <w:rPr>
                <w:rFonts w:eastAsia="Cambria"/>
                <w:b/>
                <w:bCs/>
                <w:iCs/>
                <w:sz w:val="20"/>
                <w:szCs w:val="20"/>
              </w:rPr>
              <w:t>Promicanje održivog razvoja</w:t>
            </w:r>
          </w:p>
        </w:tc>
        <w:tc>
          <w:tcPr>
            <w:tcW w:w="84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b/>
                <w:sz w:val="20"/>
                <w:szCs w:val="20"/>
              </w:rPr>
            </w:pPr>
            <w:r w:rsidRPr="00D57606">
              <w:rPr>
                <w:rFonts w:ascii="Times New Roman" w:hAnsi="Times New Roman" w:cs="Times New Roman"/>
                <w:b/>
                <w:sz w:val="20"/>
                <w:szCs w:val="20"/>
              </w:rPr>
              <w:t>max 3 boda</w:t>
            </w:r>
          </w:p>
        </w:tc>
        <w:tc>
          <w:tcPr>
            <w:tcW w:w="117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6.1.1. Doprinosi li rezultat projekta:</w:t>
            </w:r>
          </w:p>
          <w:p w:rsidR="00D57606" w:rsidRPr="00D57606" w:rsidRDefault="00D57606" w:rsidP="00E532D0">
            <w:pPr>
              <w:numPr>
                <w:ilvl w:val="0"/>
                <w:numId w:val="5"/>
              </w:numPr>
              <w:tabs>
                <w:tab w:val="left" w:pos="0"/>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zaštiti okoliša – 1 bod ili</w:t>
            </w:r>
          </w:p>
          <w:p w:rsidR="00D57606" w:rsidRPr="00D57606" w:rsidRDefault="00D57606" w:rsidP="00E532D0">
            <w:pPr>
              <w:numPr>
                <w:ilvl w:val="0"/>
                <w:numId w:val="5"/>
              </w:numPr>
              <w:tabs>
                <w:tab w:val="left" w:pos="0"/>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unaprijeđenju energetske učinkovitosti - 1 bod ili</w:t>
            </w:r>
          </w:p>
          <w:p w:rsidR="00D57606" w:rsidRPr="00D57606" w:rsidRDefault="00D57606" w:rsidP="00E532D0">
            <w:pPr>
              <w:numPr>
                <w:ilvl w:val="0"/>
                <w:numId w:val="5"/>
              </w:numPr>
              <w:tabs>
                <w:tab w:val="left" w:pos="0"/>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poticanju korištenja obnovljivih izvora energije - 1 bod ili</w:t>
            </w:r>
          </w:p>
          <w:p w:rsidR="00D57606" w:rsidRPr="00D57606" w:rsidRDefault="00D57606" w:rsidP="00E532D0">
            <w:pPr>
              <w:numPr>
                <w:ilvl w:val="0"/>
                <w:numId w:val="5"/>
              </w:numPr>
              <w:tabs>
                <w:tab w:val="left" w:pos="0"/>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smanjenju korštenja resursa – 1 bod ili</w:t>
            </w:r>
          </w:p>
          <w:p w:rsidR="00D57606" w:rsidRPr="00D57606" w:rsidRDefault="00D57606" w:rsidP="00E532D0">
            <w:pPr>
              <w:numPr>
                <w:ilvl w:val="0"/>
                <w:numId w:val="5"/>
              </w:numPr>
              <w:tabs>
                <w:tab w:val="left" w:pos="0"/>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promicanju održivog razvoja kroz više od jedne gore navedene tematike – 3 boda.</w:t>
            </w:r>
          </w:p>
        </w:tc>
        <w:tc>
          <w:tcPr>
            <w:tcW w:w="84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1-3</w:t>
            </w:r>
          </w:p>
        </w:tc>
        <w:tc>
          <w:tcPr>
            <w:tcW w:w="1171" w:type="pct"/>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Prijavni obrazac A 10.0 i prateća dokumentacija</w:t>
            </w: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Ako je primjenjivo, bodovni prag (minimalna ocjena) za KO</w:t>
            </w:r>
            <w:r w:rsidRPr="00D57606">
              <w:rPr>
                <w:rFonts w:ascii="Times New Roman" w:hAnsi="Times New Roman" w:cs="Times New Roman"/>
                <w:sz w:val="20"/>
                <w:szCs w:val="20"/>
              </w:rPr>
              <w:t>*</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tcPr>
          <w:p w:rsidR="00D57606" w:rsidRPr="00D57606" w:rsidRDefault="00D57606" w:rsidP="00D57606">
            <w:pPr>
              <w:tabs>
                <w:tab w:val="left" w:pos="6047"/>
              </w:tabs>
              <w:jc w:val="center"/>
              <w:outlineLvl w:val="1"/>
              <w:rPr>
                <w:rFonts w:ascii="Times New Roman" w:hAnsi="Times New Roman" w:cs="Times New Roman"/>
                <w:b/>
                <w:sz w:val="20"/>
                <w:szCs w:val="20"/>
                <w:highlight w:val="yellow"/>
              </w:rPr>
            </w:pPr>
          </w:p>
        </w:tc>
        <w:tc>
          <w:tcPr>
            <w:tcW w:w="117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r>
      <w:tr w:rsidR="00D57606" w:rsidRPr="00D57606" w:rsidTr="001E0B75">
        <w:tc>
          <w:tcPr>
            <w:tcW w:w="215" w:type="pct"/>
            <w:vMerge/>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Obrazloženje ocjene:</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117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r>
      <w:tr w:rsidR="00D57606" w:rsidRPr="00D57606" w:rsidTr="001E0B75">
        <w:tc>
          <w:tcPr>
            <w:tcW w:w="215" w:type="pct"/>
            <w:vMerge w:val="restart"/>
            <w:shd w:val="clear" w:color="auto" w:fill="BFBFBF" w:themeFill="background1" w:themeFillShade="BF"/>
          </w:tcPr>
          <w:p w:rsidR="00D57606" w:rsidRPr="00381BF1" w:rsidRDefault="00D57606" w:rsidP="00E532D0">
            <w:pPr>
              <w:pStyle w:val="ListParagraph"/>
              <w:numPr>
                <w:ilvl w:val="0"/>
                <w:numId w:val="28"/>
              </w:numPr>
              <w:autoSpaceDE w:val="0"/>
              <w:autoSpaceDN w:val="0"/>
              <w:adjustRightInd w:val="0"/>
              <w:ind w:left="284" w:hanging="297"/>
              <w:jc w:val="center"/>
              <w:rPr>
                <w:rFonts w:eastAsia="SimSun"/>
              </w:rPr>
            </w:pPr>
          </w:p>
        </w:tc>
        <w:tc>
          <w:tcPr>
            <w:tcW w:w="4785" w:type="pct"/>
            <w:gridSpan w:val="4"/>
            <w:shd w:val="clear" w:color="auto" w:fill="D9D9D9" w:themeFill="background1" w:themeFillShade="D9"/>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eastAsia="Cambria" w:hAnsi="Times New Roman" w:cs="Times New Roman"/>
                <w:b/>
                <w:bCs/>
                <w:iCs/>
                <w:sz w:val="20"/>
                <w:szCs w:val="20"/>
              </w:rPr>
              <w:t>Opseg i snaga partnerstva</w:t>
            </w:r>
            <w:r w:rsidRPr="00D57606">
              <w:rPr>
                <w:rFonts w:ascii="Times New Roman" w:eastAsia="Cambria" w:hAnsi="Times New Roman" w:cs="Times New Roman"/>
                <w:bCs/>
                <w:iCs/>
                <w:sz w:val="20"/>
                <w:szCs w:val="20"/>
              </w:rPr>
              <w:t xml:space="preserve">, u fazama i pripreme i provedbe projekta (odnosi se na suradnju formaliziranu Sporazumom o partnerstvu </w:t>
            </w:r>
            <w:r w:rsidRPr="00D57606">
              <w:rPr>
                <w:rFonts w:ascii="Times New Roman" w:hAnsi="Times New Roman" w:cs="Times New Roman"/>
                <w:sz w:val="20"/>
                <w:szCs w:val="20"/>
              </w:rPr>
              <w:t xml:space="preserve">Korisnika i </w:t>
            </w:r>
            <w:r w:rsidR="00773B5A">
              <w:rPr>
                <w:rFonts w:ascii="Times New Roman" w:hAnsi="Times New Roman" w:cs="Times New Roman"/>
                <w:sz w:val="20"/>
                <w:szCs w:val="20"/>
              </w:rPr>
              <w:t>partner</w:t>
            </w:r>
            <w:r w:rsidRPr="00D57606">
              <w:rPr>
                <w:rFonts w:ascii="Times New Roman" w:hAnsi="Times New Roman" w:cs="Times New Roman"/>
                <w:sz w:val="20"/>
                <w:szCs w:val="20"/>
              </w:rPr>
              <w:t>a</w:t>
            </w:r>
            <w:r w:rsidRPr="00D57606">
              <w:rPr>
                <w:rFonts w:ascii="Times New Roman" w:eastAsia="Cambria" w:hAnsi="Times New Roman" w:cs="Times New Roman"/>
                <w:bCs/>
                <w:iCs/>
                <w:sz w:val="20"/>
                <w:szCs w:val="20"/>
              </w:rPr>
              <w:t xml:space="preserve"> za slučajeve kada je partnerstvo na projektu uvjet ili mogućnost propisana dokumentacijom postupka dodjele, a može se odnositi i na suradnju </w:t>
            </w:r>
            <w:r w:rsidR="00773B5A">
              <w:rPr>
                <w:rFonts w:ascii="Times New Roman" w:eastAsia="Cambria" w:hAnsi="Times New Roman" w:cs="Times New Roman"/>
                <w:bCs/>
                <w:iCs/>
                <w:sz w:val="20"/>
                <w:szCs w:val="20"/>
              </w:rPr>
              <w:t>prijavitelja</w:t>
            </w:r>
            <w:r w:rsidRPr="00D57606">
              <w:rPr>
                <w:rFonts w:ascii="Times New Roman" w:eastAsia="Cambria" w:hAnsi="Times New Roman" w:cs="Times New Roman"/>
                <w:bCs/>
                <w:iCs/>
                <w:sz w:val="20"/>
                <w:szCs w:val="20"/>
              </w:rPr>
              <w:t xml:space="preserve"> s drugim dionicima koji formalno ne sudjeluju u provedbi projekta i vanjski su u odnosu na provoditelje </w:t>
            </w:r>
            <w:r w:rsidRPr="00D57606">
              <w:rPr>
                <w:rFonts w:ascii="Times New Roman" w:eastAsia="Cambria" w:hAnsi="Times New Roman" w:cs="Times New Roman"/>
                <w:bCs/>
                <w:iCs/>
                <w:sz w:val="20"/>
                <w:szCs w:val="20"/>
              </w:rPr>
              <w:lastRenderedPageBreak/>
              <w:t>projekta)</w:t>
            </w:r>
          </w:p>
        </w:tc>
      </w:tr>
      <w:tr w:rsidR="00D57606" w:rsidRPr="00D57606" w:rsidTr="001E0B75">
        <w:tc>
          <w:tcPr>
            <w:tcW w:w="215" w:type="pct"/>
            <w:vMerge/>
            <w:shd w:val="clear" w:color="auto" w:fill="BFBFBF" w:themeFill="background1" w:themeFillShade="BF"/>
          </w:tcPr>
          <w:p w:rsidR="00D57606" w:rsidRPr="00D57606" w:rsidRDefault="00D57606" w:rsidP="00D57606">
            <w:pPr>
              <w:tabs>
                <w:tab w:val="left" w:pos="0"/>
              </w:tabs>
              <w:jc w:val="both"/>
              <w:rPr>
                <w:rFonts w:ascii="Times New Roman" w:eastAsia="Cambria" w:hAnsi="Times New Roman" w:cs="Times New Roman"/>
                <w:b/>
                <w:bCs/>
                <w:iCs/>
                <w:sz w:val="20"/>
                <w:szCs w:val="20"/>
              </w:rPr>
            </w:pPr>
          </w:p>
        </w:tc>
        <w:tc>
          <w:tcPr>
            <w:tcW w:w="2021" w:type="pct"/>
          </w:tcPr>
          <w:p w:rsidR="00D57606" w:rsidRPr="00D57606" w:rsidRDefault="00D57606" w:rsidP="00E532D0">
            <w:pPr>
              <w:pStyle w:val="ListParagraph"/>
              <w:numPr>
                <w:ilvl w:val="1"/>
                <w:numId w:val="28"/>
              </w:numPr>
              <w:autoSpaceDE w:val="0"/>
              <w:autoSpaceDN w:val="0"/>
              <w:adjustRightInd w:val="0"/>
              <w:ind w:left="315" w:hanging="315"/>
              <w:rPr>
                <w:rFonts w:eastAsia="Cambria"/>
                <w:b/>
                <w:bCs/>
                <w:iCs/>
                <w:sz w:val="20"/>
                <w:szCs w:val="20"/>
              </w:rPr>
            </w:pPr>
            <w:r w:rsidRPr="00D57606">
              <w:rPr>
                <w:rFonts w:eastAsia="Cambria"/>
                <w:b/>
                <w:bCs/>
                <w:iCs/>
                <w:sz w:val="20"/>
                <w:szCs w:val="20"/>
              </w:rPr>
              <w:t>Učinkovita suradnja s partnerima</w:t>
            </w:r>
          </w:p>
        </w:tc>
        <w:tc>
          <w:tcPr>
            <w:tcW w:w="84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b/>
                <w:sz w:val="20"/>
                <w:szCs w:val="20"/>
              </w:rPr>
            </w:pPr>
            <w:r w:rsidRPr="00D57606">
              <w:rPr>
                <w:rFonts w:ascii="Times New Roman" w:hAnsi="Times New Roman" w:cs="Times New Roman"/>
                <w:b/>
                <w:sz w:val="20"/>
                <w:szCs w:val="20"/>
              </w:rPr>
              <w:t>max 5 bodova</w:t>
            </w:r>
          </w:p>
        </w:tc>
        <w:tc>
          <w:tcPr>
            <w:tcW w:w="1171"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p>
        </w:tc>
      </w:tr>
      <w:tr w:rsidR="00D57606" w:rsidRPr="00D57606" w:rsidTr="001E0B75">
        <w:tc>
          <w:tcPr>
            <w:tcW w:w="215" w:type="pct"/>
            <w:vMerge/>
            <w:shd w:val="clear" w:color="auto" w:fill="BFBFBF" w:themeFill="background1" w:themeFillShade="BF"/>
          </w:tcPr>
          <w:p w:rsidR="00D57606" w:rsidRPr="00D57606" w:rsidRDefault="00D57606" w:rsidP="00D57606">
            <w:pPr>
              <w:tabs>
                <w:tab w:val="left" w:pos="0"/>
              </w:tabs>
              <w:jc w:val="both"/>
              <w:rPr>
                <w:rFonts w:ascii="Times New Roman" w:eastAsia="Cambria" w:hAnsi="Times New Roman" w:cs="Times New Roman"/>
                <w:b/>
                <w:bCs/>
                <w:iCs/>
                <w:sz w:val="20"/>
                <w:szCs w:val="20"/>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 xml:space="preserve">7.1.1. Koliko </w:t>
            </w:r>
            <w:r w:rsidR="00773B5A">
              <w:rPr>
                <w:rFonts w:ascii="Times New Roman" w:eastAsia="Cambria" w:hAnsi="Times New Roman" w:cs="Times New Roman"/>
                <w:bCs/>
                <w:iCs/>
                <w:sz w:val="20"/>
                <w:szCs w:val="20"/>
              </w:rPr>
              <w:t>partner</w:t>
            </w:r>
            <w:r w:rsidRPr="00D57606">
              <w:rPr>
                <w:rFonts w:ascii="Times New Roman" w:eastAsia="Cambria" w:hAnsi="Times New Roman" w:cs="Times New Roman"/>
                <w:bCs/>
                <w:iCs/>
                <w:sz w:val="20"/>
                <w:szCs w:val="20"/>
              </w:rPr>
              <w:t xml:space="preserve">a svojim financijskim, tehničkim i ljudskim kapacitetima aktivno sudjeluje u provedbi kolaborativnog projekta? </w:t>
            </w:r>
          </w:p>
          <w:p w:rsidR="00D57606" w:rsidRPr="00D57606" w:rsidRDefault="00D57606" w:rsidP="00E532D0">
            <w:pPr>
              <w:numPr>
                <w:ilvl w:val="0"/>
                <w:numId w:val="32"/>
              </w:numPr>
              <w:tabs>
                <w:tab w:val="left" w:pos="0"/>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0 – 0 bodova</w:t>
            </w:r>
          </w:p>
          <w:p w:rsidR="00D57606" w:rsidRPr="00D57606" w:rsidRDefault="00D57606" w:rsidP="00E532D0">
            <w:pPr>
              <w:numPr>
                <w:ilvl w:val="0"/>
                <w:numId w:val="32"/>
              </w:numPr>
              <w:tabs>
                <w:tab w:val="left" w:pos="0"/>
              </w:tabs>
              <w:contextualSpacing/>
              <w:jc w:val="both"/>
              <w:rPr>
                <w:rFonts w:ascii="Times New Roman" w:eastAsia="Cambria" w:hAnsi="Times New Roman" w:cs="Times New Roman"/>
                <w:bCs/>
                <w:iCs/>
                <w:noProof/>
                <w:sz w:val="20"/>
                <w:szCs w:val="20"/>
              </w:rPr>
            </w:pPr>
            <w:r w:rsidRPr="00D57606">
              <w:rPr>
                <w:rFonts w:ascii="Times New Roman" w:eastAsia="Cambria" w:hAnsi="Times New Roman" w:cs="Times New Roman"/>
                <w:bCs/>
                <w:iCs/>
                <w:noProof/>
                <w:sz w:val="20"/>
                <w:szCs w:val="20"/>
              </w:rPr>
              <w:t>1– 1 bod</w:t>
            </w:r>
          </w:p>
          <w:p w:rsidR="00D57606" w:rsidRPr="00D57606" w:rsidRDefault="00D57606" w:rsidP="00E532D0">
            <w:pPr>
              <w:numPr>
                <w:ilvl w:val="0"/>
                <w:numId w:val="32"/>
              </w:numPr>
              <w:tabs>
                <w:tab w:val="left" w:pos="0"/>
              </w:tabs>
              <w:contextualSpacing/>
              <w:jc w:val="both"/>
              <w:rPr>
                <w:rFonts w:ascii="Times New Roman" w:eastAsia="Cambria" w:hAnsi="Times New Roman" w:cs="Times New Roman"/>
                <w:bCs/>
                <w:iCs/>
                <w:sz w:val="20"/>
                <w:szCs w:val="20"/>
              </w:rPr>
            </w:pPr>
            <w:r w:rsidRPr="00D57606">
              <w:rPr>
                <w:rFonts w:ascii="Times New Roman" w:eastAsia="Cambria" w:hAnsi="Times New Roman" w:cs="Times New Roman"/>
                <w:bCs/>
                <w:iCs/>
                <w:noProof/>
                <w:sz w:val="20"/>
                <w:szCs w:val="20"/>
              </w:rPr>
              <w:t>2 i više – 2 boda</w:t>
            </w:r>
          </w:p>
        </w:tc>
        <w:tc>
          <w:tcPr>
            <w:tcW w:w="841" w:type="pct"/>
            <w:vAlign w:val="center"/>
          </w:tcPr>
          <w:p w:rsidR="00D57606" w:rsidRPr="00D57606" w:rsidRDefault="00D57606" w:rsidP="00D57606">
            <w:pPr>
              <w:tabs>
                <w:tab w:val="left" w:pos="6047"/>
              </w:tabs>
              <w:outlineLvl w:val="1"/>
              <w:rPr>
                <w:rFonts w:ascii="Times New Roman" w:eastAsiaTheme="minorHAnsi" w:hAnsi="Times New Roman" w:cs="Times New Roman"/>
                <w:sz w:val="20"/>
                <w:szCs w:val="20"/>
                <w:lang w:eastAsia="en-US"/>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0-2</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3.0</w:t>
            </w:r>
          </w:p>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 xml:space="preserve">Prijavni obrazac B </w:t>
            </w:r>
            <w:r w:rsidR="0052421B">
              <w:rPr>
                <w:rFonts w:ascii="Times New Roman" w:hAnsi="Times New Roman" w:cs="Times New Roman"/>
                <w:sz w:val="20"/>
                <w:szCs w:val="20"/>
              </w:rPr>
              <w:t xml:space="preserve">1 i </w:t>
            </w:r>
            <w:r w:rsidRPr="00D57606">
              <w:rPr>
                <w:rFonts w:ascii="Times New Roman" w:hAnsi="Times New Roman" w:cs="Times New Roman"/>
                <w:sz w:val="20"/>
                <w:szCs w:val="20"/>
              </w:rPr>
              <w:t>2.    i prateća dokumentacija</w:t>
            </w:r>
          </w:p>
        </w:tc>
      </w:tr>
      <w:tr w:rsidR="00D57606" w:rsidRPr="00D57606" w:rsidTr="001E0B75">
        <w:tc>
          <w:tcPr>
            <w:tcW w:w="215" w:type="pct"/>
            <w:vMerge/>
            <w:shd w:val="clear" w:color="auto" w:fill="BFBFBF" w:themeFill="background1" w:themeFillShade="BF"/>
          </w:tcPr>
          <w:p w:rsidR="00D57606" w:rsidRPr="00D57606" w:rsidRDefault="00D57606" w:rsidP="00D57606">
            <w:pPr>
              <w:tabs>
                <w:tab w:val="left" w:pos="0"/>
              </w:tabs>
              <w:jc w:val="both"/>
              <w:rPr>
                <w:rFonts w:ascii="Times New Roman" w:eastAsia="Cambria" w:hAnsi="Times New Roman" w:cs="Times New Roman"/>
                <w:b/>
                <w:bCs/>
                <w:iCs/>
                <w:sz w:val="20"/>
                <w:szCs w:val="20"/>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 xml:space="preserve">7.1.2. Uključuje  li projekt najmanje jednog </w:t>
            </w:r>
            <w:r w:rsidR="00773B5A">
              <w:rPr>
                <w:rFonts w:ascii="Times New Roman" w:eastAsia="Cambria" w:hAnsi="Times New Roman" w:cs="Times New Roman"/>
                <w:bCs/>
                <w:iCs/>
                <w:sz w:val="20"/>
                <w:szCs w:val="20"/>
              </w:rPr>
              <w:t>partner</w:t>
            </w:r>
            <w:r w:rsidRPr="00D57606">
              <w:rPr>
                <w:rFonts w:ascii="Times New Roman" w:eastAsia="Cambria" w:hAnsi="Times New Roman" w:cs="Times New Roman"/>
                <w:bCs/>
                <w:iCs/>
                <w:sz w:val="20"/>
                <w:szCs w:val="20"/>
              </w:rPr>
              <w:t>a iz znanstveno-istraživačkog sektora?</w:t>
            </w:r>
          </w:p>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 xml:space="preserve">           a) Ne – 0 bodova</w:t>
            </w:r>
          </w:p>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 xml:space="preserve">           b) Da – 1 bod</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1302"/>
                <w:tab w:val="left" w:pos="1444"/>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0-1</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3.0</w:t>
            </w:r>
          </w:p>
          <w:p w:rsidR="00D57606" w:rsidRPr="00D57606" w:rsidRDefault="00D57606" w:rsidP="0052421B">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w:t>
            </w:r>
            <w:r w:rsidR="0052421B">
              <w:rPr>
                <w:rFonts w:ascii="Times New Roman" w:hAnsi="Times New Roman" w:cs="Times New Roman"/>
                <w:sz w:val="20"/>
                <w:szCs w:val="20"/>
              </w:rPr>
              <w:t xml:space="preserve"> 1 i </w:t>
            </w:r>
            <w:r w:rsidRPr="00D57606">
              <w:rPr>
                <w:rFonts w:ascii="Times New Roman" w:hAnsi="Times New Roman" w:cs="Times New Roman"/>
                <w:sz w:val="20"/>
                <w:szCs w:val="20"/>
              </w:rPr>
              <w:t xml:space="preserve"> </w:t>
            </w:r>
            <w:r w:rsidR="0052421B">
              <w:rPr>
                <w:rFonts w:ascii="Times New Roman" w:hAnsi="Times New Roman" w:cs="Times New Roman"/>
                <w:sz w:val="20"/>
                <w:szCs w:val="20"/>
              </w:rPr>
              <w:t>2.</w:t>
            </w:r>
            <w:r w:rsidRPr="00D57606">
              <w:rPr>
                <w:rFonts w:ascii="Times New Roman" w:hAnsi="Times New Roman" w:cs="Times New Roman"/>
                <w:sz w:val="20"/>
                <w:szCs w:val="20"/>
              </w:rPr>
              <w:t xml:space="preserve"> i prateća dokumentacija</w:t>
            </w:r>
          </w:p>
        </w:tc>
      </w:tr>
      <w:tr w:rsidR="00D57606" w:rsidRPr="00D57606" w:rsidTr="001E0B75">
        <w:tc>
          <w:tcPr>
            <w:tcW w:w="215" w:type="pct"/>
            <w:vMerge/>
            <w:shd w:val="clear" w:color="auto" w:fill="BFBFBF" w:themeFill="background1" w:themeFillShade="BF"/>
          </w:tcPr>
          <w:p w:rsidR="00D57606" w:rsidRPr="00D57606" w:rsidRDefault="00D57606" w:rsidP="00D57606">
            <w:pPr>
              <w:tabs>
                <w:tab w:val="left" w:pos="0"/>
              </w:tabs>
              <w:jc w:val="both"/>
              <w:rPr>
                <w:rFonts w:ascii="Times New Roman" w:eastAsia="Cambria" w:hAnsi="Times New Roman" w:cs="Times New Roman"/>
                <w:b/>
                <w:bCs/>
                <w:iCs/>
                <w:sz w:val="20"/>
                <w:szCs w:val="20"/>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7.1.3. Uključuje li projekt učinkovitu suradnju između velikih i malih ili srednjih poduzetnika na aktivnostima istraživanja i razvoja?</w:t>
            </w:r>
          </w:p>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 xml:space="preserve">          a) Ne – 0 bodova</w:t>
            </w:r>
          </w:p>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 xml:space="preserve">          b) Da – 1 bod</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vAlign w:val="center"/>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0-1</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3.0</w:t>
            </w:r>
          </w:p>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w:t>
            </w:r>
            <w:r w:rsidR="0052421B">
              <w:rPr>
                <w:rFonts w:ascii="Times New Roman" w:hAnsi="Times New Roman" w:cs="Times New Roman"/>
                <w:sz w:val="20"/>
                <w:szCs w:val="20"/>
              </w:rPr>
              <w:t xml:space="preserve"> 1 i 2.</w:t>
            </w:r>
            <w:r w:rsidRPr="00D57606">
              <w:rPr>
                <w:rFonts w:ascii="Times New Roman" w:hAnsi="Times New Roman" w:cs="Times New Roman"/>
                <w:sz w:val="20"/>
                <w:szCs w:val="20"/>
              </w:rPr>
              <w:t xml:space="preserve">  i prateća dokumentacija</w:t>
            </w:r>
          </w:p>
        </w:tc>
      </w:tr>
      <w:tr w:rsidR="00D57606" w:rsidRPr="00D57606" w:rsidTr="001E0B75">
        <w:tc>
          <w:tcPr>
            <w:tcW w:w="215" w:type="pct"/>
            <w:vMerge/>
            <w:shd w:val="clear" w:color="auto" w:fill="BFBFBF" w:themeFill="background1" w:themeFillShade="BF"/>
          </w:tcPr>
          <w:p w:rsidR="00D57606" w:rsidRPr="00D57606" w:rsidRDefault="00D57606" w:rsidP="00D57606">
            <w:pPr>
              <w:tabs>
                <w:tab w:val="left" w:pos="0"/>
              </w:tabs>
              <w:jc w:val="both"/>
              <w:rPr>
                <w:rFonts w:ascii="Times New Roman" w:eastAsia="Cambria" w:hAnsi="Times New Roman" w:cs="Times New Roman"/>
                <w:b/>
                <w:bCs/>
                <w:iCs/>
                <w:sz w:val="20"/>
                <w:szCs w:val="20"/>
              </w:rPr>
            </w:pPr>
          </w:p>
        </w:tc>
        <w:tc>
          <w:tcPr>
            <w:tcW w:w="2021" w:type="pct"/>
          </w:tcPr>
          <w:p w:rsidR="00D57606" w:rsidRPr="00D57606" w:rsidRDefault="00D57606" w:rsidP="00D57606">
            <w:pPr>
              <w:jc w:val="both"/>
              <w:rPr>
                <w:rFonts w:ascii="Times New Roman" w:hAnsi="Times New Roman"/>
                <w:sz w:val="20"/>
                <w:szCs w:val="20"/>
              </w:rPr>
            </w:pPr>
            <w:r w:rsidRPr="00D57606">
              <w:rPr>
                <w:rFonts w:ascii="Times New Roman" w:hAnsi="Times New Roman"/>
                <w:sz w:val="20"/>
                <w:szCs w:val="20"/>
              </w:rPr>
              <w:t>7.1.4. Rezultira li učinkovita suradnja novim patentima, proizvodima za poslovni sektor i publikacijama za znanstveni sektor)</w:t>
            </w:r>
          </w:p>
          <w:p w:rsidR="00D57606" w:rsidRPr="00D57606" w:rsidRDefault="00D57606" w:rsidP="00D57606">
            <w:pPr>
              <w:jc w:val="both"/>
              <w:rPr>
                <w:rFonts w:ascii="Times New Roman" w:hAnsi="Times New Roman"/>
                <w:sz w:val="20"/>
                <w:szCs w:val="20"/>
              </w:rPr>
            </w:pPr>
            <w:r w:rsidRPr="00D57606">
              <w:rPr>
                <w:rFonts w:ascii="Times New Roman" w:hAnsi="Times New Roman"/>
                <w:sz w:val="20"/>
                <w:szCs w:val="20"/>
              </w:rPr>
              <w:t>a) novim patentima i/ili novim proizvodima i/ili publikacijama za znanstveni sektor  – 1 bod</w:t>
            </w:r>
          </w:p>
          <w:p w:rsidR="00D57606" w:rsidRPr="00D57606" w:rsidRDefault="00D57606" w:rsidP="00D57606">
            <w:pPr>
              <w:rPr>
                <w:rFonts w:ascii="Times New Roman" w:eastAsia="Cambria" w:hAnsi="Times New Roman" w:cs="Times New Roman"/>
                <w:bCs/>
                <w:iCs/>
                <w:sz w:val="20"/>
                <w:szCs w:val="20"/>
              </w:rPr>
            </w:pPr>
            <w:r w:rsidRPr="00D57606">
              <w:rPr>
                <w:rFonts w:ascii="Times New Roman" w:hAnsi="Times New Roman"/>
                <w:sz w:val="20"/>
                <w:szCs w:val="20"/>
              </w:rPr>
              <w:t>b) ništa od navedenog – 0 bodova</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tcPr>
          <w:p w:rsidR="00D57606" w:rsidRPr="00D57606" w:rsidRDefault="00D57606" w:rsidP="00D57606">
            <w:pPr>
              <w:tabs>
                <w:tab w:val="left" w:pos="6047"/>
              </w:tabs>
              <w:jc w:val="center"/>
              <w:outlineLvl w:val="1"/>
              <w:rPr>
                <w:rFonts w:ascii="Times New Roman" w:hAnsi="Times New Roman" w:cs="Times New Roman"/>
                <w:sz w:val="20"/>
                <w:szCs w:val="20"/>
              </w:rPr>
            </w:pPr>
            <w:r w:rsidRPr="00D57606">
              <w:rPr>
                <w:rFonts w:ascii="Times New Roman" w:hAnsi="Times New Roman" w:cs="Times New Roman"/>
                <w:sz w:val="20"/>
                <w:szCs w:val="20"/>
              </w:rPr>
              <w:t>0-1</w:t>
            </w:r>
          </w:p>
        </w:tc>
        <w:tc>
          <w:tcPr>
            <w:tcW w:w="1171" w:type="pct"/>
          </w:tcPr>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A 3.0</w:t>
            </w:r>
          </w:p>
          <w:p w:rsidR="00D57606" w:rsidRPr="00D57606" w:rsidRDefault="00D57606" w:rsidP="00D57606">
            <w:pPr>
              <w:tabs>
                <w:tab w:val="left" w:pos="6047"/>
              </w:tabs>
              <w:jc w:val="both"/>
              <w:outlineLvl w:val="1"/>
              <w:rPr>
                <w:rFonts w:ascii="Times New Roman" w:hAnsi="Times New Roman" w:cs="Times New Roman"/>
                <w:sz w:val="20"/>
                <w:szCs w:val="20"/>
              </w:rPr>
            </w:pPr>
            <w:r w:rsidRPr="00D57606">
              <w:rPr>
                <w:rFonts w:ascii="Times New Roman" w:hAnsi="Times New Roman" w:cs="Times New Roman"/>
                <w:sz w:val="20"/>
                <w:szCs w:val="20"/>
              </w:rPr>
              <w:t>Prijavni obrazac B 4 i prateća dokumentacija</w:t>
            </w:r>
          </w:p>
        </w:tc>
      </w:tr>
      <w:tr w:rsidR="00D57606" w:rsidRPr="00D57606" w:rsidTr="001E0B75">
        <w:tc>
          <w:tcPr>
            <w:tcW w:w="215" w:type="pct"/>
            <w:vMerge/>
            <w:shd w:val="clear" w:color="auto" w:fill="BFBFBF" w:themeFill="background1" w:themeFillShade="BF"/>
          </w:tcPr>
          <w:p w:rsidR="00D57606" w:rsidRPr="00D57606" w:rsidRDefault="00D57606" w:rsidP="00D57606">
            <w:pPr>
              <w:tabs>
                <w:tab w:val="left" w:pos="0"/>
              </w:tabs>
              <w:jc w:val="both"/>
              <w:rPr>
                <w:rFonts w:ascii="Times New Roman" w:eastAsia="Cambria" w:hAnsi="Times New Roman" w:cs="Times New Roman"/>
                <w:b/>
                <w:bCs/>
                <w:iCs/>
                <w:sz w:val="20"/>
                <w:szCs w:val="20"/>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Ako je primjenjivo, bodovni prag (minimalna ocjena) za KO</w:t>
            </w:r>
            <w:r w:rsidRPr="00D57606">
              <w:rPr>
                <w:rFonts w:ascii="Times New Roman" w:hAnsi="Times New Roman" w:cs="Times New Roman"/>
                <w:sz w:val="20"/>
                <w:szCs w:val="20"/>
              </w:rPr>
              <w:t>*</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tcPr>
          <w:p w:rsidR="00D57606" w:rsidRPr="00D57606" w:rsidRDefault="00D57606" w:rsidP="00D57606">
            <w:pPr>
              <w:tabs>
                <w:tab w:val="left" w:pos="6047"/>
              </w:tabs>
              <w:jc w:val="center"/>
              <w:outlineLvl w:val="1"/>
              <w:rPr>
                <w:rFonts w:ascii="Times New Roman" w:hAnsi="Times New Roman" w:cs="Times New Roman"/>
                <w:b/>
                <w:sz w:val="20"/>
                <w:szCs w:val="20"/>
                <w:highlight w:val="yellow"/>
              </w:rPr>
            </w:pPr>
          </w:p>
        </w:tc>
        <w:tc>
          <w:tcPr>
            <w:tcW w:w="117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r>
      <w:tr w:rsidR="00D57606" w:rsidRPr="00D57606" w:rsidTr="001E0B75">
        <w:trPr>
          <w:trHeight w:val="64"/>
        </w:trPr>
        <w:tc>
          <w:tcPr>
            <w:tcW w:w="215" w:type="pct"/>
            <w:vMerge/>
            <w:shd w:val="clear" w:color="auto" w:fill="BFBFBF" w:themeFill="background1" w:themeFillShade="BF"/>
          </w:tcPr>
          <w:p w:rsidR="00D57606" w:rsidRPr="00D57606" w:rsidRDefault="00D57606" w:rsidP="00D57606">
            <w:pPr>
              <w:tabs>
                <w:tab w:val="left" w:pos="0"/>
              </w:tabs>
              <w:jc w:val="both"/>
              <w:rPr>
                <w:rFonts w:ascii="Times New Roman" w:eastAsia="Cambria" w:hAnsi="Times New Roman" w:cs="Times New Roman"/>
                <w:b/>
                <w:bCs/>
                <w:iCs/>
                <w:sz w:val="20"/>
                <w:szCs w:val="20"/>
              </w:rPr>
            </w:pPr>
          </w:p>
        </w:tc>
        <w:tc>
          <w:tcPr>
            <w:tcW w:w="2021" w:type="pct"/>
          </w:tcPr>
          <w:p w:rsidR="00D57606" w:rsidRPr="00D57606" w:rsidRDefault="00D57606" w:rsidP="00D57606">
            <w:pPr>
              <w:tabs>
                <w:tab w:val="left" w:pos="0"/>
              </w:tabs>
              <w:jc w:val="both"/>
              <w:rPr>
                <w:rFonts w:ascii="Times New Roman" w:eastAsia="Cambria" w:hAnsi="Times New Roman" w:cs="Times New Roman"/>
                <w:bCs/>
                <w:iCs/>
                <w:sz w:val="20"/>
                <w:szCs w:val="20"/>
              </w:rPr>
            </w:pPr>
            <w:r w:rsidRPr="00D57606">
              <w:rPr>
                <w:rFonts w:ascii="Times New Roman" w:eastAsia="Cambria" w:hAnsi="Times New Roman" w:cs="Times New Roman"/>
                <w:bCs/>
                <w:iCs/>
                <w:sz w:val="20"/>
                <w:szCs w:val="20"/>
              </w:rPr>
              <w:t>Obrazloženje ocjene:</w:t>
            </w:r>
          </w:p>
        </w:tc>
        <w:tc>
          <w:tcPr>
            <w:tcW w:w="84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1171" w:type="pct"/>
          </w:tcPr>
          <w:p w:rsidR="00D57606" w:rsidRPr="00D57606" w:rsidRDefault="00D57606" w:rsidP="00D57606">
            <w:pPr>
              <w:tabs>
                <w:tab w:val="left" w:pos="6047"/>
              </w:tabs>
              <w:jc w:val="center"/>
              <w:outlineLvl w:val="1"/>
              <w:rPr>
                <w:rFonts w:ascii="Times New Roman" w:hAnsi="Times New Roman" w:cs="Times New Roman"/>
                <w:sz w:val="20"/>
                <w:szCs w:val="20"/>
              </w:rPr>
            </w:pPr>
          </w:p>
        </w:tc>
      </w:tr>
      <w:tr w:rsidR="00D57606" w:rsidRPr="00D57606" w:rsidTr="001E0B75">
        <w:tc>
          <w:tcPr>
            <w:tcW w:w="2236" w:type="pct"/>
            <w:gridSpan w:val="2"/>
            <w:shd w:val="clear" w:color="auto" w:fill="BFBFBF" w:themeFill="background1" w:themeFillShade="BF"/>
          </w:tcPr>
          <w:p w:rsidR="00D57606" w:rsidRPr="00D57606" w:rsidRDefault="00D57606" w:rsidP="00D57606">
            <w:pPr>
              <w:tabs>
                <w:tab w:val="left" w:pos="0"/>
              </w:tabs>
              <w:jc w:val="right"/>
              <w:rPr>
                <w:rFonts w:ascii="Times New Roman" w:eastAsia="Cambria" w:hAnsi="Times New Roman" w:cs="Times New Roman"/>
                <w:b/>
                <w:bCs/>
                <w:iCs/>
                <w:sz w:val="20"/>
                <w:szCs w:val="20"/>
              </w:rPr>
            </w:pPr>
            <w:r w:rsidRPr="00D57606">
              <w:rPr>
                <w:rFonts w:ascii="Times New Roman" w:eastAsia="Cambria" w:hAnsi="Times New Roman" w:cs="Times New Roman"/>
                <w:b/>
                <w:bCs/>
                <w:iCs/>
                <w:sz w:val="20"/>
                <w:szCs w:val="20"/>
              </w:rPr>
              <w:t>Bodovni prag (minimalna ocjena) na razini projekta</w:t>
            </w:r>
            <w:r w:rsidRPr="00D57606">
              <w:rPr>
                <w:rFonts w:ascii="Times New Roman" w:eastAsia="Cambria" w:hAnsi="Times New Roman" w:cs="Times New Roman"/>
                <w:b/>
                <w:bCs/>
                <w:iCs/>
                <w:sz w:val="20"/>
                <w:szCs w:val="20"/>
                <w:vertAlign w:val="superscript"/>
              </w:rPr>
              <w:footnoteReference w:id="8"/>
            </w:r>
          </w:p>
        </w:tc>
        <w:tc>
          <w:tcPr>
            <w:tcW w:w="841" w:type="pct"/>
            <w:shd w:val="clear" w:color="auto" w:fill="BFBFBF" w:themeFill="background1" w:themeFillShade="BF"/>
          </w:tcPr>
          <w:p w:rsidR="00D57606" w:rsidRPr="00D57606" w:rsidRDefault="00D57606" w:rsidP="00D57606">
            <w:pPr>
              <w:tabs>
                <w:tab w:val="left" w:pos="6047"/>
              </w:tabs>
              <w:jc w:val="center"/>
              <w:outlineLvl w:val="1"/>
              <w:rPr>
                <w:rFonts w:ascii="Times New Roman" w:hAnsi="Times New Roman" w:cs="Times New Roman"/>
                <w:sz w:val="20"/>
                <w:szCs w:val="20"/>
              </w:rPr>
            </w:pPr>
          </w:p>
        </w:tc>
        <w:tc>
          <w:tcPr>
            <w:tcW w:w="752" w:type="pct"/>
            <w:shd w:val="clear" w:color="auto" w:fill="BFBFBF" w:themeFill="background1" w:themeFillShade="BF"/>
          </w:tcPr>
          <w:p w:rsidR="00D57606" w:rsidRPr="00D57606" w:rsidRDefault="00D57606" w:rsidP="00D57606">
            <w:pPr>
              <w:tabs>
                <w:tab w:val="left" w:pos="6047"/>
              </w:tabs>
              <w:jc w:val="center"/>
              <w:outlineLvl w:val="1"/>
              <w:rPr>
                <w:rFonts w:ascii="Times New Roman" w:hAnsi="Times New Roman" w:cs="Times New Roman"/>
                <w:b/>
                <w:sz w:val="20"/>
                <w:szCs w:val="20"/>
              </w:rPr>
            </w:pPr>
            <w:r w:rsidRPr="00D57606">
              <w:rPr>
                <w:rFonts w:ascii="Times New Roman" w:hAnsi="Times New Roman" w:cs="Times New Roman"/>
                <w:b/>
                <w:sz w:val="20"/>
                <w:szCs w:val="20"/>
              </w:rPr>
              <w:t>70/100</w:t>
            </w:r>
          </w:p>
        </w:tc>
        <w:tc>
          <w:tcPr>
            <w:tcW w:w="1171" w:type="pct"/>
            <w:shd w:val="clear" w:color="auto" w:fill="BFBFBF" w:themeFill="background1" w:themeFillShade="BF"/>
          </w:tcPr>
          <w:p w:rsidR="00D57606" w:rsidRPr="00D57606" w:rsidRDefault="00D57606" w:rsidP="00D57606">
            <w:pPr>
              <w:tabs>
                <w:tab w:val="left" w:pos="6047"/>
              </w:tabs>
              <w:jc w:val="center"/>
              <w:outlineLvl w:val="1"/>
              <w:rPr>
                <w:rFonts w:ascii="Times New Roman" w:hAnsi="Times New Roman" w:cs="Times New Roman"/>
                <w:sz w:val="20"/>
                <w:szCs w:val="20"/>
              </w:rPr>
            </w:pPr>
          </w:p>
        </w:tc>
      </w:tr>
    </w:tbl>
    <w:p w:rsidR="008A50D7" w:rsidRPr="001572C8" w:rsidRDefault="008A50D7" w:rsidP="00940F99">
      <w:pPr>
        <w:spacing w:after="0" w:line="240" w:lineRule="auto"/>
        <w:jc w:val="center"/>
        <w:rPr>
          <w:rFonts w:ascii="Times New Roman" w:hAnsi="Times New Roman" w:cs="Times New Roman"/>
          <w:b/>
          <w:sz w:val="24"/>
          <w:szCs w:val="24"/>
        </w:rPr>
      </w:pPr>
    </w:p>
    <w:p w:rsidR="008A50D7" w:rsidRPr="001572C8" w:rsidRDefault="008A50D7" w:rsidP="00940F99">
      <w:pPr>
        <w:spacing w:after="0" w:line="240" w:lineRule="auto"/>
        <w:jc w:val="center"/>
        <w:rPr>
          <w:rFonts w:ascii="Times New Roman" w:hAnsi="Times New Roman" w:cs="Times New Roman"/>
          <w:b/>
          <w:sz w:val="24"/>
          <w:szCs w:val="24"/>
        </w:rPr>
      </w:pPr>
    </w:p>
    <w:p w:rsidR="00821243" w:rsidRDefault="0082124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type="page"/>
      </w:r>
    </w:p>
    <w:p w:rsidR="008A50D7" w:rsidRDefault="008A50D7" w:rsidP="008A50D7">
      <w:pPr>
        <w:rPr>
          <w:rFonts w:ascii="Times New Roman" w:eastAsiaTheme="minorHAnsi" w:hAnsi="Times New Roman" w:cs="Times New Roman"/>
          <w:sz w:val="24"/>
          <w:szCs w:val="24"/>
          <w:lang w:eastAsia="en-US"/>
        </w:rPr>
      </w:pPr>
      <w:r w:rsidRPr="001572C8">
        <w:rPr>
          <w:rFonts w:ascii="Times New Roman" w:eastAsiaTheme="minorHAnsi" w:hAnsi="Times New Roman" w:cs="Times New Roman"/>
          <w:sz w:val="24"/>
          <w:szCs w:val="24"/>
          <w:lang w:eastAsia="en-US"/>
        </w:rPr>
        <w:lastRenderedPageBreak/>
        <w:t>Svaki kriterij odabira ima svoj težinski faktor:</w:t>
      </w:r>
    </w:p>
    <w:p w:rsidR="00D57606" w:rsidRPr="001572C8" w:rsidRDefault="00D57606" w:rsidP="008A50D7">
      <w:pPr>
        <w:rPr>
          <w:rFonts w:ascii="Times New Roman" w:eastAsiaTheme="minorHAnsi" w:hAnsi="Times New Roman" w:cs="Times New Roman"/>
          <w:sz w:val="24"/>
          <w:szCs w:val="24"/>
          <w:lang w:eastAsia="en-US"/>
        </w:rPr>
      </w:pPr>
    </w:p>
    <w:tbl>
      <w:tblPr>
        <w:tblStyle w:val="TableGrid31"/>
        <w:tblW w:w="0" w:type="auto"/>
        <w:tblLook w:val="04A0" w:firstRow="1" w:lastRow="0" w:firstColumn="1" w:lastColumn="0" w:noHBand="0" w:noVBand="1"/>
      </w:tblPr>
      <w:tblGrid>
        <w:gridCol w:w="6345"/>
        <w:gridCol w:w="2943"/>
      </w:tblGrid>
      <w:tr w:rsidR="008A50D7" w:rsidRPr="001572C8" w:rsidTr="00EE6B86">
        <w:tc>
          <w:tcPr>
            <w:tcW w:w="6345" w:type="dxa"/>
          </w:tcPr>
          <w:p w:rsidR="008A50D7" w:rsidRPr="001572C8" w:rsidRDefault="008A50D7" w:rsidP="008A50D7">
            <w:pPr>
              <w:jc w:val="both"/>
              <w:rPr>
                <w:rFonts w:ascii="Times New Roman" w:hAnsi="Times New Roman" w:cs="Times New Roman"/>
                <w:b/>
                <w:szCs w:val="24"/>
              </w:rPr>
            </w:pPr>
            <w:r w:rsidRPr="001572C8">
              <w:rPr>
                <w:rFonts w:ascii="Times New Roman" w:hAnsi="Times New Roman" w:cs="Times New Roman"/>
                <w:b/>
                <w:szCs w:val="24"/>
              </w:rPr>
              <w:t>Kriterij odabira</w:t>
            </w:r>
          </w:p>
        </w:tc>
        <w:tc>
          <w:tcPr>
            <w:tcW w:w="2943" w:type="dxa"/>
          </w:tcPr>
          <w:p w:rsidR="008A50D7" w:rsidRPr="001572C8" w:rsidRDefault="008A50D7" w:rsidP="008A50D7">
            <w:pPr>
              <w:jc w:val="both"/>
              <w:rPr>
                <w:rFonts w:ascii="Times New Roman" w:hAnsi="Times New Roman" w:cs="Times New Roman"/>
                <w:b/>
                <w:szCs w:val="24"/>
              </w:rPr>
            </w:pPr>
            <w:r w:rsidRPr="001572C8">
              <w:rPr>
                <w:rFonts w:ascii="Times New Roman" w:hAnsi="Times New Roman" w:cs="Times New Roman"/>
                <w:b/>
                <w:szCs w:val="24"/>
              </w:rPr>
              <w:t>Maksimalan broj bodova</w:t>
            </w:r>
          </w:p>
        </w:tc>
      </w:tr>
      <w:tr w:rsidR="008A50D7" w:rsidRPr="001572C8" w:rsidTr="00EE6B86">
        <w:tc>
          <w:tcPr>
            <w:tcW w:w="6345" w:type="dxa"/>
          </w:tcPr>
          <w:p w:rsidR="008A50D7" w:rsidRPr="001572C8" w:rsidRDefault="008A50D7" w:rsidP="008A50D7">
            <w:pPr>
              <w:jc w:val="both"/>
              <w:rPr>
                <w:rFonts w:ascii="Times New Roman" w:hAnsi="Times New Roman" w:cs="Times New Roman"/>
                <w:b/>
                <w:szCs w:val="24"/>
                <w:u w:val="single"/>
              </w:rPr>
            </w:pPr>
            <w:r w:rsidRPr="001572C8">
              <w:rPr>
                <w:rFonts w:ascii="Times New Roman" w:hAnsi="Times New Roman" w:cs="Times New Roman"/>
                <w:szCs w:val="24"/>
              </w:rPr>
              <w:t>Kriterij 1. Vrijednost za novac koju projekt nudi ima težinski faktor 65%</w:t>
            </w:r>
          </w:p>
        </w:tc>
        <w:tc>
          <w:tcPr>
            <w:tcW w:w="2943" w:type="dxa"/>
          </w:tcPr>
          <w:p w:rsidR="008A50D7" w:rsidRPr="001572C8" w:rsidRDefault="008A50D7" w:rsidP="008A50D7">
            <w:pPr>
              <w:jc w:val="both"/>
              <w:rPr>
                <w:rFonts w:ascii="Times New Roman" w:hAnsi="Times New Roman" w:cs="Times New Roman"/>
                <w:b/>
                <w:szCs w:val="24"/>
                <w:u w:val="single"/>
              </w:rPr>
            </w:pPr>
            <w:r w:rsidRPr="001572C8">
              <w:rPr>
                <w:rFonts w:ascii="Times New Roman" w:hAnsi="Times New Roman" w:cs="Times New Roman"/>
                <w:szCs w:val="24"/>
              </w:rPr>
              <w:t xml:space="preserve">65 </w:t>
            </w:r>
          </w:p>
        </w:tc>
      </w:tr>
      <w:tr w:rsidR="008A50D7" w:rsidRPr="001572C8" w:rsidTr="00EE6B86">
        <w:tc>
          <w:tcPr>
            <w:tcW w:w="9288" w:type="dxa"/>
            <w:gridSpan w:val="2"/>
          </w:tcPr>
          <w:p w:rsidR="008A50D7" w:rsidRPr="001572C8" w:rsidRDefault="008A50D7" w:rsidP="00E532D0">
            <w:pPr>
              <w:numPr>
                <w:ilvl w:val="0"/>
                <w:numId w:val="20"/>
              </w:numPr>
              <w:contextualSpacing/>
              <w:jc w:val="both"/>
              <w:rPr>
                <w:rFonts w:ascii="Times New Roman" w:hAnsi="Times New Roman" w:cs="Times New Roman"/>
                <w:szCs w:val="24"/>
              </w:rPr>
            </w:pPr>
            <w:r w:rsidRPr="001572C8">
              <w:rPr>
                <w:rFonts w:ascii="Times New Roman" w:hAnsi="Times New Roman" w:cs="Times New Roman"/>
                <w:szCs w:val="24"/>
                <w:u w:val="single"/>
              </w:rPr>
              <w:t>Kriterij 1.1. Značaj rezultata istraživačko-razvojnih aktivnosti za nacionalno/globalno gospodarstvo ima težinski faktor 35%  - max 35 bodova</w:t>
            </w:r>
          </w:p>
          <w:p w:rsidR="008A50D7" w:rsidRPr="001572C8" w:rsidRDefault="008A50D7" w:rsidP="00E532D0">
            <w:pPr>
              <w:numPr>
                <w:ilvl w:val="0"/>
                <w:numId w:val="20"/>
              </w:numPr>
              <w:contextualSpacing/>
              <w:jc w:val="both"/>
              <w:rPr>
                <w:rFonts w:ascii="Times New Roman" w:hAnsi="Times New Roman" w:cs="Times New Roman"/>
                <w:szCs w:val="24"/>
              </w:rPr>
            </w:pPr>
            <w:r w:rsidRPr="001572C8">
              <w:rPr>
                <w:rFonts w:ascii="Times New Roman" w:hAnsi="Times New Roman" w:cs="Times New Roman"/>
                <w:szCs w:val="24"/>
              </w:rPr>
              <w:t>Kriterij 1.2. Doprinos povećanju konkurentnosti određenog S3 prioritetnog tematskog područja ima težinski faktor 30% - max 30 bodova</w:t>
            </w:r>
          </w:p>
        </w:tc>
      </w:tr>
      <w:tr w:rsidR="008A50D7" w:rsidRPr="001572C8" w:rsidTr="00EE6B86">
        <w:tc>
          <w:tcPr>
            <w:tcW w:w="6345"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 xml:space="preserve">Kriterij 2. Financijska održivost projekta  ima težinski faktor 7% </w:t>
            </w:r>
          </w:p>
        </w:tc>
        <w:tc>
          <w:tcPr>
            <w:tcW w:w="2943"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7</w:t>
            </w:r>
          </w:p>
        </w:tc>
      </w:tr>
      <w:tr w:rsidR="008A50D7" w:rsidRPr="001572C8" w:rsidTr="00EE6B86">
        <w:tc>
          <w:tcPr>
            <w:tcW w:w="6345"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 xml:space="preserve">Kriterij 3. Provedbeni kapaciteti </w:t>
            </w:r>
            <w:r w:rsidR="00773B5A">
              <w:rPr>
                <w:rFonts w:ascii="Times New Roman" w:hAnsi="Times New Roman" w:cs="Times New Roman"/>
                <w:szCs w:val="24"/>
              </w:rPr>
              <w:t>prijavitelja</w:t>
            </w:r>
            <w:r w:rsidRPr="001572C8">
              <w:rPr>
                <w:rFonts w:ascii="Times New Roman" w:hAnsi="Times New Roman" w:cs="Times New Roman"/>
                <w:szCs w:val="24"/>
              </w:rPr>
              <w:t xml:space="preserve"> i, ako je primjenjivo, </w:t>
            </w:r>
            <w:r w:rsidR="00773B5A">
              <w:rPr>
                <w:rFonts w:ascii="Times New Roman" w:hAnsi="Times New Roman" w:cs="Times New Roman"/>
                <w:szCs w:val="24"/>
              </w:rPr>
              <w:t>partner</w:t>
            </w:r>
            <w:r w:rsidRPr="001572C8">
              <w:rPr>
                <w:rFonts w:ascii="Times New Roman" w:hAnsi="Times New Roman" w:cs="Times New Roman"/>
                <w:szCs w:val="24"/>
              </w:rPr>
              <w:t xml:space="preserve">a ima težinski faktor 13% </w:t>
            </w:r>
          </w:p>
        </w:tc>
        <w:tc>
          <w:tcPr>
            <w:tcW w:w="2943"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13</w:t>
            </w:r>
          </w:p>
        </w:tc>
      </w:tr>
      <w:tr w:rsidR="008A50D7" w:rsidRPr="001572C8" w:rsidTr="00EE6B86">
        <w:tc>
          <w:tcPr>
            <w:tcW w:w="6345"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 xml:space="preserve">Kriterij 4. Dizajn i zrelost projekta ima težinski faktor 6% </w:t>
            </w:r>
          </w:p>
        </w:tc>
        <w:tc>
          <w:tcPr>
            <w:tcW w:w="2943"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6</w:t>
            </w:r>
          </w:p>
        </w:tc>
      </w:tr>
      <w:tr w:rsidR="008A50D7" w:rsidRPr="001572C8" w:rsidTr="00EE6B86">
        <w:tc>
          <w:tcPr>
            <w:tcW w:w="6345"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 xml:space="preserve">Kriterij 5. Promicanje jednakih mogućnosti i socijalne uključenosti ima težinski faktor 1% </w:t>
            </w:r>
          </w:p>
        </w:tc>
        <w:tc>
          <w:tcPr>
            <w:tcW w:w="2943"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1</w:t>
            </w:r>
          </w:p>
        </w:tc>
      </w:tr>
      <w:tr w:rsidR="008A50D7" w:rsidRPr="001572C8" w:rsidTr="00EE6B86">
        <w:tc>
          <w:tcPr>
            <w:tcW w:w="6345"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 xml:space="preserve">Kriterij 6. Promicanje održivog razvoja ima težinski faktor 3% </w:t>
            </w:r>
          </w:p>
        </w:tc>
        <w:tc>
          <w:tcPr>
            <w:tcW w:w="2943"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3</w:t>
            </w:r>
          </w:p>
        </w:tc>
      </w:tr>
      <w:tr w:rsidR="008A50D7" w:rsidRPr="001572C8" w:rsidTr="00EE6B86">
        <w:tc>
          <w:tcPr>
            <w:tcW w:w="6345"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 xml:space="preserve">Kriterij 7. Učinkovita suradnja s </w:t>
            </w:r>
            <w:r w:rsidR="00773B5A">
              <w:rPr>
                <w:rFonts w:ascii="Times New Roman" w:hAnsi="Times New Roman" w:cs="Times New Roman"/>
                <w:szCs w:val="24"/>
              </w:rPr>
              <w:t>partner</w:t>
            </w:r>
            <w:r w:rsidRPr="001572C8">
              <w:rPr>
                <w:rFonts w:ascii="Times New Roman" w:hAnsi="Times New Roman" w:cs="Times New Roman"/>
                <w:szCs w:val="24"/>
              </w:rPr>
              <w:t xml:space="preserve">ima ima težinski faktor 5% </w:t>
            </w:r>
          </w:p>
        </w:tc>
        <w:tc>
          <w:tcPr>
            <w:tcW w:w="2943"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5</w:t>
            </w:r>
          </w:p>
        </w:tc>
      </w:tr>
      <w:tr w:rsidR="008A50D7" w:rsidRPr="001572C8" w:rsidTr="00EE6B86">
        <w:tc>
          <w:tcPr>
            <w:tcW w:w="6345" w:type="dxa"/>
          </w:tcPr>
          <w:p w:rsidR="008A50D7" w:rsidRPr="001572C8" w:rsidRDefault="008A50D7" w:rsidP="008A50D7">
            <w:pPr>
              <w:jc w:val="both"/>
              <w:rPr>
                <w:rFonts w:ascii="Times New Roman" w:hAnsi="Times New Roman" w:cs="Times New Roman"/>
                <w:b/>
                <w:szCs w:val="24"/>
              </w:rPr>
            </w:pPr>
            <w:r w:rsidRPr="001572C8">
              <w:rPr>
                <w:rFonts w:ascii="Times New Roman" w:hAnsi="Times New Roman" w:cs="Times New Roman"/>
                <w:b/>
                <w:szCs w:val="24"/>
              </w:rPr>
              <w:t>UKUPNO</w:t>
            </w:r>
          </w:p>
        </w:tc>
        <w:tc>
          <w:tcPr>
            <w:tcW w:w="2943" w:type="dxa"/>
          </w:tcPr>
          <w:p w:rsidR="008A50D7" w:rsidRPr="001572C8" w:rsidRDefault="008A50D7" w:rsidP="008A50D7">
            <w:pPr>
              <w:jc w:val="both"/>
              <w:rPr>
                <w:rFonts w:ascii="Times New Roman" w:hAnsi="Times New Roman" w:cs="Times New Roman"/>
                <w:b/>
                <w:szCs w:val="24"/>
              </w:rPr>
            </w:pPr>
            <w:r w:rsidRPr="001572C8">
              <w:rPr>
                <w:rFonts w:ascii="Times New Roman" w:hAnsi="Times New Roman" w:cs="Times New Roman"/>
                <w:b/>
                <w:szCs w:val="24"/>
              </w:rPr>
              <w:t>100</w:t>
            </w:r>
          </w:p>
        </w:tc>
      </w:tr>
    </w:tbl>
    <w:p w:rsidR="008A50D7" w:rsidRPr="001572C8" w:rsidRDefault="008A50D7" w:rsidP="008A50D7">
      <w:pPr>
        <w:spacing w:after="0" w:line="360" w:lineRule="auto"/>
        <w:rPr>
          <w:rFonts w:ascii="Times New Roman" w:eastAsiaTheme="minorHAnsi" w:hAnsi="Times New Roman" w:cs="Times New Roman"/>
          <w:sz w:val="24"/>
          <w:szCs w:val="24"/>
          <w:lang w:eastAsia="en-US"/>
        </w:rPr>
      </w:pPr>
    </w:p>
    <w:p w:rsidR="008A50D7" w:rsidRPr="001572C8" w:rsidRDefault="008A50D7" w:rsidP="00940F99">
      <w:pPr>
        <w:spacing w:after="0" w:line="240" w:lineRule="auto"/>
        <w:jc w:val="center"/>
        <w:rPr>
          <w:rFonts w:ascii="Times New Roman" w:eastAsia="Times New Roman" w:hAnsi="Times New Roman" w:cs="Times New Roman"/>
          <w:i/>
          <w:sz w:val="24"/>
          <w:szCs w:val="24"/>
        </w:rPr>
      </w:pPr>
    </w:p>
    <w:p w:rsidR="002E6E5A" w:rsidRPr="001572C8" w:rsidRDefault="002E6E5A" w:rsidP="0034146C">
      <w:pPr>
        <w:spacing w:after="0" w:line="360" w:lineRule="auto"/>
        <w:jc w:val="both"/>
        <w:rPr>
          <w:rFonts w:ascii="Times New Roman" w:hAnsi="Times New Roman" w:cs="Times New Roman"/>
          <w:sz w:val="24"/>
          <w:szCs w:val="24"/>
          <w:u w:val="single"/>
        </w:rPr>
      </w:pPr>
    </w:p>
    <w:p w:rsidR="0034146C" w:rsidRPr="001572C8" w:rsidRDefault="0034146C" w:rsidP="0034146C">
      <w:pPr>
        <w:rPr>
          <w:rFonts w:ascii="Times New Roman" w:hAnsi="Times New Roman" w:cs="Times New Roman"/>
          <w:sz w:val="24"/>
          <w:szCs w:val="24"/>
        </w:rPr>
      </w:pPr>
      <w:r w:rsidRPr="001572C8">
        <w:rPr>
          <w:rFonts w:ascii="Times New Roman" w:hAnsi="Times New Roman" w:cs="Times New Roman"/>
          <w:sz w:val="24"/>
          <w:szCs w:val="24"/>
        </w:rPr>
        <w:t>Projektni prijedlog kumulativno mora ostvariti</w:t>
      </w:r>
      <w:r w:rsidR="00CF5391" w:rsidRPr="001572C8">
        <w:rPr>
          <w:rFonts w:ascii="Times New Roman" w:hAnsi="Times New Roman" w:cs="Times New Roman"/>
          <w:sz w:val="24"/>
          <w:szCs w:val="24"/>
        </w:rPr>
        <w:t xml:space="preserve"> sljedeće kriterije kako bi bio upućen</w:t>
      </w:r>
      <w:r w:rsidRPr="001572C8">
        <w:rPr>
          <w:rFonts w:ascii="Times New Roman" w:hAnsi="Times New Roman" w:cs="Times New Roman"/>
          <w:sz w:val="24"/>
          <w:szCs w:val="24"/>
        </w:rPr>
        <w:t xml:space="preserve"> u sljedeću fazu postupka dodjele bespovratnih sredstava: </w:t>
      </w:r>
    </w:p>
    <w:p w:rsidR="0034146C" w:rsidRPr="001572C8" w:rsidRDefault="0034146C" w:rsidP="0034146C">
      <w:pPr>
        <w:rPr>
          <w:rFonts w:ascii="Times New Roman" w:hAnsi="Times New Roman" w:cs="Times New Roman"/>
          <w:sz w:val="24"/>
          <w:szCs w:val="24"/>
        </w:rPr>
      </w:pPr>
    </w:p>
    <w:p w:rsidR="0034146C" w:rsidRPr="001572C8" w:rsidRDefault="0034146C" w:rsidP="0034146C">
      <w:pPr>
        <w:rPr>
          <w:rFonts w:ascii="Times New Roman" w:hAnsi="Times New Roman" w:cs="Times New Roman"/>
          <w:sz w:val="24"/>
          <w:szCs w:val="24"/>
        </w:rPr>
      </w:pPr>
      <w:r w:rsidRPr="001572C8">
        <w:rPr>
          <w:rFonts w:ascii="Times New Roman" w:hAnsi="Times New Roman" w:cs="Times New Roman"/>
          <w:sz w:val="24"/>
          <w:szCs w:val="24"/>
        </w:rPr>
        <w:t></w:t>
      </w:r>
      <w:r w:rsidRPr="001572C8">
        <w:rPr>
          <w:rFonts w:ascii="Times New Roman" w:hAnsi="Times New Roman" w:cs="Times New Roman"/>
          <w:sz w:val="24"/>
          <w:szCs w:val="24"/>
        </w:rPr>
        <w:tab/>
        <w:t xml:space="preserve">za kriterij Vrijednost za novac koju projekt nudi ( Kriterij 1.1. i Kriterij 1.2.) minimalno 45 bodova, </w:t>
      </w:r>
    </w:p>
    <w:p w:rsidR="0034146C" w:rsidRPr="001572C8" w:rsidRDefault="0034146C" w:rsidP="000C34AC">
      <w:pPr>
        <w:rPr>
          <w:rFonts w:ascii="Times New Roman" w:hAnsi="Times New Roman" w:cs="Times New Roman"/>
          <w:sz w:val="24"/>
          <w:szCs w:val="24"/>
        </w:rPr>
      </w:pPr>
      <w:r w:rsidRPr="001572C8">
        <w:rPr>
          <w:rFonts w:ascii="Times New Roman" w:hAnsi="Times New Roman" w:cs="Times New Roman"/>
          <w:sz w:val="24"/>
          <w:szCs w:val="24"/>
        </w:rPr>
        <w:t></w:t>
      </w:r>
      <w:r w:rsidRPr="001572C8">
        <w:rPr>
          <w:rFonts w:ascii="Times New Roman" w:hAnsi="Times New Roman" w:cs="Times New Roman"/>
          <w:sz w:val="24"/>
          <w:szCs w:val="24"/>
        </w:rPr>
        <w:tab/>
        <w:t xml:space="preserve">minimalni ukupni zbroj od 70 bodova. </w:t>
      </w:r>
    </w:p>
    <w:p w:rsidR="00C43802" w:rsidRPr="001572C8" w:rsidRDefault="000C34AC" w:rsidP="000C34AC">
      <w:pPr>
        <w:rPr>
          <w:rFonts w:ascii="Times New Roman" w:hAnsi="Times New Roman" w:cs="Times New Roman"/>
          <w:sz w:val="24"/>
          <w:szCs w:val="24"/>
        </w:rPr>
      </w:pPr>
      <w:r w:rsidRPr="001572C8">
        <w:rPr>
          <w:rFonts w:ascii="Times New Roman" w:hAnsi="Times New Roman" w:cs="Times New Roman"/>
          <w:sz w:val="24"/>
          <w:szCs w:val="24"/>
        </w:rPr>
        <w:t xml:space="preserve">Nakon provedene faze </w:t>
      </w:r>
      <w:r w:rsidR="005F753A" w:rsidRPr="001572C8">
        <w:rPr>
          <w:rFonts w:ascii="Times New Roman" w:hAnsi="Times New Roman" w:cs="Times New Roman"/>
          <w:sz w:val="24"/>
          <w:szCs w:val="24"/>
        </w:rPr>
        <w:t xml:space="preserve">provjere prihvatljivosti projekta i aktivnosti te ocjene </w:t>
      </w:r>
      <w:r w:rsidRPr="001572C8">
        <w:rPr>
          <w:rFonts w:ascii="Times New Roman" w:hAnsi="Times New Roman" w:cs="Times New Roman"/>
          <w:sz w:val="24"/>
          <w:szCs w:val="24"/>
        </w:rPr>
        <w:t>kvalite</w:t>
      </w:r>
      <w:r w:rsidR="005F753A" w:rsidRPr="001572C8">
        <w:rPr>
          <w:rFonts w:ascii="Times New Roman" w:hAnsi="Times New Roman" w:cs="Times New Roman"/>
          <w:sz w:val="24"/>
          <w:szCs w:val="24"/>
        </w:rPr>
        <w:t>te</w:t>
      </w:r>
      <w:r w:rsidRPr="001572C8">
        <w:rPr>
          <w:rFonts w:ascii="Times New Roman" w:hAnsi="Times New Roman" w:cs="Times New Roman"/>
          <w:sz w:val="24"/>
          <w:szCs w:val="24"/>
        </w:rPr>
        <w:t xml:space="preserve"> </w:t>
      </w:r>
      <w:r w:rsidR="005F753A" w:rsidRPr="001572C8">
        <w:rPr>
          <w:rFonts w:ascii="Times New Roman" w:hAnsi="Times New Roman" w:cs="Times New Roman"/>
          <w:sz w:val="24"/>
          <w:szCs w:val="24"/>
        </w:rPr>
        <w:t>projektnog prijedloga</w:t>
      </w:r>
      <w:r w:rsidRPr="001572C8">
        <w:rPr>
          <w:rFonts w:ascii="Times New Roman" w:hAnsi="Times New Roman" w:cs="Times New Roman"/>
          <w:sz w:val="24"/>
          <w:szCs w:val="24"/>
        </w:rPr>
        <w:t xml:space="preserve">, PT1 obavještava </w:t>
      </w:r>
      <w:r w:rsidR="00773B5A">
        <w:rPr>
          <w:rFonts w:ascii="Times New Roman" w:hAnsi="Times New Roman" w:cs="Times New Roman"/>
          <w:sz w:val="24"/>
          <w:szCs w:val="24"/>
        </w:rPr>
        <w:t>prijavitelja</w:t>
      </w:r>
      <w:r w:rsidRPr="001572C8">
        <w:rPr>
          <w:rFonts w:ascii="Times New Roman" w:hAnsi="Times New Roman" w:cs="Times New Roman"/>
          <w:sz w:val="24"/>
          <w:szCs w:val="24"/>
        </w:rPr>
        <w:t xml:space="preserve"> o rezultatima predmetne faze.</w:t>
      </w:r>
    </w:p>
    <w:p w:rsidR="00C43802" w:rsidRPr="001572C8" w:rsidRDefault="009C148F" w:rsidP="00C43802">
      <w:pPr>
        <w:rPr>
          <w:rFonts w:ascii="Times New Roman" w:hAnsi="Times New Roman" w:cs="Times New Roman"/>
          <w:sz w:val="24"/>
          <w:szCs w:val="24"/>
        </w:rPr>
      </w:pPr>
      <w:r w:rsidRPr="001572C8">
        <w:rPr>
          <w:rFonts w:ascii="Times New Roman" w:hAnsi="Times New Roman" w:cs="Times New Roman"/>
          <w:sz w:val="24"/>
          <w:szCs w:val="24"/>
        </w:rPr>
        <w:br w:type="page"/>
      </w:r>
    </w:p>
    <w:p w:rsidR="00E818F4" w:rsidRPr="001572C8" w:rsidRDefault="00197567" w:rsidP="00E532D0">
      <w:pPr>
        <w:pStyle w:val="Heading1"/>
        <w:numPr>
          <w:ilvl w:val="0"/>
          <w:numId w:val="19"/>
        </w:numPr>
        <w:spacing w:before="0" w:after="0" w:line="240" w:lineRule="auto"/>
        <w:rPr>
          <w:rFonts w:ascii="Times New Roman" w:hAnsi="Times New Roman" w:cs="Times New Roman"/>
          <w:color w:val="auto"/>
          <w:sz w:val="24"/>
          <w:szCs w:val="24"/>
        </w:rPr>
      </w:pPr>
      <w:bookmarkStart w:id="4" w:name="_Toc421795842"/>
      <w:r w:rsidRPr="001572C8">
        <w:rPr>
          <w:rFonts w:ascii="Times New Roman" w:hAnsi="Times New Roman" w:cs="Times New Roman"/>
          <w:color w:val="auto"/>
          <w:sz w:val="24"/>
          <w:szCs w:val="24"/>
        </w:rPr>
        <w:lastRenderedPageBreak/>
        <w:t>faza:</w:t>
      </w:r>
      <w:r w:rsidR="00E818F4" w:rsidRPr="001572C8">
        <w:rPr>
          <w:rFonts w:ascii="Times New Roman" w:hAnsi="Times New Roman" w:cs="Times New Roman"/>
          <w:color w:val="auto"/>
          <w:sz w:val="24"/>
          <w:szCs w:val="24"/>
        </w:rPr>
        <w:tab/>
        <w:t>Provjera prihvatljivosti izdataka</w:t>
      </w:r>
      <w:bookmarkEnd w:id="4"/>
      <w:r w:rsidRPr="001572C8">
        <w:rPr>
          <w:rFonts w:ascii="Times New Roman" w:hAnsi="Times New Roman" w:cs="Times New Roman"/>
          <w:color w:val="auto"/>
          <w:sz w:val="24"/>
          <w:szCs w:val="24"/>
        </w:rPr>
        <w:t>– PT2</w:t>
      </w:r>
    </w:p>
    <w:p w:rsidR="00483A60" w:rsidRPr="001572C8" w:rsidRDefault="00483A60" w:rsidP="00E95F61">
      <w:pPr>
        <w:spacing w:after="0" w:line="240" w:lineRule="auto"/>
        <w:rPr>
          <w:rFonts w:ascii="Times New Roman" w:hAnsi="Times New Roman" w:cs="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1"/>
        <w:gridCol w:w="6039"/>
      </w:tblGrid>
      <w:tr w:rsidR="00E818F4" w:rsidRPr="001572C8" w:rsidTr="00BE75FC">
        <w:trPr>
          <w:trHeight w:val="297"/>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rsidR="00E818F4" w:rsidRPr="001572C8" w:rsidRDefault="00E818F4" w:rsidP="00BE75FC">
            <w:pPr>
              <w:rPr>
                <w:rFonts w:ascii="Times New Roman" w:hAnsi="Times New Roman" w:cs="Times New Roman"/>
                <w:sz w:val="24"/>
                <w:szCs w:val="24"/>
              </w:rPr>
            </w:pPr>
            <w:r w:rsidRPr="001572C8">
              <w:rPr>
                <w:rFonts w:ascii="Times New Roman" w:hAnsi="Times New Roman" w:cs="Times New Roman"/>
                <w:sz w:val="24"/>
                <w:szCs w:val="24"/>
              </w:rPr>
              <w:t>Naziv Operativnog programa</w:t>
            </w:r>
          </w:p>
        </w:tc>
        <w:tc>
          <w:tcPr>
            <w:tcW w:w="6039" w:type="dxa"/>
            <w:tcBorders>
              <w:top w:val="single" w:sz="4" w:space="0" w:color="auto"/>
              <w:left w:val="single" w:sz="4" w:space="0" w:color="auto"/>
              <w:bottom w:val="single" w:sz="4" w:space="0" w:color="auto"/>
              <w:right w:val="single" w:sz="4" w:space="0" w:color="auto"/>
            </w:tcBorders>
            <w:vAlign w:val="center"/>
          </w:tcPr>
          <w:p w:rsidR="00E818F4" w:rsidRPr="001572C8" w:rsidRDefault="00E818F4" w:rsidP="00BE75FC">
            <w:pPr>
              <w:rPr>
                <w:rFonts w:ascii="Times New Roman" w:hAnsi="Times New Roman" w:cs="Times New Roman"/>
                <w:sz w:val="24"/>
                <w:szCs w:val="24"/>
              </w:rPr>
            </w:pPr>
            <w:r w:rsidRPr="001572C8">
              <w:rPr>
                <w:rFonts w:ascii="Times New Roman" w:hAnsi="Times New Roman" w:cs="Times New Roman"/>
                <w:sz w:val="24"/>
                <w:szCs w:val="24"/>
              </w:rPr>
              <w:t>Operativni program Konkurentnost i kohezija 2014. - 2020.</w:t>
            </w:r>
          </w:p>
        </w:tc>
      </w:tr>
      <w:tr w:rsidR="00E818F4" w:rsidRPr="001572C8" w:rsidTr="00BE75FC">
        <w:trPr>
          <w:trHeight w:val="2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rsidR="00E818F4" w:rsidRPr="001572C8" w:rsidRDefault="00E818F4" w:rsidP="00BE75FC">
            <w:pPr>
              <w:rPr>
                <w:rFonts w:ascii="Times New Roman" w:hAnsi="Times New Roman" w:cs="Times New Roman"/>
                <w:sz w:val="24"/>
                <w:szCs w:val="24"/>
              </w:rPr>
            </w:pPr>
            <w:r w:rsidRPr="001572C8">
              <w:rPr>
                <w:rFonts w:ascii="Times New Roman" w:hAnsi="Times New Roman" w:cs="Times New Roman"/>
                <w:sz w:val="24"/>
                <w:szCs w:val="24"/>
              </w:rPr>
              <w:t>Naziv prioritetne osi</w:t>
            </w:r>
          </w:p>
        </w:tc>
        <w:tc>
          <w:tcPr>
            <w:tcW w:w="6039" w:type="dxa"/>
            <w:tcBorders>
              <w:top w:val="single" w:sz="4" w:space="0" w:color="auto"/>
              <w:left w:val="single" w:sz="4" w:space="0" w:color="auto"/>
              <w:bottom w:val="single" w:sz="4" w:space="0" w:color="auto"/>
              <w:right w:val="single" w:sz="4" w:space="0" w:color="auto"/>
            </w:tcBorders>
            <w:vAlign w:val="center"/>
          </w:tcPr>
          <w:p w:rsidR="00E818F4" w:rsidRPr="001572C8" w:rsidRDefault="00E818F4" w:rsidP="00BE75FC">
            <w:pPr>
              <w:rPr>
                <w:rFonts w:ascii="Times New Roman" w:hAnsi="Times New Roman" w:cs="Times New Roman"/>
                <w:sz w:val="24"/>
                <w:szCs w:val="24"/>
              </w:rPr>
            </w:pPr>
            <w:r w:rsidRPr="001572C8">
              <w:rPr>
                <w:rFonts w:ascii="Times New Roman" w:hAnsi="Times New Roman" w:cs="Times New Roman"/>
                <w:sz w:val="24"/>
                <w:szCs w:val="24"/>
              </w:rPr>
              <w:t>Jačanje gospodarstva primjenom istraživanja i inovacija</w:t>
            </w:r>
          </w:p>
        </w:tc>
      </w:tr>
      <w:tr w:rsidR="00E818F4" w:rsidRPr="001572C8" w:rsidTr="00BE75FC">
        <w:trPr>
          <w:trHeight w:val="6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rsidR="00E818F4" w:rsidRPr="001572C8" w:rsidRDefault="00E818F4" w:rsidP="00BE75FC">
            <w:pPr>
              <w:rPr>
                <w:rFonts w:ascii="Times New Roman" w:hAnsi="Times New Roman" w:cs="Times New Roman"/>
                <w:sz w:val="24"/>
                <w:szCs w:val="24"/>
              </w:rPr>
            </w:pPr>
            <w:r w:rsidRPr="001572C8">
              <w:rPr>
                <w:rFonts w:ascii="Times New Roman" w:hAnsi="Times New Roman" w:cs="Times New Roman"/>
                <w:sz w:val="24"/>
                <w:szCs w:val="24"/>
              </w:rPr>
              <w:t>Naziv Poziva</w:t>
            </w:r>
          </w:p>
        </w:tc>
        <w:tc>
          <w:tcPr>
            <w:tcW w:w="6039" w:type="dxa"/>
            <w:tcBorders>
              <w:top w:val="single" w:sz="4" w:space="0" w:color="auto"/>
              <w:left w:val="single" w:sz="4" w:space="0" w:color="auto"/>
              <w:bottom w:val="single" w:sz="4" w:space="0" w:color="auto"/>
              <w:right w:val="single" w:sz="4" w:space="0" w:color="auto"/>
            </w:tcBorders>
            <w:vAlign w:val="center"/>
          </w:tcPr>
          <w:p w:rsidR="00E818F4" w:rsidRPr="001572C8" w:rsidRDefault="00E818F4" w:rsidP="00BE75FC">
            <w:pPr>
              <w:rPr>
                <w:rFonts w:ascii="Times New Roman" w:hAnsi="Times New Roman" w:cs="Times New Roman"/>
                <w:sz w:val="24"/>
                <w:szCs w:val="24"/>
              </w:rPr>
            </w:pPr>
            <w:r w:rsidRPr="001572C8">
              <w:rPr>
                <w:rFonts w:ascii="Times New Roman" w:hAnsi="Times New Roman" w:cs="Times New Roman"/>
                <w:sz w:val="24"/>
                <w:szCs w:val="24"/>
              </w:rPr>
              <w:t>'Povećanje razvoja novih proizvoda i usluga koji proizlaze iz aktivnosti istraživanja i razvoja'</w:t>
            </w:r>
          </w:p>
        </w:tc>
      </w:tr>
      <w:tr w:rsidR="00E818F4" w:rsidRPr="001572C8" w:rsidTr="00BE75FC">
        <w:trPr>
          <w:trHeight w:val="2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rsidR="00E818F4" w:rsidRPr="001572C8" w:rsidDel="0064609E" w:rsidRDefault="00E818F4" w:rsidP="00BE75FC">
            <w:pPr>
              <w:rPr>
                <w:rFonts w:ascii="Times New Roman" w:hAnsi="Times New Roman" w:cs="Times New Roman"/>
                <w:sz w:val="24"/>
                <w:szCs w:val="24"/>
              </w:rPr>
            </w:pPr>
            <w:r w:rsidRPr="001572C8">
              <w:rPr>
                <w:rFonts w:ascii="Times New Roman" w:hAnsi="Times New Roman" w:cs="Times New Roman"/>
                <w:sz w:val="24"/>
                <w:szCs w:val="24"/>
              </w:rPr>
              <w:t>Referentna oznaka Poziva</w:t>
            </w:r>
          </w:p>
        </w:tc>
        <w:tc>
          <w:tcPr>
            <w:tcW w:w="6039" w:type="dxa"/>
            <w:tcBorders>
              <w:top w:val="single" w:sz="4" w:space="0" w:color="auto"/>
              <w:left w:val="single" w:sz="4" w:space="0" w:color="auto"/>
              <w:bottom w:val="single" w:sz="4" w:space="0" w:color="auto"/>
              <w:right w:val="single" w:sz="4" w:space="0" w:color="auto"/>
            </w:tcBorders>
            <w:vAlign w:val="center"/>
          </w:tcPr>
          <w:p w:rsidR="00E818F4" w:rsidRPr="001572C8" w:rsidRDefault="00E818F4" w:rsidP="00BE75FC">
            <w:pPr>
              <w:pStyle w:val="Default"/>
              <w:rPr>
                <w:color w:val="auto"/>
              </w:rPr>
            </w:pPr>
          </w:p>
        </w:tc>
      </w:tr>
      <w:tr w:rsidR="00E818F4" w:rsidRPr="001572C8" w:rsidTr="00BE75FC">
        <w:trPr>
          <w:trHeight w:val="2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rsidR="00E818F4" w:rsidRPr="001572C8" w:rsidRDefault="00E818F4" w:rsidP="00CB70AE">
            <w:pPr>
              <w:rPr>
                <w:rFonts w:ascii="Times New Roman" w:hAnsi="Times New Roman" w:cs="Times New Roman"/>
                <w:sz w:val="24"/>
                <w:szCs w:val="24"/>
              </w:rPr>
            </w:pPr>
            <w:r w:rsidRPr="001572C8">
              <w:rPr>
                <w:rFonts w:ascii="Times New Roman" w:hAnsi="Times New Roman" w:cs="Times New Roman"/>
                <w:sz w:val="24"/>
                <w:szCs w:val="24"/>
              </w:rPr>
              <w:t xml:space="preserve">Naziv </w:t>
            </w:r>
            <w:r w:rsidR="00773B5A">
              <w:rPr>
                <w:rFonts w:ascii="Times New Roman" w:hAnsi="Times New Roman" w:cs="Times New Roman"/>
                <w:sz w:val="24"/>
                <w:szCs w:val="24"/>
              </w:rPr>
              <w:t>prijavitelja</w:t>
            </w:r>
          </w:p>
        </w:tc>
        <w:tc>
          <w:tcPr>
            <w:tcW w:w="6039" w:type="dxa"/>
            <w:tcBorders>
              <w:top w:val="single" w:sz="4" w:space="0" w:color="auto"/>
              <w:left w:val="single" w:sz="4" w:space="0" w:color="auto"/>
              <w:bottom w:val="single" w:sz="4" w:space="0" w:color="auto"/>
              <w:right w:val="single" w:sz="4" w:space="0" w:color="auto"/>
            </w:tcBorders>
            <w:vAlign w:val="center"/>
          </w:tcPr>
          <w:p w:rsidR="00E818F4" w:rsidRPr="001572C8" w:rsidRDefault="00E818F4" w:rsidP="00BE75FC">
            <w:pPr>
              <w:pStyle w:val="Default"/>
              <w:rPr>
                <w:color w:val="auto"/>
              </w:rPr>
            </w:pPr>
          </w:p>
        </w:tc>
      </w:tr>
      <w:tr w:rsidR="00E818F4" w:rsidRPr="001572C8" w:rsidTr="00BE75FC">
        <w:trPr>
          <w:trHeight w:val="2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rsidR="00E818F4" w:rsidRPr="001572C8" w:rsidRDefault="00E818F4" w:rsidP="00CB70AE">
            <w:pPr>
              <w:rPr>
                <w:rFonts w:ascii="Times New Roman" w:hAnsi="Times New Roman" w:cs="Times New Roman"/>
                <w:sz w:val="24"/>
                <w:szCs w:val="24"/>
              </w:rPr>
            </w:pPr>
            <w:r w:rsidRPr="001572C8">
              <w:rPr>
                <w:rFonts w:ascii="Times New Roman" w:hAnsi="Times New Roman" w:cs="Times New Roman"/>
                <w:sz w:val="24"/>
                <w:szCs w:val="24"/>
              </w:rPr>
              <w:t xml:space="preserve">Naziv </w:t>
            </w:r>
            <w:r w:rsidR="00CB70AE" w:rsidRPr="001572C8">
              <w:rPr>
                <w:rFonts w:ascii="Times New Roman" w:hAnsi="Times New Roman" w:cs="Times New Roman"/>
                <w:sz w:val="24"/>
                <w:szCs w:val="24"/>
              </w:rPr>
              <w:t>projektnog prijedloga</w:t>
            </w:r>
          </w:p>
        </w:tc>
        <w:tc>
          <w:tcPr>
            <w:tcW w:w="6039" w:type="dxa"/>
            <w:tcBorders>
              <w:top w:val="single" w:sz="4" w:space="0" w:color="auto"/>
              <w:left w:val="single" w:sz="4" w:space="0" w:color="auto"/>
              <w:bottom w:val="single" w:sz="4" w:space="0" w:color="auto"/>
              <w:right w:val="single" w:sz="4" w:space="0" w:color="auto"/>
            </w:tcBorders>
            <w:vAlign w:val="center"/>
          </w:tcPr>
          <w:p w:rsidR="00E818F4" w:rsidRPr="001572C8" w:rsidRDefault="00E818F4" w:rsidP="00BE75FC">
            <w:pPr>
              <w:pStyle w:val="Default"/>
              <w:rPr>
                <w:color w:val="auto"/>
              </w:rPr>
            </w:pPr>
          </w:p>
        </w:tc>
      </w:tr>
    </w:tbl>
    <w:p w:rsidR="00E818F4" w:rsidRPr="001572C8" w:rsidRDefault="00E818F4" w:rsidP="00E818F4">
      <w:pPr>
        <w:rPr>
          <w:rFonts w:ascii="Times New Roman" w:hAnsi="Times New Roman" w:cs="Times New Roman"/>
          <w:sz w:val="24"/>
          <w:szCs w:val="24"/>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5353"/>
        <w:gridCol w:w="1760"/>
        <w:gridCol w:w="1817"/>
      </w:tblGrid>
      <w:tr w:rsidR="00E818F4" w:rsidRPr="001572C8" w:rsidTr="00BE75FC">
        <w:trPr>
          <w:jc w:val="center"/>
        </w:trPr>
        <w:tc>
          <w:tcPr>
            <w:tcW w:w="659" w:type="dxa"/>
          </w:tcPr>
          <w:p w:rsidR="00E818F4" w:rsidRPr="001572C8" w:rsidRDefault="00E818F4" w:rsidP="00BE75FC">
            <w:pPr>
              <w:spacing w:after="0" w:line="240" w:lineRule="auto"/>
              <w:jc w:val="center"/>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Br.</w:t>
            </w:r>
          </w:p>
        </w:tc>
        <w:tc>
          <w:tcPr>
            <w:tcW w:w="5353" w:type="dxa"/>
          </w:tcPr>
          <w:p w:rsidR="00E818F4" w:rsidRPr="001572C8" w:rsidRDefault="00E818F4" w:rsidP="00BE75FC">
            <w:pPr>
              <w:spacing w:after="0" w:line="240" w:lineRule="auto"/>
              <w:jc w:val="center"/>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Pitanje za provjeru prihvatljivosti izdataka</w:t>
            </w:r>
          </w:p>
        </w:tc>
        <w:tc>
          <w:tcPr>
            <w:tcW w:w="1760" w:type="dxa"/>
          </w:tcPr>
          <w:p w:rsidR="00E818F4" w:rsidRPr="001572C8" w:rsidRDefault="00E818F4" w:rsidP="00BE75FC">
            <w:pPr>
              <w:spacing w:after="0" w:line="240" w:lineRule="auto"/>
              <w:jc w:val="center"/>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Prva provjera</w:t>
            </w:r>
          </w:p>
          <w:p w:rsidR="00E818F4" w:rsidRPr="001572C8" w:rsidRDefault="00E818F4" w:rsidP="00483A60">
            <w:pPr>
              <w:spacing w:after="0" w:line="240" w:lineRule="auto"/>
              <w:jc w:val="center"/>
              <w:rPr>
                <w:rFonts w:ascii="Times New Roman" w:eastAsia="Times New Roman" w:hAnsi="Times New Roman" w:cs="Times New Roman"/>
                <w:b/>
                <w:sz w:val="24"/>
                <w:szCs w:val="24"/>
              </w:rPr>
            </w:pPr>
            <w:r w:rsidRPr="001572C8">
              <w:rPr>
                <w:rFonts w:ascii="Times New Roman" w:eastAsia="Times New Roman" w:hAnsi="Times New Roman" w:cs="Times New Roman"/>
                <w:sz w:val="24"/>
                <w:szCs w:val="24"/>
              </w:rPr>
              <w:t>(Da/Ne/</w:t>
            </w:r>
            <w:r w:rsidR="00483A60" w:rsidRPr="001572C8" w:rsidDel="00483A60">
              <w:rPr>
                <w:rFonts w:ascii="Times New Roman" w:eastAsia="Times New Roman" w:hAnsi="Times New Roman" w:cs="Times New Roman"/>
                <w:sz w:val="24"/>
                <w:szCs w:val="24"/>
              </w:rPr>
              <w:t xml:space="preserve"> </w:t>
            </w:r>
            <w:r w:rsidRPr="001572C8">
              <w:rPr>
                <w:rFonts w:ascii="Times New Roman" w:eastAsia="Times New Roman" w:hAnsi="Times New Roman" w:cs="Times New Roman"/>
                <w:sz w:val="24"/>
                <w:szCs w:val="24"/>
              </w:rPr>
              <w:t>Nije primjenjivo)</w:t>
            </w:r>
          </w:p>
        </w:tc>
        <w:tc>
          <w:tcPr>
            <w:tcW w:w="1817" w:type="dxa"/>
          </w:tcPr>
          <w:p w:rsidR="00E818F4" w:rsidRPr="001572C8" w:rsidRDefault="00E818F4" w:rsidP="00BE75FC">
            <w:pPr>
              <w:spacing w:after="0" w:line="240" w:lineRule="auto"/>
              <w:jc w:val="center"/>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Poslije zahtjeva</w:t>
            </w:r>
            <w:r w:rsidRPr="001572C8">
              <w:rPr>
                <w:rFonts w:ascii="Times New Roman" w:eastAsia="Times New Roman" w:hAnsi="Times New Roman" w:cs="Times New Roman"/>
                <w:sz w:val="24"/>
                <w:szCs w:val="24"/>
              </w:rPr>
              <w:t xml:space="preserve"> </w:t>
            </w:r>
            <w:r w:rsidRPr="001572C8">
              <w:rPr>
                <w:rFonts w:ascii="Times New Roman" w:eastAsia="Times New Roman" w:hAnsi="Times New Roman" w:cs="Times New Roman"/>
                <w:b/>
                <w:sz w:val="24"/>
                <w:szCs w:val="24"/>
              </w:rPr>
              <w:t>za pojašnjenjima / ispravaka</w:t>
            </w:r>
            <w:r w:rsidRPr="001572C8">
              <w:rPr>
                <w:rFonts w:ascii="Times New Roman" w:eastAsia="Times New Roman" w:hAnsi="Times New Roman" w:cs="Times New Roman"/>
                <w:sz w:val="24"/>
                <w:szCs w:val="24"/>
              </w:rPr>
              <w:t xml:space="preserve"> (Da/Ne)</w:t>
            </w:r>
          </w:p>
        </w:tc>
      </w:tr>
      <w:tr w:rsidR="00E818F4" w:rsidRPr="001572C8" w:rsidTr="00BE75FC">
        <w:trPr>
          <w:jc w:val="center"/>
        </w:trPr>
        <w:tc>
          <w:tcPr>
            <w:tcW w:w="659" w:type="dxa"/>
          </w:tcPr>
          <w:p w:rsidR="00E818F4" w:rsidRPr="001572C8" w:rsidRDefault="00E818F4" w:rsidP="00BE75FC">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1.</w:t>
            </w:r>
          </w:p>
        </w:tc>
        <w:tc>
          <w:tcPr>
            <w:tcW w:w="5353" w:type="dxa"/>
          </w:tcPr>
          <w:p w:rsidR="00E818F4" w:rsidRPr="001572C8" w:rsidRDefault="00E818F4" w:rsidP="00CB70AE">
            <w:pPr>
              <w:tabs>
                <w:tab w:val="left" w:pos="0"/>
              </w:tabs>
              <w:ind w:left="97"/>
              <w:jc w:val="both"/>
              <w:rPr>
                <w:rFonts w:ascii="Times New Roman" w:eastAsia="Cambria" w:hAnsi="Times New Roman" w:cs="Times New Roman"/>
                <w:bCs/>
                <w:iCs/>
                <w:sz w:val="24"/>
                <w:szCs w:val="24"/>
              </w:rPr>
            </w:pPr>
            <w:r w:rsidRPr="001572C8">
              <w:rPr>
                <w:rFonts w:ascii="Times New Roman" w:eastAsia="Cambria" w:hAnsi="Times New Roman" w:cs="Times New Roman"/>
                <w:bCs/>
                <w:iCs/>
                <w:sz w:val="24"/>
                <w:szCs w:val="24"/>
              </w:rPr>
              <w:t>Izdaci su u skladu s Pravilnikom o prihvatljivosti (NN, br. 143/43) i uvjetima za prihvatljivost izdataka sukladno t</w:t>
            </w:r>
            <w:r w:rsidR="00977B0D" w:rsidRPr="001572C8">
              <w:rPr>
                <w:rFonts w:ascii="Times New Roman" w:eastAsia="Cambria" w:hAnsi="Times New Roman" w:cs="Times New Roman"/>
                <w:bCs/>
                <w:iCs/>
                <w:sz w:val="24"/>
                <w:szCs w:val="24"/>
              </w:rPr>
              <w:t>očki 4.1</w:t>
            </w:r>
            <w:r w:rsidRPr="001572C8">
              <w:rPr>
                <w:rFonts w:ascii="Times New Roman" w:eastAsia="Cambria" w:hAnsi="Times New Roman" w:cs="Times New Roman"/>
                <w:bCs/>
                <w:iCs/>
                <w:sz w:val="24"/>
                <w:szCs w:val="24"/>
              </w:rPr>
              <w:t xml:space="preserve"> Uputa za </w:t>
            </w:r>
            <w:r w:rsidR="00773B5A">
              <w:rPr>
                <w:rFonts w:ascii="Times New Roman" w:eastAsia="Cambria" w:hAnsi="Times New Roman" w:cs="Times New Roman"/>
                <w:bCs/>
                <w:iCs/>
                <w:sz w:val="24"/>
                <w:szCs w:val="24"/>
              </w:rPr>
              <w:t>prijavitelj</w:t>
            </w:r>
            <w:r w:rsidRPr="001572C8">
              <w:rPr>
                <w:rFonts w:ascii="Times New Roman" w:eastAsia="Cambria" w:hAnsi="Times New Roman" w:cs="Times New Roman"/>
                <w:bCs/>
                <w:iCs/>
                <w:sz w:val="24"/>
                <w:szCs w:val="24"/>
              </w:rPr>
              <w:t>e</w:t>
            </w:r>
          </w:p>
        </w:tc>
        <w:tc>
          <w:tcPr>
            <w:tcW w:w="1760" w:type="dxa"/>
          </w:tcPr>
          <w:p w:rsidR="00E818F4" w:rsidRPr="001572C8" w:rsidRDefault="00E818F4" w:rsidP="00BE75FC">
            <w:pPr>
              <w:spacing w:after="0" w:line="240" w:lineRule="auto"/>
              <w:rPr>
                <w:rFonts w:ascii="Times New Roman" w:eastAsia="Times New Roman" w:hAnsi="Times New Roman" w:cs="Times New Roman"/>
                <w:sz w:val="24"/>
                <w:szCs w:val="24"/>
              </w:rPr>
            </w:pPr>
          </w:p>
        </w:tc>
        <w:tc>
          <w:tcPr>
            <w:tcW w:w="1817" w:type="dxa"/>
          </w:tcPr>
          <w:p w:rsidR="00E818F4" w:rsidRPr="001572C8" w:rsidRDefault="00E818F4" w:rsidP="00BE75FC">
            <w:pPr>
              <w:spacing w:after="0" w:line="240" w:lineRule="auto"/>
              <w:rPr>
                <w:rFonts w:ascii="Times New Roman" w:eastAsia="Times New Roman" w:hAnsi="Times New Roman" w:cs="Times New Roman"/>
                <w:sz w:val="24"/>
                <w:szCs w:val="24"/>
              </w:rPr>
            </w:pPr>
          </w:p>
        </w:tc>
      </w:tr>
      <w:tr w:rsidR="00E818F4" w:rsidRPr="001572C8" w:rsidTr="00BE75FC">
        <w:trPr>
          <w:trHeight w:val="470"/>
          <w:jc w:val="center"/>
        </w:trPr>
        <w:tc>
          <w:tcPr>
            <w:tcW w:w="659" w:type="dxa"/>
          </w:tcPr>
          <w:p w:rsidR="00E818F4" w:rsidRPr="001572C8" w:rsidRDefault="00E818F4" w:rsidP="00BE75FC">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2.</w:t>
            </w:r>
          </w:p>
        </w:tc>
        <w:tc>
          <w:tcPr>
            <w:tcW w:w="5353" w:type="dxa"/>
          </w:tcPr>
          <w:p w:rsidR="00E818F4" w:rsidRPr="001572C8" w:rsidRDefault="00E818F4" w:rsidP="001E3586">
            <w:pPr>
              <w:tabs>
                <w:tab w:val="left" w:pos="0"/>
              </w:tabs>
              <w:ind w:left="97"/>
              <w:jc w:val="both"/>
              <w:rPr>
                <w:rFonts w:ascii="Times New Roman" w:eastAsia="Cambria" w:hAnsi="Times New Roman" w:cs="Times New Roman"/>
                <w:bCs/>
                <w:iCs/>
                <w:sz w:val="24"/>
                <w:szCs w:val="24"/>
              </w:rPr>
            </w:pPr>
            <w:r w:rsidRPr="001572C8">
              <w:rPr>
                <w:rFonts w:ascii="Times New Roman" w:eastAsia="Cambria" w:hAnsi="Times New Roman" w:cs="Times New Roman"/>
                <w:bCs/>
                <w:iCs/>
                <w:sz w:val="24"/>
                <w:szCs w:val="24"/>
              </w:rPr>
              <w:t xml:space="preserve">Nakon provedenog postupka provjere prihvatljivosti izdataka odnosno, po potrebi  isključivanja neprihvatljivih izdataka (i, isključivo za pregovarački postupak, mijenjanja </w:t>
            </w:r>
            <w:r w:rsidRPr="001572C8">
              <w:rPr>
                <w:rStyle w:val="longtext"/>
                <w:rFonts w:ascii="Times New Roman" w:hAnsi="Times New Roman"/>
                <w:sz w:val="24"/>
                <w:szCs w:val="24"/>
              </w:rPr>
              <w:t xml:space="preserve">neprihvatljivih stavki u dogovoru s </w:t>
            </w:r>
            <w:r w:rsidR="00773B5A">
              <w:rPr>
                <w:rStyle w:val="longtext"/>
                <w:rFonts w:ascii="Times New Roman" w:hAnsi="Times New Roman"/>
                <w:sz w:val="24"/>
                <w:szCs w:val="24"/>
              </w:rPr>
              <w:t>prijavitelj</w:t>
            </w:r>
            <w:r w:rsidRPr="001572C8">
              <w:rPr>
                <w:rStyle w:val="longtext"/>
                <w:rFonts w:ascii="Times New Roman" w:hAnsi="Times New Roman"/>
                <w:sz w:val="24"/>
                <w:szCs w:val="24"/>
              </w:rPr>
              <w:t>em)</w:t>
            </w:r>
            <w:r w:rsidRPr="001572C8">
              <w:rPr>
                <w:rFonts w:ascii="Times New Roman" w:eastAsia="Cambria" w:hAnsi="Times New Roman" w:cs="Times New Roman"/>
                <w:bCs/>
                <w:iCs/>
                <w:sz w:val="24"/>
                <w:szCs w:val="24"/>
              </w:rPr>
              <w:t>, svrha projekta nije ugrožena</w:t>
            </w:r>
          </w:p>
        </w:tc>
        <w:tc>
          <w:tcPr>
            <w:tcW w:w="1760" w:type="dxa"/>
          </w:tcPr>
          <w:p w:rsidR="00E818F4" w:rsidRPr="001572C8" w:rsidRDefault="00E818F4" w:rsidP="00BE75FC">
            <w:pPr>
              <w:spacing w:after="0" w:line="240" w:lineRule="auto"/>
              <w:rPr>
                <w:rFonts w:ascii="Times New Roman" w:eastAsia="Times New Roman" w:hAnsi="Times New Roman" w:cs="Times New Roman"/>
                <w:sz w:val="24"/>
                <w:szCs w:val="24"/>
              </w:rPr>
            </w:pPr>
          </w:p>
        </w:tc>
        <w:tc>
          <w:tcPr>
            <w:tcW w:w="1817" w:type="dxa"/>
          </w:tcPr>
          <w:p w:rsidR="00E818F4" w:rsidRPr="001572C8" w:rsidRDefault="00E818F4" w:rsidP="00BE75FC">
            <w:pPr>
              <w:spacing w:after="0" w:line="240" w:lineRule="auto"/>
              <w:rPr>
                <w:rFonts w:ascii="Times New Roman" w:eastAsia="Times New Roman" w:hAnsi="Times New Roman" w:cs="Times New Roman"/>
                <w:sz w:val="24"/>
                <w:szCs w:val="24"/>
              </w:rPr>
            </w:pPr>
          </w:p>
        </w:tc>
      </w:tr>
      <w:tr w:rsidR="00E818F4" w:rsidRPr="001572C8" w:rsidTr="00BE75FC">
        <w:trPr>
          <w:trHeight w:val="470"/>
          <w:jc w:val="center"/>
        </w:trPr>
        <w:tc>
          <w:tcPr>
            <w:tcW w:w="659" w:type="dxa"/>
          </w:tcPr>
          <w:p w:rsidR="00E818F4" w:rsidRPr="001572C8" w:rsidRDefault="00E818F4" w:rsidP="00E95F61">
            <w:pPr>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3.</w:t>
            </w:r>
          </w:p>
        </w:tc>
        <w:tc>
          <w:tcPr>
            <w:tcW w:w="5353" w:type="dxa"/>
          </w:tcPr>
          <w:p w:rsidR="00E818F4" w:rsidRPr="001572C8" w:rsidRDefault="00E818F4" w:rsidP="001E3586">
            <w:pPr>
              <w:tabs>
                <w:tab w:val="left" w:pos="0"/>
              </w:tabs>
              <w:ind w:left="97"/>
              <w:jc w:val="both"/>
              <w:rPr>
                <w:rFonts w:ascii="Times New Roman" w:eastAsia="Cambria" w:hAnsi="Times New Roman" w:cs="Times New Roman"/>
                <w:bCs/>
                <w:iCs/>
                <w:sz w:val="24"/>
                <w:szCs w:val="24"/>
              </w:rPr>
            </w:pPr>
            <w:r w:rsidRPr="001572C8">
              <w:rPr>
                <w:rFonts w:ascii="Times New Roman" w:eastAsia="Cambria" w:hAnsi="Times New Roman" w:cs="Times New Roman"/>
                <w:bCs/>
                <w:iCs/>
                <w:sz w:val="24"/>
                <w:szCs w:val="24"/>
              </w:rPr>
              <w:t xml:space="preserve">Ako je primjenjivo, nakon provedenog postupka provjere prihvatljivosti izdataka odnosno, po potrebi  isključivanja neprihvatljivih izdataka (i, isključivo za pregovarački postupak, mijenjanja </w:t>
            </w:r>
            <w:r w:rsidRPr="001572C8">
              <w:rPr>
                <w:rStyle w:val="longtext"/>
                <w:rFonts w:ascii="Times New Roman" w:hAnsi="Times New Roman"/>
                <w:sz w:val="24"/>
                <w:szCs w:val="24"/>
              </w:rPr>
              <w:t xml:space="preserve">neprihvatljivih stavki u dogovoru s </w:t>
            </w:r>
            <w:r w:rsidR="00773B5A">
              <w:rPr>
                <w:rStyle w:val="longtext"/>
                <w:rFonts w:ascii="Times New Roman" w:hAnsi="Times New Roman"/>
                <w:sz w:val="24"/>
                <w:szCs w:val="24"/>
              </w:rPr>
              <w:t>prijavitelj</w:t>
            </w:r>
            <w:r w:rsidRPr="001572C8">
              <w:rPr>
                <w:rStyle w:val="longtext"/>
                <w:rFonts w:ascii="Times New Roman" w:hAnsi="Times New Roman"/>
                <w:sz w:val="24"/>
                <w:szCs w:val="24"/>
              </w:rPr>
              <w:t>em)</w:t>
            </w:r>
            <w:r w:rsidRPr="001572C8">
              <w:rPr>
                <w:rFonts w:ascii="Times New Roman" w:eastAsia="Cambria" w:hAnsi="Times New Roman" w:cs="Times New Roman"/>
                <w:bCs/>
                <w:iCs/>
                <w:sz w:val="24"/>
                <w:szCs w:val="24"/>
              </w:rPr>
              <w:t>, projektni prijedlog ispunjava kriterije prihvatljivosti u odnosu na najmanji i najviši iznos bespovratnih sredstava i u odnosu na propisani intenzitet potpore</w:t>
            </w:r>
          </w:p>
        </w:tc>
        <w:tc>
          <w:tcPr>
            <w:tcW w:w="1760" w:type="dxa"/>
          </w:tcPr>
          <w:p w:rsidR="00E818F4" w:rsidRPr="001572C8" w:rsidRDefault="00E818F4" w:rsidP="00BE75FC">
            <w:pPr>
              <w:spacing w:after="0" w:line="240" w:lineRule="auto"/>
              <w:rPr>
                <w:rFonts w:ascii="Times New Roman" w:eastAsia="Times New Roman" w:hAnsi="Times New Roman" w:cs="Times New Roman"/>
                <w:sz w:val="24"/>
                <w:szCs w:val="24"/>
              </w:rPr>
            </w:pPr>
          </w:p>
        </w:tc>
        <w:tc>
          <w:tcPr>
            <w:tcW w:w="1817" w:type="dxa"/>
          </w:tcPr>
          <w:p w:rsidR="00E818F4" w:rsidRPr="001572C8" w:rsidRDefault="00E818F4" w:rsidP="00BE75FC">
            <w:pPr>
              <w:spacing w:after="0" w:line="240" w:lineRule="auto"/>
              <w:rPr>
                <w:rFonts w:ascii="Times New Roman" w:eastAsia="Times New Roman" w:hAnsi="Times New Roman" w:cs="Times New Roman"/>
                <w:sz w:val="24"/>
                <w:szCs w:val="24"/>
              </w:rPr>
            </w:pPr>
          </w:p>
        </w:tc>
      </w:tr>
    </w:tbl>
    <w:p w:rsidR="00E818F4" w:rsidRPr="001572C8" w:rsidRDefault="00E818F4" w:rsidP="00E818F4">
      <w:pPr>
        <w:spacing w:after="0" w:line="240" w:lineRule="auto"/>
        <w:rPr>
          <w:rFonts w:ascii="Times New Roman" w:eastAsia="Times New Roman" w:hAnsi="Times New Roman" w:cs="Times New Roman"/>
          <w:sz w:val="24"/>
          <w:szCs w:val="24"/>
        </w:rPr>
      </w:pPr>
    </w:p>
    <w:p w:rsidR="00E818F4" w:rsidRPr="001572C8" w:rsidRDefault="00E818F4" w:rsidP="00E818F4">
      <w:pPr>
        <w:jc w:val="both"/>
        <w:rPr>
          <w:rFonts w:ascii="Times New Roman" w:eastAsia="Cambria" w:hAnsi="Times New Roman" w:cs="Times New Roman"/>
          <w:bCs/>
          <w:iCs/>
          <w:sz w:val="24"/>
          <w:szCs w:val="24"/>
        </w:rPr>
      </w:pPr>
    </w:p>
    <w:p w:rsidR="009C148F" w:rsidRPr="001572C8" w:rsidRDefault="009C148F" w:rsidP="00E818F4">
      <w:pPr>
        <w:jc w:val="both"/>
        <w:rPr>
          <w:rFonts w:ascii="Times New Roman" w:hAnsi="Times New Roman" w:cs="Times New Roman"/>
          <w:sz w:val="24"/>
          <w:szCs w:val="24"/>
        </w:rPr>
      </w:pPr>
      <w:r w:rsidRPr="001572C8">
        <w:rPr>
          <w:rFonts w:ascii="Times New Roman" w:hAnsi="Times New Roman" w:cs="Times New Roman"/>
          <w:sz w:val="24"/>
          <w:szCs w:val="24"/>
        </w:rPr>
        <w:br w:type="page"/>
      </w:r>
    </w:p>
    <w:p w:rsidR="00E818F4" w:rsidRPr="001572C8" w:rsidRDefault="00E818F4" w:rsidP="00E818F4">
      <w:pPr>
        <w:jc w:val="both"/>
        <w:rPr>
          <w:rFonts w:ascii="Times New Roman" w:hAnsi="Times New Roman" w:cs="Times New Roman"/>
          <w:sz w:val="24"/>
          <w:szCs w:val="24"/>
        </w:rPr>
      </w:pPr>
    </w:p>
    <w:p w:rsidR="00E818F4" w:rsidRPr="001572C8" w:rsidRDefault="00197567" w:rsidP="00E532D0">
      <w:pPr>
        <w:pStyle w:val="Heading1"/>
        <w:numPr>
          <w:ilvl w:val="0"/>
          <w:numId w:val="19"/>
        </w:numPr>
        <w:spacing w:before="0" w:after="0" w:line="240" w:lineRule="auto"/>
        <w:rPr>
          <w:rFonts w:ascii="Times New Roman" w:hAnsi="Times New Roman" w:cs="Times New Roman"/>
          <w:color w:val="auto"/>
          <w:sz w:val="24"/>
          <w:szCs w:val="24"/>
        </w:rPr>
      </w:pPr>
      <w:r w:rsidRPr="001572C8">
        <w:rPr>
          <w:rFonts w:ascii="Times New Roman" w:hAnsi="Times New Roman" w:cs="Times New Roman"/>
          <w:color w:val="auto"/>
          <w:sz w:val="24"/>
          <w:szCs w:val="24"/>
        </w:rPr>
        <w:t>faza</w:t>
      </w:r>
      <w:r w:rsidR="00E818F4" w:rsidRPr="001572C8">
        <w:rPr>
          <w:rFonts w:ascii="Times New Roman" w:hAnsi="Times New Roman" w:cs="Times New Roman"/>
          <w:color w:val="auto"/>
          <w:sz w:val="24"/>
          <w:szCs w:val="24"/>
        </w:rPr>
        <w:t xml:space="preserve">: </w:t>
      </w:r>
      <w:r w:rsidR="00954AD7" w:rsidRPr="001572C8">
        <w:rPr>
          <w:rFonts w:ascii="Times New Roman" w:hAnsi="Times New Roman" w:cs="Times New Roman"/>
          <w:color w:val="auto"/>
          <w:sz w:val="24"/>
          <w:szCs w:val="24"/>
        </w:rPr>
        <w:t xml:space="preserve">Donošenje </w:t>
      </w:r>
      <w:r w:rsidR="00F402E0">
        <w:rPr>
          <w:rFonts w:ascii="Times New Roman" w:hAnsi="Times New Roman" w:cs="Times New Roman"/>
          <w:color w:val="auto"/>
          <w:sz w:val="24"/>
          <w:szCs w:val="24"/>
        </w:rPr>
        <w:t>O</w:t>
      </w:r>
      <w:r w:rsidR="00954AD7" w:rsidRPr="001572C8">
        <w:rPr>
          <w:rFonts w:ascii="Times New Roman" w:hAnsi="Times New Roman" w:cs="Times New Roman"/>
          <w:color w:val="auto"/>
          <w:sz w:val="24"/>
          <w:szCs w:val="24"/>
        </w:rPr>
        <w:t>dluke o financiranju</w:t>
      </w:r>
      <w:r w:rsidRPr="001572C8">
        <w:rPr>
          <w:rFonts w:ascii="Times New Roman" w:hAnsi="Times New Roman" w:cs="Times New Roman"/>
          <w:color w:val="auto"/>
          <w:sz w:val="24"/>
          <w:szCs w:val="24"/>
        </w:rPr>
        <w:t xml:space="preserve"> – PT1</w:t>
      </w:r>
    </w:p>
    <w:p w:rsidR="00E818F4" w:rsidRPr="001572C8" w:rsidRDefault="00E818F4" w:rsidP="00E818F4">
      <w:pPr>
        <w:jc w:val="both"/>
        <w:rPr>
          <w:rFonts w:ascii="Times New Roman" w:hAnsi="Times New Roman" w:cs="Times New Roman"/>
          <w:sz w:val="24"/>
          <w:szCs w:val="24"/>
        </w:rPr>
      </w:pPr>
    </w:p>
    <w:p w:rsidR="00E818F4" w:rsidRPr="001572C8" w:rsidRDefault="00E818F4" w:rsidP="00E818F4">
      <w:pPr>
        <w:jc w:val="both"/>
        <w:rPr>
          <w:rFonts w:ascii="Times New Roman" w:hAnsi="Times New Roman" w:cs="Times New Roman"/>
          <w:sz w:val="24"/>
          <w:szCs w:val="24"/>
        </w:rPr>
      </w:pPr>
      <w:r w:rsidRPr="001572C8">
        <w:rPr>
          <w:rFonts w:ascii="Times New Roman" w:hAnsi="Times New Roman" w:cs="Times New Roman"/>
          <w:sz w:val="24"/>
          <w:szCs w:val="24"/>
        </w:rPr>
        <w:t xml:space="preserve">Odluka o financiranju se donosi za </w:t>
      </w:r>
      <w:r w:rsidR="00BE6DF6" w:rsidRPr="001572C8">
        <w:rPr>
          <w:rFonts w:ascii="Times New Roman" w:hAnsi="Times New Roman" w:cs="Times New Roman"/>
          <w:sz w:val="24"/>
          <w:szCs w:val="24"/>
        </w:rPr>
        <w:t>projektne prijedloge</w:t>
      </w:r>
      <w:r w:rsidRPr="001572C8">
        <w:rPr>
          <w:rFonts w:ascii="Times New Roman" w:hAnsi="Times New Roman" w:cs="Times New Roman"/>
          <w:sz w:val="24"/>
          <w:szCs w:val="24"/>
        </w:rPr>
        <w:t xml:space="preserve"> koje su udovoljile svim kriterijima u prethodnim fazama postupka dodjele.</w:t>
      </w:r>
    </w:p>
    <w:p w:rsidR="00E818F4" w:rsidRPr="001572C8" w:rsidRDefault="00E818F4" w:rsidP="00E818F4">
      <w:pPr>
        <w:jc w:val="both"/>
        <w:rPr>
          <w:rFonts w:ascii="Times New Roman" w:hAnsi="Times New Roman" w:cs="Times New Roman"/>
          <w:sz w:val="24"/>
          <w:szCs w:val="24"/>
        </w:rPr>
      </w:pPr>
      <w:r w:rsidRPr="001572C8">
        <w:rPr>
          <w:rFonts w:ascii="Times New Roman" w:hAnsi="Times New Roman" w:cs="Times New Roman"/>
          <w:sz w:val="24"/>
          <w:szCs w:val="24"/>
        </w:rPr>
        <w:t>Odluku o financiranju donosi čelnik tijela (Ministarstvo gospodarstva), po isteku roka mirovanja. Iznimno, navedeni rok se u opravdanim slučajevima može produžiti uz prethodnu suglasnost Upravljačkog tijela.</w:t>
      </w:r>
    </w:p>
    <w:p w:rsidR="00E818F4" w:rsidRPr="001572C8" w:rsidRDefault="00E818F4" w:rsidP="00E818F4">
      <w:pPr>
        <w:jc w:val="both"/>
        <w:rPr>
          <w:rFonts w:ascii="Times New Roman" w:hAnsi="Times New Roman" w:cs="Times New Roman"/>
          <w:sz w:val="24"/>
          <w:szCs w:val="24"/>
        </w:rPr>
      </w:pPr>
      <w:r w:rsidRPr="001572C8">
        <w:rPr>
          <w:rFonts w:ascii="Times New Roman" w:hAnsi="Times New Roman" w:cs="Times New Roman"/>
          <w:sz w:val="24"/>
          <w:szCs w:val="24"/>
        </w:rPr>
        <w:t>Odluka o financiranju mora minimalno sadržavati sljedeće podatke:</w:t>
      </w:r>
    </w:p>
    <w:p w:rsidR="00E818F4" w:rsidRPr="001572C8" w:rsidRDefault="00E818F4" w:rsidP="00E532D0">
      <w:pPr>
        <w:pStyle w:val="ListParagraph"/>
        <w:numPr>
          <w:ilvl w:val="0"/>
          <w:numId w:val="1"/>
        </w:numPr>
        <w:jc w:val="both"/>
      </w:pPr>
      <w:r w:rsidRPr="001572C8">
        <w:t>pravni temelj za donošenje</w:t>
      </w:r>
      <w:r w:rsidR="00BE6DF6" w:rsidRPr="001572C8">
        <w:t xml:space="preserve"> Odluke</w:t>
      </w:r>
      <w:r w:rsidRPr="001572C8">
        <w:t>;</w:t>
      </w:r>
    </w:p>
    <w:p w:rsidR="00E818F4" w:rsidRPr="001572C8" w:rsidRDefault="00E818F4" w:rsidP="00E532D0">
      <w:pPr>
        <w:pStyle w:val="ListParagraph"/>
        <w:numPr>
          <w:ilvl w:val="0"/>
          <w:numId w:val="1"/>
        </w:numPr>
        <w:jc w:val="both"/>
      </w:pPr>
      <w:r w:rsidRPr="001572C8">
        <w:t xml:space="preserve">naziv, adresu i OIB </w:t>
      </w:r>
      <w:r w:rsidR="00773B5A">
        <w:t>prijavitelja</w:t>
      </w:r>
      <w:r w:rsidR="00BE6DF6" w:rsidRPr="001572C8">
        <w:t xml:space="preserve">, i ako je primjenjivo </w:t>
      </w:r>
      <w:r w:rsidR="00773B5A">
        <w:t>partner</w:t>
      </w:r>
      <w:r w:rsidR="00BE6DF6" w:rsidRPr="001572C8">
        <w:t>a</w:t>
      </w:r>
      <w:r w:rsidRPr="001572C8">
        <w:t>;</w:t>
      </w:r>
    </w:p>
    <w:p w:rsidR="00E818F4" w:rsidRPr="001572C8" w:rsidRDefault="00E818F4" w:rsidP="00E532D0">
      <w:pPr>
        <w:pStyle w:val="ListParagraph"/>
        <w:numPr>
          <w:ilvl w:val="0"/>
          <w:numId w:val="1"/>
        </w:numPr>
        <w:jc w:val="both"/>
      </w:pPr>
      <w:r w:rsidRPr="001572C8">
        <w:t xml:space="preserve">naziv i referentni broj </w:t>
      </w:r>
      <w:r w:rsidR="00CB70AE" w:rsidRPr="001572C8">
        <w:t>projektnog prijedloga</w:t>
      </w:r>
      <w:r w:rsidRPr="001572C8">
        <w:t>;</w:t>
      </w:r>
    </w:p>
    <w:p w:rsidR="00E818F4" w:rsidRPr="001572C8" w:rsidRDefault="00E818F4" w:rsidP="00E532D0">
      <w:pPr>
        <w:pStyle w:val="ListParagraph"/>
        <w:numPr>
          <w:ilvl w:val="0"/>
          <w:numId w:val="1"/>
        </w:numPr>
        <w:jc w:val="both"/>
      </w:pPr>
      <w:r w:rsidRPr="001572C8">
        <w:t>najviši iznos sredstava za financiranje prihvatljivih izdataka projekta i stopu sufinanciranja;</w:t>
      </w:r>
    </w:p>
    <w:p w:rsidR="00E818F4" w:rsidRPr="001572C8" w:rsidRDefault="00E818F4" w:rsidP="00E532D0">
      <w:pPr>
        <w:pStyle w:val="ListParagraph"/>
        <w:numPr>
          <w:ilvl w:val="0"/>
          <w:numId w:val="1"/>
        </w:numPr>
        <w:jc w:val="both"/>
      </w:pPr>
      <w:r w:rsidRPr="001572C8">
        <w:t>tehničke podatke o klasifikacijama Državne riznice i kodovima alokacija.</w:t>
      </w:r>
    </w:p>
    <w:p w:rsidR="00E818F4" w:rsidRPr="001572C8" w:rsidRDefault="00E818F4" w:rsidP="00E818F4">
      <w:pPr>
        <w:pStyle w:val="ListParagraph"/>
        <w:ind w:left="1080"/>
        <w:jc w:val="both"/>
      </w:pPr>
    </w:p>
    <w:p w:rsidR="00AD1DC9" w:rsidRPr="009C148F" w:rsidRDefault="00E818F4" w:rsidP="00197567">
      <w:pPr>
        <w:jc w:val="both"/>
        <w:rPr>
          <w:rFonts w:ascii="Times New Roman" w:hAnsi="Times New Roman" w:cs="Times New Roman"/>
          <w:sz w:val="24"/>
          <w:szCs w:val="24"/>
        </w:rPr>
      </w:pPr>
      <w:r w:rsidRPr="001572C8">
        <w:rPr>
          <w:rFonts w:ascii="Times New Roman" w:hAnsi="Times New Roman" w:cs="Times New Roman"/>
          <w:sz w:val="24"/>
          <w:szCs w:val="24"/>
        </w:rPr>
        <w:t xml:space="preserve">Ministarstvo gospodarstva obavještava </w:t>
      </w:r>
      <w:r w:rsidR="00773B5A">
        <w:rPr>
          <w:rFonts w:ascii="Times New Roman" w:hAnsi="Times New Roman" w:cs="Times New Roman"/>
          <w:sz w:val="24"/>
          <w:szCs w:val="24"/>
        </w:rPr>
        <w:t>prijavitelja</w:t>
      </w:r>
      <w:r w:rsidRPr="001572C8">
        <w:rPr>
          <w:rFonts w:ascii="Times New Roman" w:hAnsi="Times New Roman" w:cs="Times New Roman"/>
          <w:sz w:val="24"/>
          <w:szCs w:val="24"/>
        </w:rPr>
        <w:t xml:space="preserve"> da je </w:t>
      </w:r>
      <w:r w:rsidR="00CB70AE" w:rsidRPr="001572C8">
        <w:rPr>
          <w:rFonts w:ascii="Times New Roman" w:hAnsi="Times New Roman" w:cs="Times New Roman"/>
          <w:sz w:val="24"/>
          <w:szCs w:val="24"/>
        </w:rPr>
        <w:t>nj</w:t>
      </w:r>
      <w:r w:rsidR="00D27257" w:rsidRPr="001572C8">
        <w:rPr>
          <w:rFonts w:ascii="Times New Roman" w:hAnsi="Times New Roman" w:cs="Times New Roman"/>
          <w:sz w:val="24"/>
          <w:szCs w:val="24"/>
        </w:rPr>
        <w:t>egov</w:t>
      </w:r>
      <w:r w:rsidR="00CB70AE" w:rsidRPr="001572C8">
        <w:rPr>
          <w:rFonts w:ascii="Times New Roman" w:hAnsi="Times New Roman" w:cs="Times New Roman"/>
          <w:sz w:val="24"/>
          <w:szCs w:val="24"/>
        </w:rPr>
        <w:t xml:space="preserve"> projektni prijedlog</w:t>
      </w:r>
      <w:r w:rsidRPr="001572C8">
        <w:rPr>
          <w:rFonts w:ascii="Times New Roman" w:hAnsi="Times New Roman" w:cs="Times New Roman"/>
          <w:sz w:val="24"/>
          <w:szCs w:val="24"/>
        </w:rPr>
        <w:t xml:space="preserve"> odabran za financiranje. Navedena obavijest sadržava najmanje Odluku o financiranju i informacije o daljnjem postupanju.</w:t>
      </w:r>
    </w:p>
    <w:p w:rsidR="00BE6DF6" w:rsidRPr="00BE0E99" w:rsidRDefault="00BE6DF6" w:rsidP="00BE6DF6">
      <w:pPr>
        <w:spacing w:after="0" w:line="360" w:lineRule="auto"/>
        <w:ind w:left="1065"/>
        <w:contextualSpacing/>
        <w:jc w:val="both"/>
        <w:rPr>
          <w:rFonts w:ascii="Times New Roman" w:hAnsi="Times New Roman" w:cs="Times New Roman"/>
          <w:sz w:val="24"/>
          <w:szCs w:val="24"/>
        </w:rPr>
      </w:pPr>
    </w:p>
    <w:sectPr w:rsidR="00BE6DF6" w:rsidRPr="00BE0E99" w:rsidSect="006A41C1">
      <w:headerReference w:type="even" r:id="rId11"/>
      <w:headerReference w:type="default" r:id="rId12"/>
      <w:footerReference w:type="default" r:id="rId13"/>
      <w:headerReference w:type="first" r:id="rId14"/>
      <w:pgSz w:w="11906" w:h="16838"/>
      <w:pgMar w:top="851" w:right="1417" w:bottom="851"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ABD76B" w15:done="0"/>
  <w15:commentEx w15:paraId="6176B48B" w15:done="0"/>
  <w15:commentEx w15:paraId="6261EB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B8" w:rsidRDefault="002E5AB8" w:rsidP="00E131F6">
      <w:pPr>
        <w:spacing w:after="0" w:line="240" w:lineRule="auto"/>
      </w:pPr>
      <w:r>
        <w:separator/>
      </w:r>
    </w:p>
  </w:endnote>
  <w:endnote w:type="continuationSeparator" w:id="0">
    <w:p w:rsidR="002E5AB8" w:rsidRDefault="002E5AB8" w:rsidP="00E1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70983"/>
      <w:docPartObj>
        <w:docPartGallery w:val="Page Numbers (Bottom of Page)"/>
        <w:docPartUnique/>
      </w:docPartObj>
    </w:sdtPr>
    <w:sdtEndPr/>
    <w:sdtContent>
      <w:p w:rsidR="00BA5DDB" w:rsidRDefault="00BA5DDB">
        <w:pPr>
          <w:pStyle w:val="Footer"/>
          <w:jc w:val="right"/>
        </w:pPr>
        <w:r>
          <w:fldChar w:fldCharType="begin"/>
        </w:r>
        <w:r>
          <w:instrText>PAGE   \* MERGEFORMAT</w:instrText>
        </w:r>
        <w:r>
          <w:fldChar w:fldCharType="separate"/>
        </w:r>
        <w:r w:rsidR="00FA5CC5">
          <w:rPr>
            <w:noProof/>
          </w:rPr>
          <w:t>12</w:t>
        </w:r>
        <w:r>
          <w:fldChar w:fldCharType="end"/>
        </w:r>
      </w:p>
    </w:sdtContent>
  </w:sdt>
  <w:p w:rsidR="00BA5DDB" w:rsidRDefault="00BA5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B8" w:rsidRDefault="002E5AB8" w:rsidP="00E131F6">
      <w:pPr>
        <w:spacing w:after="0" w:line="240" w:lineRule="auto"/>
      </w:pPr>
      <w:r>
        <w:separator/>
      </w:r>
    </w:p>
  </w:footnote>
  <w:footnote w:type="continuationSeparator" w:id="0">
    <w:p w:rsidR="002E5AB8" w:rsidRDefault="002E5AB8" w:rsidP="00E131F6">
      <w:pPr>
        <w:spacing w:after="0" w:line="240" w:lineRule="auto"/>
      </w:pPr>
      <w:r>
        <w:continuationSeparator/>
      </w:r>
    </w:p>
  </w:footnote>
  <w:footnote w:id="1">
    <w:p w:rsidR="00BA5DDB" w:rsidRPr="00AC71F2" w:rsidRDefault="00BA5DDB" w:rsidP="00D57606">
      <w:pPr>
        <w:pStyle w:val="FootnoteText"/>
        <w:jc w:val="both"/>
        <w:rPr>
          <w:sz w:val="18"/>
          <w:szCs w:val="18"/>
        </w:rPr>
      </w:pPr>
      <w:r w:rsidRPr="00AC71F2">
        <w:rPr>
          <w:rStyle w:val="FootnoteReference"/>
          <w:sz w:val="18"/>
          <w:szCs w:val="18"/>
        </w:rPr>
        <w:footnoteRef/>
      </w:r>
      <w:r w:rsidRPr="00AC71F2">
        <w:rPr>
          <w:sz w:val="18"/>
          <w:szCs w:val="18"/>
        </w:rPr>
        <w:t xml:space="preserve"> </w:t>
      </w:r>
      <w:r w:rsidRPr="00AC71F2">
        <w:rPr>
          <w:rFonts w:eastAsia="Cambria"/>
          <w:bCs/>
          <w:iCs/>
          <w:sz w:val="18"/>
          <w:szCs w:val="18"/>
        </w:rPr>
        <w:t>U slučaju pitanja kojima se pri ocjenjivanju dodjeljuju odgovori „Da“/“Ne“, potrebno je da odgovor na sva takva pitanja bude „Da“, kako bi se projektni prijedlog mogao prenijeti u daljnje faze dodjele.</w:t>
      </w:r>
    </w:p>
  </w:footnote>
  <w:footnote w:id="2">
    <w:p w:rsidR="00BA5DDB" w:rsidRPr="00085B91" w:rsidRDefault="00BA5DDB" w:rsidP="00D57606">
      <w:pPr>
        <w:pStyle w:val="FootnoteText"/>
        <w:jc w:val="both"/>
      </w:pPr>
      <w:r w:rsidRPr="00AC71F2">
        <w:rPr>
          <w:rStyle w:val="FootnoteReference"/>
          <w:sz w:val="18"/>
          <w:szCs w:val="18"/>
        </w:rPr>
        <w:footnoteRef/>
      </w:r>
      <w:r w:rsidRPr="00AC71F2">
        <w:rPr>
          <w:sz w:val="18"/>
          <w:szCs w:val="18"/>
        </w:rPr>
        <w:t xml:space="preserve"> Navodi se ili (a) dokument koji </w:t>
      </w:r>
      <w:r>
        <w:rPr>
          <w:sz w:val="18"/>
          <w:szCs w:val="18"/>
        </w:rPr>
        <w:t>prijavitelj</w:t>
      </w:r>
      <w:r w:rsidRPr="00AC71F2">
        <w:rPr>
          <w:sz w:val="18"/>
          <w:szCs w:val="18"/>
        </w:rPr>
        <w:t xml:space="preserve"> treba dostaviti u svrhu provjere ispunjavanja određenog kriterija, ili (b) mjesto u prijavnom obrascu u kojemu </w:t>
      </w:r>
      <w:r>
        <w:rPr>
          <w:sz w:val="18"/>
          <w:szCs w:val="18"/>
        </w:rPr>
        <w:t>prijavitelj</w:t>
      </w:r>
      <w:r w:rsidRPr="00AC71F2">
        <w:rPr>
          <w:sz w:val="18"/>
          <w:szCs w:val="18"/>
        </w:rPr>
        <w:t xml:space="preserve"> treba ponuditi podatke relevantne za provjeru ispunjavanja određenog kriterija, te po potrebi objašnjenje </w:t>
      </w:r>
      <w:r w:rsidRPr="00AC71F2">
        <w:rPr>
          <w:rFonts w:eastAsia="Cambria"/>
          <w:bCs/>
          <w:iCs/>
          <w:sz w:val="18"/>
          <w:szCs w:val="18"/>
        </w:rPr>
        <w:t>u kojem opsegu će se provjeravati ispunjavanje pojedinog kriterija.</w:t>
      </w:r>
    </w:p>
  </w:footnote>
  <w:footnote w:id="3">
    <w:p w:rsidR="00BA5DDB" w:rsidRPr="007F18FB" w:rsidRDefault="00BA5DDB" w:rsidP="00D57606">
      <w:pPr>
        <w:pStyle w:val="FootnoteText"/>
        <w:rPr>
          <w:sz w:val="18"/>
          <w:szCs w:val="18"/>
        </w:rPr>
      </w:pPr>
      <w:r>
        <w:rPr>
          <w:rStyle w:val="FootnoteReference"/>
        </w:rPr>
        <w:footnoteRef/>
      </w:r>
      <w:r>
        <w:t xml:space="preserve"> </w:t>
      </w:r>
      <w:r w:rsidRPr="007F18FB">
        <w:rPr>
          <w:sz w:val="18"/>
          <w:szCs w:val="18"/>
        </w:rPr>
        <w:t>K</w:t>
      </w:r>
      <w:r w:rsidRPr="003163BC">
        <w:rPr>
          <w:sz w:val="18"/>
          <w:szCs w:val="18"/>
        </w:rPr>
        <w:t>ako je objašnjeno u odjeljku 1</w:t>
      </w:r>
      <w:r w:rsidRPr="007F18FB">
        <w:rPr>
          <w:sz w:val="18"/>
          <w:szCs w:val="18"/>
        </w:rPr>
        <w:t xml:space="preserve"> u okviru OPKK–a</w:t>
      </w:r>
      <w:r>
        <w:rPr>
          <w:sz w:val="18"/>
          <w:szCs w:val="18"/>
        </w:rPr>
        <w:t>,</w:t>
      </w:r>
      <w:r w:rsidRPr="003163BC">
        <w:t xml:space="preserve"> </w:t>
      </w:r>
      <w:r w:rsidRPr="003163BC">
        <w:rPr>
          <w:sz w:val="18"/>
          <w:szCs w:val="18"/>
        </w:rPr>
        <w:t>investicijski prioriteti OP–a</w:t>
      </w:r>
      <w:r>
        <w:rPr>
          <w:sz w:val="18"/>
          <w:szCs w:val="18"/>
        </w:rPr>
        <w:t xml:space="preserve"> </w:t>
      </w:r>
      <w:r w:rsidRPr="007F18FB">
        <w:rPr>
          <w:sz w:val="18"/>
          <w:szCs w:val="18"/>
        </w:rPr>
        <w:t xml:space="preserve"> mogu potencijalno doprinijeti provedbi makroregionalnih strategija</w:t>
      </w:r>
      <w:r>
        <w:rPr>
          <w:sz w:val="18"/>
          <w:szCs w:val="18"/>
        </w:rPr>
        <w:t xml:space="preserve"> EU</w:t>
      </w:r>
      <w:r w:rsidRPr="007F18FB">
        <w:rPr>
          <w:sz w:val="18"/>
          <w:szCs w:val="18"/>
        </w:rPr>
        <w:t>.</w:t>
      </w:r>
    </w:p>
  </w:footnote>
  <w:footnote w:id="4">
    <w:p w:rsidR="00BA5DDB" w:rsidRPr="00A34475" w:rsidRDefault="00BA5DDB" w:rsidP="00D57606">
      <w:pPr>
        <w:pStyle w:val="FootnoteText"/>
        <w:rPr>
          <w:sz w:val="18"/>
          <w:szCs w:val="18"/>
        </w:rPr>
      </w:pPr>
      <w:r w:rsidRPr="00A34475">
        <w:rPr>
          <w:rStyle w:val="FootnoteReference"/>
          <w:sz w:val="18"/>
          <w:szCs w:val="18"/>
        </w:rPr>
        <w:footnoteRef/>
      </w:r>
      <w:r w:rsidRPr="00A34475">
        <w:rPr>
          <w:sz w:val="18"/>
          <w:szCs w:val="18"/>
        </w:rPr>
        <w:t xml:space="preserve"> http://eur-lex.europa.eu/LexUriServ/LexUriServ.do?uri=COM:2012:0341:FIN:EN:PDF</w:t>
      </w:r>
    </w:p>
    <w:p w:rsidR="00BA5DDB" w:rsidRPr="00A34475" w:rsidRDefault="00BA5DDB" w:rsidP="00D57606">
      <w:pPr>
        <w:pStyle w:val="FootnoteText"/>
        <w:rPr>
          <w:sz w:val="18"/>
          <w:szCs w:val="18"/>
        </w:rPr>
      </w:pPr>
      <w:r w:rsidRPr="00A34475">
        <w:rPr>
          <w:sz w:val="18"/>
          <w:szCs w:val="18"/>
        </w:rPr>
        <w:t xml:space="preserve">Definicije i kriteriji za financiranje IRI u sklopu EU politika i zakona, i to na sljedeći način: </w:t>
      </w:r>
    </w:p>
    <w:p w:rsidR="00BA5DDB" w:rsidRPr="00A34475" w:rsidRDefault="00BA5DDB" w:rsidP="00D57606">
      <w:pPr>
        <w:pStyle w:val="FootnoteText"/>
        <w:rPr>
          <w:sz w:val="18"/>
          <w:szCs w:val="18"/>
        </w:rPr>
      </w:pPr>
      <w:r w:rsidRPr="00A34475">
        <w:rPr>
          <w:sz w:val="18"/>
          <w:szCs w:val="18"/>
        </w:rPr>
        <w:t>TRL 1 : bazična (fundamentalna) istraživajna</w:t>
      </w:r>
    </w:p>
    <w:p w:rsidR="00BA5DDB" w:rsidRPr="00A34475" w:rsidRDefault="00BA5DDB" w:rsidP="00D57606">
      <w:pPr>
        <w:pStyle w:val="FootnoteText"/>
        <w:rPr>
          <w:sz w:val="18"/>
          <w:szCs w:val="18"/>
        </w:rPr>
      </w:pPr>
      <w:r w:rsidRPr="00A34475">
        <w:rPr>
          <w:sz w:val="18"/>
          <w:szCs w:val="18"/>
        </w:rPr>
        <w:t>TRL 2: Formuliranje tehnološkog koncepta</w:t>
      </w:r>
    </w:p>
    <w:p w:rsidR="00BA5DDB" w:rsidRPr="00A34475" w:rsidRDefault="00BA5DDB" w:rsidP="00D57606">
      <w:pPr>
        <w:pStyle w:val="FootnoteText"/>
        <w:rPr>
          <w:sz w:val="18"/>
          <w:szCs w:val="18"/>
        </w:rPr>
      </w:pPr>
      <w:r w:rsidRPr="00A34475">
        <w:rPr>
          <w:sz w:val="18"/>
          <w:szCs w:val="18"/>
        </w:rPr>
        <w:t>TRL 3: Eksperimentalno dokazivanje koncepta</w:t>
      </w:r>
    </w:p>
    <w:p w:rsidR="00BA5DDB" w:rsidRPr="00A34475" w:rsidRDefault="00BA5DDB" w:rsidP="00D57606">
      <w:pPr>
        <w:pStyle w:val="FootnoteText"/>
        <w:rPr>
          <w:sz w:val="18"/>
          <w:szCs w:val="18"/>
        </w:rPr>
      </w:pPr>
      <w:r w:rsidRPr="00A34475">
        <w:rPr>
          <w:sz w:val="18"/>
          <w:szCs w:val="18"/>
        </w:rPr>
        <w:t>TRL 4: Laboratorijska validacija tehnološkog koncepta</w:t>
      </w:r>
    </w:p>
    <w:p w:rsidR="00BA5DDB" w:rsidRPr="00A34475" w:rsidRDefault="00BA5DDB" w:rsidP="00D57606">
      <w:pPr>
        <w:pStyle w:val="FootnoteText"/>
        <w:rPr>
          <w:sz w:val="18"/>
          <w:szCs w:val="18"/>
        </w:rPr>
      </w:pPr>
      <w:r w:rsidRPr="00A34475">
        <w:rPr>
          <w:sz w:val="18"/>
          <w:szCs w:val="18"/>
        </w:rPr>
        <w:t>TRL 5: Validacija tehnologije u relevantnom okruženju</w:t>
      </w:r>
    </w:p>
    <w:p w:rsidR="00BA5DDB" w:rsidRPr="00A34475" w:rsidRDefault="00BA5DDB" w:rsidP="00D57606">
      <w:pPr>
        <w:pStyle w:val="FootnoteText"/>
        <w:rPr>
          <w:sz w:val="18"/>
          <w:szCs w:val="18"/>
        </w:rPr>
      </w:pPr>
      <w:r w:rsidRPr="00A34475">
        <w:rPr>
          <w:sz w:val="18"/>
          <w:szCs w:val="18"/>
        </w:rPr>
        <w:t xml:space="preserve">TRL 6: Demonstracija tehnologije u relevantnom okruženju </w:t>
      </w:r>
    </w:p>
    <w:p w:rsidR="00BA5DDB" w:rsidRPr="00A34475" w:rsidRDefault="00BA5DDB" w:rsidP="00D57606">
      <w:pPr>
        <w:pStyle w:val="FootnoteText"/>
        <w:rPr>
          <w:sz w:val="18"/>
          <w:szCs w:val="18"/>
        </w:rPr>
      </w:pPr>
      <w:r w:rsidRPr="00A34475">
        <w:rPr>
          <w:sz w:val="18"/>
          <w:szCs w:val="18"/>
        </w:rPr>
        <w:t>TRL 7: Demonstracija tehnologije u operativnom okruženju</w:t>
      </w:r>
    </w:p>
    <w:p w:rsidR="00BA5DDB" w:rsidRPr="00A34475" w:rsidRDefault="00BA5DDB" w:rsidP="00D57606">
      <w:pPr>
        <w:pStyle w:val="FootnoteText"/>
        <w:rPr>
          <w:sz w:val="18"/>
          <w:szCs w:val="18"/>
        </w:rPr>
      </w:pPr>
      <w:r w:rsidRPr="00A34475">
        <w:rPr>
          <w:sz w:val="18"/>
          <w:szCs w:val="18"/>
        </w:rPr>
        <w:t xml:space="preserve">TRL 8: Uspostavljen i kvalificiran tehnološki sustav </w:t>
      </w:r>
    </w:p>
    <w:p w:rsidR="00BA5DDB" w:rsidRPr="00A34475" w:rsidRDefault="00BA5DDB" w:rsidP="00D57606">
      <w:pPr>
        <w:pStyle w:val="FootnoteText"/>
        <w:rPr>
          <w:sz w:val="18"/>
          <w:szCs w:val="18"/>
        </w:rPr>
      </w:pPr>
      <w:r w:rsidRPr="00A34475">
        <w:rPr>
          <w:sz w:val="18"/>
          <w:szCs w:val="18"/>
        </w:rPr>
        <w:t>TRL 9: Uspješno dokazana tehnologija- konkurentna proizvodnja</w:t>
      </w:r>
    </w:p>
  </w:footnote>
  <w:footnote w:id="5">
    <w:p w:rsidR="00BA5DDB" w:rsidRDefault="00BA5DDB" w:rsidP="00D57606">
      <w:pPr>
        <w:pStyle w:val="FootnoteText"/>
      </w:pPr>
      <w:r w:rsidRPr="00A34475">
        <w:rPr>
          <w:rStyle w:val="FootnoteReference"/>
          <w:sz w:val="18"/>
          <w:szCs w:val="18"/>
        </w:rPr>
        <w:footnoteRef/>
      </w:r>
      <w:r w:rsidRPr="00A34475">
        <w:rPr>
          <w:sz w:val="18"/>
          <w:szCs w:val="18"/>
        </w:rPr>
        <w:t xml:space="preserve"> Društveni izazovi: (1) Zdravlje, demografske promjene i kvaliteta života; (2) Sigurnost hrane, održiva poljoprivreda i šumarstvo, istraživanje mora, pomorstva i unutarnjih voda i bioekonomija; (3) Sigurna, čista i učinkovita energija; (4) Pametan, zeleni i integrirani promet; (5) Klimatska aktivnost, okoliš, učinkovitost resursa i sirovine, (5) Europa u promjenjivom svijetu - uključiva inovativna i promišljena društva i  (7) Sigurna društva. Više informacija dostupno na poveznici: http://www.obzor2020.hr/drustveni-izazovi</w:t>
      </w:r>
    </w:p>
  </w:footnote>
  <w:footnote w:id="6">
    <w:p w:rsidR="00BA5DDB" w:rsidRPr="00693189" w:rsidRDefault="00BA5DDB" w:rsidP="00D57606">
      <w:pPr>
        <w:pStyle w:val="FootnoteText"/>
        <w:jc w:val="both"/>
        <w:rPr>
          <w:sz w:val="18"/>
          <w:szCs w:val="18"/>
        </w:rPr>
      </w:pPr>
      <w:r w:rsidRPr="00693189">
        <w:rPr>
          <w:rStyle w:val="FootnoteReference"/>
          <w:sz w:val="18"/>
          <w:szCs w:val="18"/>
        </w:rPr>
        <w:footnoteRef/>
      </w:r>
      <w:r w:rsidRPr="00693189">
        <w:rPr>
          <w:sz w:val="18"/>
          <w:szCs w:val="18"/>
        </w:rPr>
        <w:t xml:space="preserve"> S3 tematska prioritetna područja: Zdravlje i kvaliteta života, Energija i održivi okoliš, Promet i mobilnost, Sigurnost, </w:t>
      </w:r>
      <w:r>
        <w:rPr>
          <w:sz w:val="18"/>
          <w:szCs w:val="18"/>
        </w:rPr>
        <w:t>hrana</w:t>
      </w:r>
      <w:r w:rsidRPr="00693189">
        <w:rPr>
          <w:sz w:val="18"/>
          <w:szCs w:val="18"/>
        </w:rPr>
        <w:t xml:space="preserve"> i bio-ekonomija.</w:t>
      </w:r>
    </w:p>
    <w:p w:rsidR="00BA5DDB" w:rsidRPr="00693189" w:rsidRDefault="00BA5DDB" w:rsidP="00D57606">
      <w:pPr>
        <w:pStyle w:val="FootnoteText"/>
        <w:jc w:val="both"/>
        <w:rPr>
          <w:sz w:val="18"/>
          <w:szCs w:val="18"/>
        </w:rPr>
      </w:pPr>
      <w:r w:rsidRPr="00693189">
        <w:rPr>
          <w:sz w:val="18"/>
          <w:szCs w:val="18"/>
        </w:rPr>
        <w:t xml:space="preserve">      S3 pod-tematska prioritetna područja: Farmaceutika, bio-farmaceutika</w:t>
      </w:r>
      <w:r>
        <w:rPr>
          <w:sz w:val="18"/>
          <w:szCs w:val="18"/>
        </w:rPr>
        <w:t xml:space="preserve"> i proizvodnja</w:t>
      </w:r>
      <w:r w:rsidRPr="00693189">
        <w:rPr>
          <w:sz w:val="18"/>
          <w:szCs w:val="18"/>
        </w:rPr>
        <w:t>medicinsk</w:t>
      </w:r>
      <w:r>
        <w:rPr>
          <w:sz w:val="18"/>
          <w:szCs w:val="18"/>
        </w:rPr>
        <w:t>e</w:t>
      </w:r>
      <w:r w:rsidRPr="00693189">
        <w:rPr>
          <w:sz w:val="18"/>
          <w:szCs w:val="18"/>
        </w:rPr>
        <w:t xml:space="preserve"> oprem</w:t>
      </w:r>
      <w:r>
        <w:rPr>
          <w:sz w:val="18"/>
          <w:szCs w:val="18"/>
        </w:rPr>
        <w:t>e</w:t>
      </w:r>
      <w:r w:rsidRPr="00693189">
        <w:rPr>
          <w:sz w:val="18"/>
          <w:szCs w:val="18"/>
        </w:rPr>
        <w:t xml:space="preserve"> i uređaj</w:t>
      </w:r>
      <w:r>
        <w:rPr>
          <w:sz w:val="18"/>
          <w:szCs w:val="18"/>
        </w:rPr>
        <w:t>a</w:t>
      </w:r>
      <w:r w:rsidRPr="00693189">
        <w:rPr>
          <w:sz w:val="18"/>
          <w:szCs w:val="18"/>
        </w:rPr>
        <w:t xml:space="preserve">; Zdravstvene usluge i nove metode preventivne medicine i dijagnostike; Nutricionizam; Energetske tehnologije, sustavi i oprema; Ekološki prihvatljive tehnologije, oprema i </w:t>
      </w:r>
      <w:r>
        <w:rPr>
          <w:sz w:val="18"/>
          <w:szCs w:val="18"/>
        </w:rPr>
        <w:t>novi</w:t>
      </w:r>
      <w:r w:rsidRPr="00693189">
        <w:rPr>
          <w:sz w:val="18"/>
          <w:szCs w:val="18"/>
        </w:rPr>
        <w:t xml:space="preserve"> materijali; Proizvodnja dijelova i sustava visoke dodane vrijednosti za cestovna i željeznička vozila; Ekološki prihvatljiva prometna rješenja; Inteligentni transportni sustavi i logistika; Kibernetička sigurnost; Obrambene tehnologije i proizvodi dvojne namjene; </w:t>
      </w:r>
      <w:r>
        <w:rPr>
          <w:sz w:val="18"/>
          <w:szCs w:val="18"/>
        </w:rPr>
        <w:t>Program protuminskog djelovanja</w:t>
      </w:r>
      <w:r w:rsidRPr="00693189">
        <w:rPr>
          <w:sz w:val="18"/>
          <w:szCs w:val="18"/>
        </w:rPr>
        <w:t xml:space="preserve">; Održiva proizvodnja i prerada hrane </w:t>
      </w:r>
      <w:r>
        <w:rPr>
          <w:sz w:val="18"/>
          <w:szCs w:val="18"/>
        </w:rPr>
        <w:t>te</w:t>
      </w:r>
      <w:r w:rsidRPr="00693189">
        <w:rPr>
          <w:sz w:val="18"/>
          <w:szCs w:val="18"/>
        </w:rPr>
        <w:t xml:space="preserve"> Održiva proizvodnja i prerada drva.</w:t>
      </w:r>
    </w:p>
    <w:p w:rsidR="00BA5DDB" w:rsidRDefault="00BA5DDB" w:rsidP="00D57606">
      <w:pPr>
        <w:pStyle w:val="FootnoteText"/>
      </w:pPr>
    </w:p>
  </w:footnote>
  <w:footnote w:id="7">
    <w:p w:rsidR="00BA5DDB" w:rsidRPr="00746D98" w:rsidRDefault="00BA5DDB" w:rsidP="00D57606">
      <w:pPr>
        <w:pStyle w:val="FootnoteText"/>
        <w:rPr>
          <w:sz w:val="18"/>
          <w:szCs w:val="18"/>
        </w:rPr>
      </w:pPr>
      <w:r w:rsidRPr="00746D98">
        <w:rPr>
          <w:rStyle w:val="FootnoteReference"/>
        </w:rPr>
        <w:footnoteRef/>
      </w:r>
      <w:r w:rsidRPr="00746D98">
        <w:t xml:space="preserve"> </w:t>
      </w:r>
      <w:r w:rsidRPr="00746D98">
        <w:rPr>
          <w:sz w:val="18"/>
          <w:szCs w:val="18"/>
        </w:rPr>
        <w:t>Strukturne promjene kao glavni ishod pametne specijalizacije uvijek uključuje neku vrstu srodne diverzifikacije, procesa koji se nadovezuje na postojeće sposobnosti i industrijska znanja, a pokreće se aktivnostima istraživanja, razvoja i inovacija. Drugim riječima, strukturna evolucija je kumulativni proces koji povezuje trenutno stanje s budućim prednostima regionalnog gospodarstva na određenom području aktivnosti i znanja. Mogu se identificirati različite logike srodne diverzifikacije:</w:t>
      </w:r>
    </w:p>
    <w:p w:rsidR="00BA5DDB" w:rsidRPr="00746D98" w:rsidRDefault="00BA5DDB" w:rsidP="00D57606">
      <w:pPr>
        <w:pStyle w:val="FootnoteText"/>
        <w:rPr>
          <w:sz w:val="18"/>
          <w:szCs w:val="18"/>
        </w:rPr>
      </w:pPr>
      <w:r w:rsidRPr="00746D98">
        <w:rPr>
          <w:sz w:val="18"/>
          <w:szCs w:val="18"/>
        </w:rPr>
        <w:t>-          Tranziciju karakterizira nova gospodarska grana koja nastaje iz postojećih zajedničkih industrijskih elemenata (skupa koji uključuje istraživanje i razvoj, inženjering i proizvodne kapacitete koji podržavaju inovacije).</w:t>
      </w:r>
    </w:p>
    <w:p w:rsidR="00BA5DDB" w:rsidRPr="00746D98" w:rsidRDefault="00BA5DDB" w:rsidP="00D57606">
      <w:pPr>
        <w:pStyle w:val="FootnoteText"/>
        <w:rPr>
          <w:sz w:val="18"/>
          <w:szCs w:val="18"/>
        </w:rPr>
      </w:pPr>
      <w:r w:rsidRPr="00746D98">
        <w:rPr>
          <w:sz w:val="18"/>
          <w:szCs w:val="18"/>
        </w:rPr>
        <w:t>-          Modernizacija je prisutna kada razvoj specifičnih primjena tehnologije opće namjene daje značajan utjecaj na učinkovitost i kvalitetu postojećeg (često tradicionalnog) sektora.</w:t>
      </w:r>
    </w:p>
    <w:p w:rsidR="00BA5DDB" w:rsidRPr="00746D98" w:rsidRDefault="00BA5DDB" w:rsidP="00D57606">
      <w:pPr>
        <w:pStyle w:val="FootnoteText"/>
        <w:rPr>
          <w:sz w:val="18"/>
          <w:szCs w:val="18"/>
        </w:rPr>
      </w:pPr>
      <w:r w:rsidRPr="00746D98">
        <w:rPr>
          <w:sz w:val="18"/>
          <w:szCs w:val="18"/>
        </w:rPr>
        <w:t>-          Diverzifikacija u užem smislu je treći oblik. U takvim slučajevima je otkriće se odnosi na potencijalne sinergije (ekonomije obujma, efekti prelijevanja), za koje je vjerojatno da će se pojaviti između postojeće i nove aktivnosti. Takve sinergije čine pomak prema novoj aktivnosti atraktivnim i isplativim.</w:t>
      </w:r>
    </w:p>
    <w:p w:rsidR="00BA5DDB" w:rsidRPr="00DB3A8E" w:rsidRDefault="00BA5DDB" w:rsidP="00D57606">
      <w:pPr>
        <w:pStyle w:val="FootnoteText"/>
        <w:rPr>
          <w:sz w:val="18"/>
          <w:szCs w:val="18"/>
        </w:rPr>
      </w:pPr>
      <w:r w:rsidRPr="00746D98">
        <w:rPr>
          <w:sz w:val="18"/>
          <w:szCs w:val="18"/>
        </w:rPr>
        <w:t>-          Još jedan uzorak uključuje radikalnu promjenu u nekom području. U tom slučaju, otkriće je u tome što istraživanje, razvoj i inovacije u određenom polju imaju potencijal učiniti neke aktivnosti progresivnima i atraktivnima, kakve prethodno nisu bile.</w:t>
      </w:r>
    </w:p>
  </w:footnote>
  <w:footnote w:id="8">
    <w:p w:rsidR="00BA5DDB" w:rsidRPr="00AC71F2" w:rsidRDefault="00BA5DDB" w:rsidP="00D57606">
      <w:pPr>
        <w:pStyle w:val="FootnoteText"/>
        <w:jc w:val="both"/>
        <w:rPr>
          <w:rFonts w:eastAsia="Cambria"/>
          <w:bCs/>
          <w:iCs/>
          <w:sz w:val="18"/>
          <w:szCs w:val="18"/>
        </w:rPr>
      </w:pPr>
      <w:r w:rsidRPr="00AC71F2">
        <w:rPr>
          <w:rStyle w:val="FootnoteReference"/>
          <w:sz w:val="18"/>
          <w:szCs w:val="18"/>
        </w:rPr>
        <w:footnoteRef/>
      </w:r>
      <w:r w:rsidRPr="00AC71F2">
        <w:rPr>
          <w:sz w:val="18"/>
          <w:szCs w:val="18"/>
        </w:rPr>
        <w:t xml:space="preserve"> Najmanji broj bodova koji pr</w:t>
      </w:r>
      <w:r w:rsidRPr="00AC71F2">
        <w:rPr>
          <w:rFonts w:eastAsia="Cambria"/>
          <w:bCs/>
          <w:iCs/>
          <w:sz w:val="18"/>
          <w:szCs w:val="18"/>
        </w:rPr>
        <w:t>ojektni prijedlog treba ostvariti</w:t>
      </w:r>
      <w:r w:rsidRPr="00AC71F2">
        <w:rPr>
          <w:sz w:val="18"/>
          <w:szCs w:val="18"/>
        </w:rPr>
        <w:t xml:space="preserve"> i/ili minimalni zahtjevi (u slučaju pitanja s </w:t>
      </w:r>
      <w:r w:rsidRPr="00AC71F2">
        <w:rPr>
          <w:rFonts w:eastAsia="Cambria"/>
          <w:bCs/>
          <w:iCs/>
          <w:sz w:val="18"/>
          <w:szCs w:val="18"/>
        </w:rPr>
        <w:t>„Da“/“Ne“ odgovorima)</w:t>
      </w:r>
      <w:r w:rsidRPr="00AC71F2">
        <w:rPr>
          <w:sz w:val="18"/>
          <w:szCs w:val="18"/>
        </w:rPr>
        <w:t xml:space="preserve"> koje pr</w:t>
      </w:r>
      <w:r w:rsidRPr="00AC71F2">
        <w:rPr>
          <w:rFonts w:eastAsia="Cambria"/>
          <w:bCs/>
          <w:iCs/>
          <w:sz w:val="18"/>
          <w:szCs w:val="18"/>
        </w:rPr>
        <w:t>ojektni prijedlog treba ispuniti da bi mogao prijeći u daljnje faze dodjele.</w:t>
      </w:r>
    </w:p>
    <w:p w:rsidR="00BA5DDB" w:rsidRPr="00720AA0" w:rsidRDefault="00BA5DDB" w:rsidP="00D57606">
      <w:pPr>
        <w:pStyle w:val="FootnoteText"/>
        <w:jc w:val="both"/>
        <w:rPr>
          <w:rFonts w:ascii="Lucida Sans Unicode" w:hAnsi="Lucida Sans Unicode" w:cs="Lucida Sans Unicode"/>
        </w:rPr>
      </w:pPr>
      <w:r w:rsidRPr="00AC71F2">
        <w:rPr>
          <w:sz w:val="18"/>
          <w:szCs w:val="18"/>
        </w:rPr>
        <w:t>*Ako je primjenjivo, najmanji broj bodova koji pr</w:t>
      </w:r>
      <w:r w:rsidRPr="00AC71F2">
        <w:rPr>
          <w:rFonts w:eastAsia="Cambria"/>
          <w:bCs/>
          <w:iCs/>
          <w:sz w:val="18"/>
          <w:szCs w:val="18"/>
        </w:rPr>
        <w:t xml:space="preserve">ojektni prijedlog treba ostvariti za pojedini </w:t>
      </w:r>
      <w:r>
        <w:rPr>
          <w:rFonts w:eastAsia="Cambria"/>
          <w:bCs/>
          <w:iCs/>
          <w:sz w:val="18"/>
          <w:szCs w:val="18"/>
        </w:rPr>
        <w:t>Kriterij odabira (</w:t>
      </w:r>
      <w:r w:rsidRPr="00AC71F2">
        <w:rPr>
          <w:rFonts w:eastAsia="Cambria"/>
          <w:bCs/>
          <w:iCs/>
          <w:sz w:val="18"/>
          <w:szCs w:val="18"/>
        </w:rPr>
        <w:t>KO</w:t>
      </w:r>
      <w:r>
        <w:rPr>
          <w:rFonts w:eastAsia="Cambria"/>
          <w:bCs/>
          <w:iCs/>
          <w:sz w:val="18"/>
          <w:szCs w:val="18"/>
        </w:rPr>
        <w:t>)</w:t>
      </w:r>
      <w:r w:rsidRPr="00AC71F2">
        <w:rPr>
          <w:sz w:val="18"/>
          <w:szCs w:val="18"/>
        </w:rPr>
        <w:t xml:space="preserve"> i/ili minimalni zahtjevi (u slučaju pitanja s </w:t>
      </w:r>
      <w:r w:rsidRPr="00AC71F2">
        <w:rPr>
          <w:rFonts w:eastAsia="Cambria"/>
          <w:bCs/>
          <w:iCs/>
          <w:sz w:val="18"/>
          <w:szCs w:val="18"/>
        </w:rPr>
        <w:t xml:space="preserve">„Da“/“Ne“ odgovorima) </w:t>
      </w:r>
      <w:r w:rsidRPr="00AC71F2">
        <w:rPr>
          <w:sz w:val="18"/>
          <w:szCs w:val="18"/>
        </w:rPr>
        <w:t>koje pr</w:t>
      </w:r>
      <w:r w:rsidRPr="00AC71F2">
        <w:rPr>
          <w:rFonts w:eastAsia="Cambria"/>
          <w:bCs/>
          <w:iCs/>
          <w:sz w:val="18"/>
          <w:szCs w:val="18"/>
        </w:rPr>
        <w:t>ojektni prijedlog treba ispuniti za pojedini KO, da bi mogao prijeći u daljnje faze dodjele.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DB" w:rsidRDefault="00BA5DDB">
    <w:pPr>
      <w:pStyle w:val="Header"/>
    </w:pPr>
    <w:r>
      <w:rPr>
        <w:noProof/>
      </w:rPr>
      <mc:AlternateContent>
        <mc:Choice Requires="wps">
          <w:drawing>
            <wp:anchor distT="0" distB="0" distL="114300" distR="114300" simplePos="0" relativeHeight="251656704" behindDoc="1" locked="0" layoutInCell="0" allowOverlap="1" wp14:anchorId="6F37D2C9" wp14:editId="4B9E5836">
              <wp:simplePos x="0" y="0"/>
              <wp:positionH relativeFrom="margin">
                <wp:align>center</wp:align>
              </wp:positionH>
              <wp:positionV relativeFrom="margin">
                <wp:align>center</wp:align>
              </wp:positionV>
              <wp:extent cx="5076190" cy="3045460"/>
              <wp:effectExtent l="0" t="1114425" r="0" b="65024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6190"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5DDB" w:rsidRDefault="00BA5DDB" w:rsidP="008B086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399.7pt;height:239.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jKhgIAAPwE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" o:allowincell="f" filled="f" stroked="f">
              <v:stroke joinstyle="round"/>
              <o:lock v:ext="edit" text="t" shapetype="t"/>
              <v:textbox style="mso-fit-shape-to-text:t">
                <w:txbxContent>
                  <w:p w:rsidR="00BA5DDB" w:rsidRDefault="00BA5DDB" w:rsidP="008B086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DB" w:rsidRDefault="00BA5DDB">
    <w:pPr>
      <w:pStyle w:val="Header"/>
    </w:pPr>
    <w:r>
      <w:rPr>
        <w:noProof/>
      </w:rPr>
      <mc:AlternateContent>
        <mc:Choice Requires="wps">
          <w:drawing>
            <wp:anchor distT="0" distB="0" distL="114300" distR="114300" simplePos="0" relativeHeight="251657728" behindDoc="1" locked="0" layoutInCell="0" allowOverlap="1" wp14:anchorId="14AAFEBD" wp14:editId="7EFB5A72">
              <wp:simplePos x="0" y="0"/>
              <wp:positionH relativeFrom="margin">
                <wp:align>center</wp:align>
              </wp:positionH>
              <wp:positionV relativeFrom="margin">
                <wp:align>center</wp:align>
              </wp:positionV>
              <wp:extent cx="5076190" cy="3045460"/>
              <wp:effectExtent l="0" t="1114425" r="0" b="65024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6190"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5DDB" w:rsidRDefault="00BA5DDB" w:rsidP="008B086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399.7pt;height:239.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" o:allowincell="f" filled="f" stroked="f">
              <v:stroke joinstyle="round"/>
              <o:lock v:ext="edit" text="t" shapetype="t"/>
              <v:textbox style="mso-fit-shape-to-text:t">
                <w:txbxContent>
                  <w:p w:rsidR="00BA5DDB" w:rsidRDefault="00BA5DDB" w:rsidP="008B086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DB" w:rsidRDefault="00FA5CC5">
    <w:pPr>
      <w:pStyle w:val="Header"/>
    </w:pPr>
    <w:r>
      <w:rPr>
        <w:noProof/>
      </w:rPr>
      <w:pict w14:anchorId="0BC9B3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9.7pt;height:239.8pt;rotation:315;z-index:-251657728;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40D"/>
    <w:multiLevelType w:val="hybridMultilevel"/>
    <w:tmpl w:val="4ADAE0D4"/>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1947B0"/>
    <w:multiLevelType w:val="hybridMultilevel"/>
    <w:tmpl w:val="51A23F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E41DCD"/>
    <w:multiLevelType w:val="hybridMultilevel"/>
    <w:tmpl w:val="D1321E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BE3C6F"/>
    <w:multiLevelType w:val="hybridMultilevel"/>
    <w:tmpl w:val="4B463BE8"/>
    <w:lvl w:ilvl="0" w:tplc="9A182C1A">
      <w:start w:val="1"/>
      <w:numFmt w:val="lowerLetter"/>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4">
    <w:nsid w:val="0BD64F44"/>
    <w:multiLevelType w:val="hybridMultilevel"/>
    <w:tmpl w:val="51A23F74"/>
    <w:lvl w:ilvl="0" w:tplc="041A000F">
      <w:start w:val="1"/>
      <w:numFmt w:val="decimal"/>
      <w:lvlText w:val="%1."/>
      <w:lvlJc w:val="left"/>
      <w:pPr>
        <w:ind w:left="785"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DC26D76"/>
    <w:multiLevelType w:val="hybridMultilevel"/>
    <w:tmpl w:val="41BC3170"/>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E032905"/>
    <w:multiLevelType w:val="hybridMultilevel"/>
    <w:tmpl w:val="1D2693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3EC7497"/>
    <w:multiLevelType w:val="hybridMultilevel"/>
    <w:tmpl w:val="E1FAD35C"/>
    <w:lvl w:ilvl="0" w:tplc="6E1C835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7383BC9"/>
    <w:multiLevelType w:val="hybridMultilevel"/>
    <w:tmpl w:val="BE4E4676"/>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02772BA"/>
    <w:multiLevelType w:val="hybridMultilevel"/>
    <w:tmpl w:val="53BE0EDA"/>
    <w:lvl w:ilvl="0" w:tplc="579A151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31362D9E"/>
    <w:multiLevelType w:val="hybridMultilevel"/>
    <w:tmpl w:val="A260A93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3CD7103"/>
    <w:multiLevelType w:val="hybridMultilevel"/>
    <w:tmpl w:val="4ADAE0D4"/>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974541E"/>
    <w:multiLevelType w:val="hybridMultilevel"/>
    <w:tmpl w:val="72744E48"/>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BCB1DE3"/>
    <w:multiLevelType w:val="hybridMultilevel"/>
    <w:tmpl w:val="921246F0"/>
    <w:lvl w:ilvl="0" w:tplc="09EE4D44">
      <w:start w:val="1"/>
      <w:numFmt w:val="lowerLetter"/>
      <w:lvlText w:val="%1)"/>
      <w:lvlJc w:val="left"/>
      <w:pPr>
        <w:ind w:left="720" w:hanging="360"/>
      </w:pPr>
      <w:rPr>
        <w:rFonts w:eastAsiaTheme="minorEastAsia"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EC31139"/>
    <w:multiLevelType w:val="hybridMultilevel"/>
    <w:tmpl w:val="B742D1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1A2352B"/>
    <w:multiLevelType w:val="hybridMultilevel"/>
    <w:tmpl w:val="459024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31829A7"/>
    <w:multiLevelType w:val="hybridMultilevel"/>
    <w:tmpl w:val="362EF4B4"/>
    <w:lvl w:ilvl="0" w:tplc="B358BF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4B3562B"/>
    <w:multiLevelType w:val="hybridMultilevel"/>
    <w:tmpl w:val="51A23F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4E1373A"/>
    <w:multiLevelType w:val="hybridMultilevel"/>
    <w:tmpl w:val="2BD84784"/>
    <w:lvl w:ilvl="0" w:tplc="2A4279F4">
      <w:start w:val="3"/>
      <w:numFmt w:val="bullet"/>
      <w:lvlText w:val="-"/>
      <w:lvlJc w:val="left"/>
      <w:pPr>
        <w:ind w:left="1065" w:hanging="705"/>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5370BFF"/>
    <w:multiLevelType w:val="hybridMultilevel"/>
    <w:tmpl w:val="8C5C2618"/>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58B3475"/>
    <w:multiLevelType w:val="hybridMultilevel"/>
    <w:tmpl w:val="51A23F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791489A"/>
    <w:multiLevelType w:val="hybridMultilevel"/>
    <w:tmpl w:val="53BE0EDA"/>
    <w:lvl w:ilvl="0" w:tplc="579A151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D993937"/>
    <w:multiLevelType w:val="hybridMultilevel"/>
    <w:tmpl w:val="5A968A68"/>
    <w:lvl w:ilvl="0" w:tplc="2A4279F4">
      <w:start w:val="3"/>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5A0E0D5D"/>
    <w:multiLevelType w:val="hybridMultilevel"/>
    <w:tmpl w:val="17E05E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BCB432F"/>
    <w:multiLevelType w:val="hybridMultilevel"/>
    <w:tmpl w:val="17D000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F160E6A"/>
    <w:multiLevelType w:val="hybridMultilevel"/>
    <w:tmpl w:val="ABEAD910"/>
    <w:lvl w:ilvl="0" w:tplc="5F1AD1EA">
      <w:start w:val="1"/>
      <w:numFmt w:val="decimal"/>
      <w:lvlText w:val="%1."/>
      <w:lvlJc w:val="left"/>
      <w:pPr>
        <w:ind w:left="360" w:hanging="360"/>
      </w:pPr>
      <w:rPr>
        <w:rFonts w:hint="default"/>
      </w:r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6">
    <w:nsid w:val="63237864"/>
    <w:multiLevelType w:val="hybridMultilevel"/>
    <w:tmpl w:val="3A0A060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3837424"/>
    <w:multiLevelType w:val="hybridMultilevel"/>
    <w:tmpl w:val="8C5C2618"/>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50E043D"/>
    <w:multiLevelType w:val="hybridMultilevel"/>
    <w:tmpl w:val="18EEC396"/>
    <w:lvl w:ilvl="0" w:tplc="041A000F">
      <w:start w:val="4"/>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8596B64"/>
    <w:multiLevelType w:val="hybridMultilevel"/>
    <w:tmpl w:val="977600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D966A1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6A14B58"/>
    <w:multiLevelType w:val="hybridMultilevel"/>
    <w:tmpl w:val="9120F5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E525FF6"/>
    <w:multiLevelType w:val="hybridMultilevel"/>
    <w:tmpl w:val="8C5C2618"/>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5"/>
  </w:num>
  <w:num w:numId="3">
    <w:abstractNumId w:val="2"/>
  </w:num>
  <w:num w:numId="4">
    <w:abstractNumId w:val="24"/>
  </w:num>
  <w:num w:numId="5">
    <w:abstractNumId w:val="15"/>
  </w:num>
  <w:num w:numId="6">
    <w:abstractNumId w:val="7"/>
  </w:num>
  <w:num w:numId="7">
    <w:abstractNumId w:val="21"/>
  </w:num>
  <w:num w:numId="8">
    <w:abstractNumId w:val="13"/>
  </w:num>
  <w:num w:numId="9">
    <w:abstractNumId w:val="32"/>
  </w:num>
  <w:num w:numId="10">
    <w:abstractNumId w:val="6"/>
  </w:num>
  <w:num w:numId="11">
    <w:abstractNumId w:val="26"/>
  </w:num>
  <w:num w:numId="12">
    <w:abstractNumId w:val="0"/>
  </w:num>
  <w:num w:numId="13">
    <w:abstractNumId w:val="31"/>
  </w:num>
  <w:num w:numId="14">
    <w:abstractNumId w:val="29"/>
  </w:num>
  <w:num w:numId="15">
    <w:abstractNumId w:val="11"/>
  </w:num>
  <w:num w:numId="16">
    <w:abstractNumId w:val="16"/>
  </w:num>
  <w:num w:numId="17">
    <w:abstractNumId w:val="25"/>
  </w:num>
  <w:num w:numId="18">
    <w:abstractNumId w:val="23"/>
  </w:num>
  <w:num w:numId="19">
    <w:abstractNumId w:val="28"/>
  </w:num>
  <w:num w:numId="20">
    <w:abstractNumId w:val="18"/>
  </w:num>
  <w:num w:numId="21">
    <w:abstractNumId w:val="14"/>
  </w:num>
  <w:num w:numId="22">
    <w:abstractNumId w:val="8"/>
  </w:num>
  <w:num w:numId="23">
    <w:abstractNumId w:val="3"/>
  </w:num>
  <w:num w:numId="24">
    <w:abstractNumId w:val="20"/>
  </w:num>
  <w:num w:numId="25">
    <w:abstractNumId w:val="4"/>
  </w:num>
  <w:num w:numId="26">
    <w:abstractNumId w:val="1"/>
  </w:num>
  <w:num w:numId="27">
    <w:abstractNumId w:val="17"/>
  </w:num>
  <w:num w:numId="28">
    <w:abstractNumId w:val="30"/>
  </w:num>
  <w:num w:numId="29">
    <w:abstractNumId w:val="10"/>
  </w:num>
  <w:num w:numId="30">
    <w:abstractNumId w:val="9"/>
  </w:num>
  <w:num w:numId="31">
    <w:abstractNumId w:val="27"/>
  </w:num>
  <w:num w:numId="32">
    <w:abstractNumId w:val="19"/>
  </w:num>
  <w:num w:numId="33">
    <w:abstractNumId w:val="12"/>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a Novosel">
    <w15:presenceInfo w15:providerId="AD" w15:userId="S-1-5-21-770633012-169110031-1155432073-2190"/>
  </w15:person>
  <w15:person w15:author="Tomislav Pinter">
    <w15:presenceInfo w15:providerId="AD" w15:userId="S-1-5-21-770633012-169110031-1155432073-2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7D"/>
    <w:rsid w:val="0000181C"/>
    <w:rsid w:val="00004E05"/>
    <w:rsid w:val="00013E16"/>
    <w:rsid w:val="00021F49"/>
    <w:rsid w:val="00030214"/>
    <w:rsid w:val="00030F9A"/>
    <w:rsid w:val="0003130B"/>
    <w:rsid w:val="00035673"/>
    <w:rsid w:val="00041696"/>
    <w:rsid w:val="00054B08"/>
    <w:rsid w:val="000577E0"/>
    <w:rsid w:val="00062F92"/>
    <w:rsid w:val="00064115"/>
    <w:rsid w:val="000747BD"/>
    <w:rsid w:val="00077778"/>
    <w:rsid w:val="00081B00"/>
    <w:rsid w:val="00084F90"/>
    <w:rsid w:val="00085FF9"/>
    <w:rsid w:val="00086B9D"/>
    <w:rsid w:val="00095137"/>
    <w:rsid w:val="000975B2"/>
    <w:rsid w:val="000A49BB"/>
    <w:rsid w:val="000A4C61"/>
    <w:rsid w:val="000A636C"/>
    <w:rsid w:val="000B1400"/>
    <w:rsid w:val="000B3E6C"/>
    <w:rsid w:val="000B4D65"/>
    <w:rsid w:val="000B5446"/>
    <w:rsid w:val="000C02C9"/>
    <w:rsid w:val="000C2686"/>
    <w:rsid w:val="000C34AC"/>
    <w:rsid w:val="000C70CE"/>
    <w:rsid w:val="000D1967"/>
    <w:rsid w:val="000D3CD0"/>
    <w:rsid w:val="000D7F00"/>
    <w:rsid w:val="000D7F64"/>
    <w:rsid w:val="000E1C4B"/>
    <w:rsid w:val="000F1A55"/>
    <w:rsid w:val="000F28AA"/>
    <w:rsid w:val="000F7637"/>
    <w:rsid w:val="00104DB3"/>
    <w:rsid w:val="00116A3A"/>
    <w:rsid w:val="00116CF8"/>
    <w:rsid w:val="001221CF"/>
    <w:rsid w:val="0012240A"/>
    <w:rsid w:val="00122EA2"/>
    <w:rsid w:val="0012375D"/>
    <w:rsid w:val="00135616"/>
    <w:rsid w:val="001367BC"/>
    <w:rsid w:val="00137123"/>
    <w:rsid w:val="0013733D"/>
    <w:rsid w:val="0014447D"/>
    <w:rsid w:val="001538E9"/>
    <w:rsid w:val="00154D79"/>
    <w:rsid w:val="001572C8"/>
    <w:rsid w:val="00167152"/>
    <w:rsid w:val="001711A6"/>
    <w:rsid w:val="00171B1C"/>
    <w:rsid w:val="00180146"/>
    <w:rsid w:val="00184196"/>
    <w:rsid w:val="00185AB8"/>
    <w:rsid w:val="00187F6C"/>
    <w:rsid w:val="00196625"/>
    <w:rsid w:val="00197567"/>
    <w:rsid w:val="001B2503"/>
    <w:rsid w:val="001B253A"/>
    <w:rsid w:val="001C528E"/>
    <w:rsid w:val="001C5F8D"/>
    <w:rsid w:val="001C7949"/>
    <w:rsid w:val="001D6EAD"/>
    <w:rsid w:val="001D7960"/>
    <w:rsid w:val="001E06FE"/>
    <w:rsid w:val="001E0B75"/>
    <w:rsid w:val="001E169E"/>
    <w:rsid w:val="001E3586"/>
    <w:rsid w:val="001F32DE"/>
    <w:rsid w:val="001F7983"/>
    <w:rsid w:val="002059B8"/>
    <w:rsid w:val="002065DC"/>
    <w:rsid w:val="002112CF"/>
    <w:rsid w:val="00213AB3"/>
    <w:rsid w:val="00213CE8"/>
    <w:rsid w:val="00217F71"/>
    <w:rsid w:val="0022191F"/>
    <w:rsid w:val="00225455"/>
    <w:rsid w:val="00233A55"/>
    <w:rsid w:val="00234DE8"/>
    <w:rsid w:val="00245FC1"/>
    <w:rsid w:val="00247EBF"/>
    <w:rsid w:val="00251FA6"/>
    <w:rsid w:val="00252095"/>
    <w:rsid w:val="002524D2"/>
    <w:rsid w:val="00254099"/>
    <w:rsid w:val="00262D6B"/>
    <w:rsid w:val="002723ED"/>
    <w:rsid w:val="0027292A"/>
    <w:rsid w:val="00272F7B"/>
    <w:rsid w:val="00273F14"/>
    <w:rsid w:val="00274B41"/>
    <w:rsid w:val="002771E7"/>
    <w:rsid w:val="00282C0C"/>
    <w:rsid w:val="00283F9C"/>
    <w:rsid w:val="0029326F"/>
    <w:rsid w:val="002A02EB"/>
    <w:rsid w:val="002A181D"/>
    <w:rsid w:val="002A2073"/>
    <w:rsid w:val="002A2DE1"/>
    <w:rsid w:val="002B1A91"/>
    <w:rsid w:val="002B49C8"/>
    <w:rsid w:val="002C0277"/>
    <w:rsid w:val="002C3897"/>
    <w:rsid w:val="002C4DD7"/>
    <w:rsid w:val="002D1E0A"/>
    <w:rsid w:val="002D459C"/>
    <w:rsid w:val="002D5581"/>
    <w:rsid w:val="002D7234"/>
    <w:rsid w:val="002E0CB9"/>
    <w:rsid w:val="002E4ED7"/>
    <w:rsid w:val="002E5AB8"/>
    <w:rsid w:val="002E6B14"/>
    <w:rsid w:val="002E6E5A"/>
    <w:rsid w:val="002F0A10"/>
    <w:rsid w:val="002F0E95"/>
    <w:rsid w:val="002F20B0"/>
    <w:rsid w:val="002F78B8"/>
    <w:rsid w:val="00301F15"/>
    <w:rsid w:val="003049DB"/>
    <w:rsid w:val="0031486D"/>
    <w:rsid w:val="0031563B"/>
    <w:rsid w:val="00316B9C"/>
    <w:rsid w:val="00322E12"/>
    <w:rsid w:val="00324330"/>
    <w:rsid w:val="00325388"/>
    <w:rsid w:val="00327BED"/>
    <w:rsid w:val="003319D3"/>
    <w:rsid w:val="0033654A"/>
    <w:rsid w:val="0034146C"/>
    <w:rsid w:val="00341BBF"/>
    <w:rsid w:val="00350942"/>
    <w:rsid w:val="00353627"/>
    <w:rsid w:val="0035484D"/>
    <w:rsid w:val="00354939"/>
    <w:rsid w:val="00355530"/>
    <w:rsid w:val="00357220"/>
    <w:rsid w:val="00361F8E"/>
    <w:rsid w:val="00362B57"/>
    <w:rsid w:val="00364599"/>
    <w:rsid w:val="00364F66"/>
    <w:rsid w:val="00373867"/>
    <w:rsid w:val="003756C3"/>
    <w:rsid w:val="00376534"/>
    <w:rsid w:val="003806A1"/>
    <w:rsid w:val="00381BF1"/>
    <w:rsid w:val="00385381"/>
    <w:rsid w:val="0038709F"/>
    <w:rsid w:val="00397DD5"/>
    <w:rsid w:val="003B3273"/>
    <w:rsid w:val="003C4668"/>
    <w:rsid w:val="003C52C3"/>
    <w:rsid w:val="003C698A"/>
    <w:rsid w:val="003C7283"/>
    <w:rsid w:val="003D018D"/>
    <w:rsid w:val="003D1031"/>
    <w:rsid w:val="003D1BA8"/>
    <w:rsid w:val="003D1ECB"/>
    <w:rsid w:val="003E4FA9"/>
    <w:rsid w:val="003E673A"/>
    <w:rsid w:val="003F0E9D"/>
    <w:rsid w:val="003F4831"/>
    <w:rsid w:val="003F4D72"/>
    <w:rsid w:val="003F52AE"/>
    <w:rsid w:val="00402E33"/>
    <w:rsid w:val="00404F2B"/>
    <w:rsid w:val="00411432"/>
    <w:rsid w:val="00415F8D"/>
    <w:rsid w:val="004303CE"/>
    <w:rsid w:val="00430DF8"/>
    <w:rsid w:val="00431407"/>
    <w:rsid w:val="00431BFE"/>
    <w:rsid w:val="00432A28"/>
    <w:rsid w:val="00432CCB"/>
    <w:rsid w:val="004332A3"/>
    <w:rsid w:val="004334CE"/>
    <w:rsid w:val="00441EDD"/>
    <w:rsid w:val="004422AF"/>
    <w:rsid w:val="004431CF"/>
    <w:rsid w:val="00444C53"/>
    <w:rsid w:val="00445846"/>
    <w:rsid w:val="0044746A"/>
    <w:rsid w:val="004537CF"/>
    <w:rsid w:val="004552CA"/>
    <w:rsid w:val="00455A57"/>
    <w:rsid w:val="00457039"/>
    <w:rsid w:val="00461412"/>
    <w:rsid w:val="00481F12"/>
    <w:rsid w:val="00483A60"/>
    <w:rsid w:val="004846C5"/>
    <w:rsid w:val="00487C58"/>
    <w:rsid w:val="00494150"/>
    <w:rsid w:val="00494B1F"/>
    <w:rsid w:val="004954E3"/>
    <w:rsid w:val="00495E64"/>
    <w:rsid w:val="004A23EC"/>
    <w:rsid w:val="004A3E72"/>
    <w:rsid w:val="004A5FFC"/>
    <w:rsid w:val="004B17F9"/>
    <w:rsid w:val="004C0D4D"/>
    <w:rsid w:val="004D047E"/>
    <w:rsid w:val="004D4984"/>
    <w:rsid w:val="004D7ED7"/>
    <w:rsid w:val="004E0995"/>
    <w:rsid w:val="004E6276"/>
    <w:rsid w:val="004F5E16"/>
    <w:rsid w:val="00503BF6"/>
    <w:rsid w:val="00506A4B"/>
    <w:rsid w:val="00521407"/>
    <w:rsid w:val="00521503"/>
    <w:rsid w:val="00521CC5"/>
    <w:rsid w:val="00522F8F"/>
    <w:rsid w:val="0052421B"/>
    <w:rsid w:val="005314DA"/>
    <w:rsid w:val="00540E05"/>
    <w:rsid w:val="00540F9A"/>
    <w:rsid w:val="00546928"/>
    <w:rsid w:val="0055472F"/>
    <w:rsid w:val="00563449"/>
    <w:rsid w:val="005727F7"/>
    <w:rsid w:val="0057385B"/>
    <w:rsid w:val="00574EF8"/>
    <w:rsid w:val="00576961"/>
    <w:rsid w:val="00582311"/>
    <w:rsid w:val="00584A43"/>
    <w:rsid w:val="005868F4"/>
    <w:rsid w:val="00586F79"/>
    <w:rsid w:val="00595FCB"/>
    <w:rsid w:val="00596896"/>
    <w:rsid w:val="005A412C"/>
    <w:rsid w:val="005B2600"/>
    <w:rsid w:val="005B2A60"/>
    <w:rsid w:val="005B49C1"/>
    <w:rsid w:val="005C18EA"/>
    <w:rsid w:val="005C3C63"/>
    <w:rsid w:val="005D3544"/>
    <w:rsid w:val="005D3957"/>
    <w:rsid w:val="005F0E2E"/>
    <w:rsid w:val="005F753A"/>
    <w:rsid w:val="006030D5"/>
    <w:rsid w:val="00606E9C"/>
    <w:rsid w:val="00620C17"/>
    <w:rsid w:val="00620CE8"/>
    <w:rsid w:val="00620E7C"/>
    <w:rsid w:val="00622FAC"/>
    <w:rsid w:val="00627A4D"/>
    <w:rsid w:val="006319D3"/>
    <w:rsid w:val="00637BBC"/>
    <w:rsid w:val="00645FFE"/>
    <w:rsid w:val="00651B17"/>
    <w:rsid w:val="00652FD4"/>
    <w:rsid w:val="00662A86"/>
    <w:rsid w:val="0066316E"/>
    <w:rsid w:val="00667F16"/>
    <w:rsid w:val="006714BC"/>
    <w:rsid w:val="00672246"/>
    <w:rsid w:val="00676A8D"/>
    <w:rsid w:val="0067753D"/>
    <w:rsid w:val="0067760F"/>
    <w:rsid w:val="00683BA0"/>
    <w:rsid w:val="0068551C"/>
    <w:rsid w:val="00686AF4"/>
    <w:rsid w:val="006933D7"/>
    <w:rsid w:val="0069372A"/>
    <w:rsid w:val="006A2064"/>
    <w:rsid w:val="006A41C1"/>
    <w:rsid w:val="006A5EE9"/>
    <w:rsid w:val="006A6ECE"/>
    <w:rsid w:val="006B0BF9"/>
    <w:rsid w:val="006B7278"/>
    <w:rsid w:val="006C1855"/>
    <w:rsid w:val="006C6A71"/>
    <w:rsid w:val="006C6B6C"/>
    <w:rsid w:val="006D5CED"/>
    <w:rsid w:val="006E3825"/>
    <w:rsid w:val="006F0A28"/>
    <w:rsid w:val="006F746D"/>
    <w:rsid w:val="0070532A"/>
    <w:rsid w:val="00712514"/>
    <w:rsid w:val="00712A65"/>
    <w:rsid w:val="007152C4"/>
    <w:rsid w:val="00720AF6"/>
    <w:rsid w:val="007242E3"/>
    <w:rsid w:val="0072629E"/>
    <w:rsid w:val="007310E9"/>
    <w:rsid w:val="00746D98"/>
    <w:rsid w:val="00752585"/>
    <w:rsid w:val="00766B94"/>
    <w:rsid w:val="00767D12"/>
    <w:rsid w:val="007702D7"/>
    <w:rsid w:val="00770519"/>
    <w:rsid w:val="00773B5A"/>
    <w:rsid w:val="007749B0"/>
    <w:rsid w:val="007751F6"/>
    <w:rsid w:val="007762D7"/>
    <w:rsid w:val="00777E90"/>
    <w:rsid w:val="00781250"/>
    <w:rsid w:val="00783F63"/>
    <w:rsid w:val="00784919"/>
    <w:rsid w:val="00796A42"/>
    <w:rsid w:val="007A0BCD"/>
    <w:rsid w:val="007A460E"/>
    <w:rsid w:val="007B0864"/>
    <w:rsid w:val="007B16AB"/>
    <w:rsid w:val="007B1BEA"/>
    <w:rsid w:val="007B24D5"/>
    <w:rsid w:val="007B3250"/>
    <w:rsid w:val="007C1A14"/>
    <w:rsid w:val="007C2C8D"/>
    <w:rsid w:val="007C3A0E"/>
    <w:rsid w:val="007C52A1"/>
    <w:rsid w:val="007D58B1"/>
    <w:rsid w:val="007E13EE"/>
    <w:rsid w:val="007E7F7A"/>
    <w:rsid w:val="007F6B95"/>
    <w:rsid w:val="007F71B2"/>
    <w:rsid w:val="007F78C4"/>
    <w:rsid w:val="008005DA"/>
    <w:rsid w:val="008055BB"/>
    <w:rsid w:val="008109A9"/>
    <w:rsid w:val="00812418"/>
    <w:rsid w:val="00813610"/>
    <w:rsid w:val="0081486C"/>
    <w:rsid w:val="0081729C"/>
    <w:rsid w:val="00821243"/>
    <w:rsid w:val="008217F8"/>
    <w:rsid w:val="0082405A"/>
    <w:rsid w:val="00825EE3"/>
    <w:rsid w:val="00831FA7"/>
    <w:rsid w:val="00832F64"/>
    <w:rsid w:val="00837AA4"/>
    <w:rsid w:val="0084003D"/>
    <w:rsid w:val="00840372"/>
    <w:rsid w:val="00840AC9"/>
    <w:rsid w:val="00843DE8"/>
    <w:rsid w:val="008443C3"/>
    <w:rsid w:val="00844B0B"/>
    <w:rsid w:val="0084540D"/>
    <w:rsid w:val="008465AA"/>
    <w:rsid w:val="0085173E"/>
    <w:rsid w:val="00852C7F"/>
    <w:rsid w:val="008530D6"/>
    <w:rsid w:val="00854D45"/>
    <w:rsid w:val="00860973"/>
    <w:rsid w:val="00873A6F"/>
    <w:rsid w:val="00877D43"/>
    <w:rsid w:val="0088096A"/>
    <w:rsid w:val="00887750"/>
    <w:rsid w:val="008901E5"/>
    <w:rsid w:val="008A1A7E"/>
    <w:rsid w:val="008A2C2F"/>
    <w:rsid w:val="008A50D7"/>
    <w:rsid w:val="008A54E4"/>
    <w:rsid w:val="008B04DB"/>
    <w:rsid w:val="008B086F"/>
    <w:rsid w:val="008B0B32"/>
    <w:rsid w:val="008B1B6C"/>
    <w:rsid w:val="008B4D1B"/>
    <w:rsid w:val="008B7121"/>
    <w:rsid w:val="008C57F7"/>
    <w:rsid w:val="008C78E6"/>
    <w:rsid w:val="008C7F70"/>
    <w:rsid w:val="008D0A87"/>
    <w:rsid w:val="008D5548"/>
    <w:rsid w:val="008D7109"/>
    <w:rsid w:val="008E1A3E"/>
    <w:rsid w:val="008E35FE"/>
    <w:rsid w:val="008F2E8F"/>
    <w:rsid w:val="008F5D51"/>
    <w:rsid w:val="008F5D62"/>
    <w:rsid w:val="009050BC"/>
    <w:rsid w:val="009227B6"/>
    <w:rsid w:val="0094091F"/>
    <w:rsid w:val="00940F99"/>
    <w:rsid w:val="00941A4C"/>
    <w:rsid w:val="00947F6C"/>
    <w:rsid w:val="0095011C"/>
    <w:rsid w:val="0095440E"/>
    <w:rsid w:val="00954AD7"/>
    <w:rsid w:val="009641B0"/>
    <w:rsid w:val="0096756B"/>
    <w:rsid w:val="00967D8B"/>
    <w:rsid w:val="00977B0D"/>
    <w:rsid w:val="00982917"/>
    <w:rsid w:val="00983101"/>
    <w:rsid w:val="0098362E"/>
    <w:rsid w:val="00986CC1"/>
    <w:rsid w:val="0099173F"/>
    <w:rsid w:val="009917B0"/>
    <w:rsid w:val="009922C7"/>
    <w:rsid w:val="00995DD9"/>
    <w:rsid w:val="00996928"/>
    <w:rsid w:val="009A5206"/>
    <w:rsid w:val="009A5AD4"/>
    <w:rsid w:val="009A627B"/>
    <w:rsid w:val="009B1A15"/>
    <w:rsid w:val="009B1AE7"/>
    <w:rsid w:val="009B2191"/>
    <w:rsid w:val="009B2B85"/>
    <w:rsid w:val="009B3C90"/>
    <w:rsid w:val="009B71EB"/>
    <w:rsid w:val="009C0956"/>
    <w:rsid w:val="009C148F"/>
    <w:rsid w:val="009C7103"/>
    <w:rsid w:val="009E4409"/>
    <w:rsid w:val="009E6024"/>
    <w:rsid w:val="009F093B"/>
    <w:rsid w:val="009F495E"/>
    <w:rsid w:val="00A03229"/>
    <w:rsid w:val="00A079F0"/>
    <w:rsid w:val="00A1541A"/>
    <w:rsid w:val="00A1744A"/>
    <w:rsid w:val="00A237F2"/>
    <w:rsid w:val="00A32893"/>
    <w:rsid w:val="00A33BAB"/>
    <w:rsid w:val="00A34475"/>
    <w:rsid w:val="00A405BB"/>
    <w:rsid w:val="00A462EB"/>
    <w:rsid w:val="00A56EB7"/>
    <w:rsid w:val="00A6215E"/>
    <w:rsid w:val="00A66A68"/>
    <w:rsid w:val="00A72B82"/>
    <w:rsid w:val="00A75439"/>
    <w:rsid w:val="00A775B1"/>
    <w:rsid w:val="00A84069"/>
    <w:rsid w:val="00A84666"/>
    <w:rsid w:val="00A850D8"/>
    <w:rsid w:val="00A87F0D"/>
    <w:rsid w:val="00AA01E1"/>
    <w:rsid w:val="00AB43A8"/>
    <w:rsid w:val="00AC09B7"/>
    <w:rsid w:val="00AD1786"/>
    <w:rsid w:val="00AD1DC9"/>
    <w:rsid w:val="00AE1E3B"/>
    <w:rsid w:val="00AE4970"/>
    <w:rsid w:val="00AE55B5"/>
    <w:rsid w:val="00AF5056"/>
    <w:rsid w:val="00AF665A"/>
    <w:rsid w:val="00B013D0"/>
    <w:rsid w:val="00B12DAC"/>
    <w:rsid w:val="00B14CDF"/>
    <w:rsid w:val="00B2125B"/>
    <w:rsid w:val="00B2463F"/>
    <w:rsid w:val="00B25224"/>
    <w:rsid w:val="00B27BDD"/>
    <w:rsid w:val="00B32623"/>
    <w:rsid w:val="00B35B58"/>
    <w:rsid w:val="00B45C78"/>
    <w:rsid w:val="00B519DC"/>
    <w:rsid w:val="00B53EE4"/>
    <w:rsid w:val="00B675D1"/>
    <w:rsid w:val="00B74A0E"/>
    <w:rsid w:val="00B75AFB"/>
    <w:rsid w:val="00B82B94"/>
    <w:rsid w:val="00B83D5E"/>
    <w:rsid w:val="00B8638C"/>
    <w:rsid w:val="00B8753E"/>
    <w:rsid w:val="00B90DA9"/>
    <w:rsid w:val="00B91A67"/>
    <w:rsid w:val="00B97248"/>
    <w:rsid w:val="00B977C9"/>
    <w:rsid w:val="00BA1A2A"/>
    <w:rsid w:val="00BA3E19"/>
    <w:rsid w:val="00BA5DDB"/>
    <w:rsid w:val="00BA62E3"/>
    <w:rsid w:val="00BA67A5"/>
    <w:rsid w:val="00BC0CE1"/>
    <w:rsid w:val="00BC2AE6"/>
    <w:rsid w:val="00BC5EA2"/>
    <w:rsid w:val="00BD1181"/>
    <w:rsid w:val="00BD243E"/>
    <w:rsid w:val="00BD6DEF"/>
    <w:rsid w:val="00BE2176"/>
    <w:rsid w:val="00BE4671"/>
    <w:rsid w:val="00BE6DF6"/>
    <w:rsid w:val="00BE75FC"/>
    <w:rsid w:val="00BE7746"/>
    <w:rsid w:val="00C009E1"/>
    <w:rsid w:val="00C02013"/>
    <w:rsid w:val="00C15661"/>
    <w:rsid w:val="00C2519C"/>
    <w:rsid w:val="00C2672A"/>
    <w:rsid w:val="00C32764"/>
    <w:rsid w:val="00C32DF9"/>
    <w:rsid w:val="00C3304C"/>
    <w:rsid w:val="00C35376"/>
    <w:rsid w:val="00C42D33"/>
    <w:rsid w:val="00C43802"/>
    <w:rsid w:val="00C439DC"/>
    <w:rsid w:val="00C51937"/>
    <w:rsid w:val="00C560AA"/>
    <w:rsid w:val="00C60560"/>
    <w:rsid w:val="00C618A6"/>
    <w:rsid w:val="00C64D9B"/>
    <w:rsid w:val="00C7398E"/>
    <w:rsid w:val="00C750E0"/>
    <w:rsid w:val="00C753C2"/>
    <w:rsid w:val="00C81722"/>
    <w:rsid w:val="00C83250"/>
    <w:rsid w:val="00C8408F"/>
    <w:rsid w:val="00C86076"/>
    <w:rsid w:val="00C911F1"/>
    <w:rsid w:val="00C92482"/>
    <w:rsid w:val="00C95176"/>
    <w:rsid w:val="00CB3317"/>
    <w:rsid w:val="00CB3F13"/>
    <w:rsid w:val="00CB5450"/>
    <w:rsid w:val="00CB6E2C"/>
    <w:rsid w:val="00CB70AE"/>
    <w:rsid w:val="00CC0E0C"/>
    <w:rsid w:val="00CC19A7"/>
    <w:rsid w:val="00CD1BC2"/>
    <w:rsid w:val="00CD2886"/>
    <w:rsid w:val="00CD3405"/>
    <w:rsid w:val="00CD68E8"/>
    <w:rsid w:val="00CE2F18"/>
    <w:rsid w:val="00CE64CD"/>
    <w:rsid w:val="00CF0253"/>
    <w:rsid w:val="00CF0F38"/>
    <w:rsid w:val="00CF2D6B"/>
    <w:rsid w:val="00CF3872"/>
    <w:rsid w:val="00CF5391"/>
    <w:rsid w:val="00D042A7"/>
    <w:rsid w:val="00D13D9A"/>
    <w:rsid w:val="00D165D8"/>
    <w:rsid w:val="00D210F6"/>
    <w:rsid w:val="00D216FB"/>
    <w:rsid w:val="00D26A50"/>
    <w:rsid w:val="00D27257"/>
    <w:rsid w:val="00D3186E"/>
    <w:rsid w:val="00D42939"/>
    <w:rsid w:val="00D46B74"/>
    <w:rsid w:val="00D57606"/>
    <w:rsid w:val="00D57CF7"/>
    <w:rsid w:val="00D60B04"/>
    <w:rsid w:val="00D60C32"/>
    <w:rsid w:val="00D619AC"/>
    <w:rsid w:val="00D8080E"/>
    <w:rsid w:val="00D80AE9"/>
    <w:rsid w:val="00D82932"/>
    <w:rsid w:val="00D84A4F"/>
    <w:rsid w:val="00D86379"/>
    <w:rsid w:val="00D92B9A"/>
    <w:rsid w:val="00D92FB5"/>
    <w:rsid w:val="00DA10F4"/>
    <w:rsid w:val="00DA248B"/>
    <w:rsid w:val="00DB1844"/>
    <w:rsid w:val="00DB2487"/>
    <w:rsid w:val="00DB36E1"/>
    <w:rsid w:val="00DB3F72"/>
    <w:rsid w:val="00DB7C57"/>
    <w:rsid w:val="00DC787B"/>
    <w:rsid w:val="00DD375E"/>
    <w:rsid w:val="00DE1317"/>
    <w:rsid w:val="00DE2102"/>
    <w:rsid w:val="00DE35C3"/>
    <w:rsid w:val="00DE39F6"/>
    <w:rsid w:val="00DE5456"/>
    <w:rsid w:val="00DE5C9E"/>
    <w:rsid w:val="00DF2732"/>
    <w:rsid w:val="00E00653"/>
    <w:rsid w:val="00E05966"/>
    <w:rsid w:val="00E07F9B"/>
    <w:rsid w:val="00E11112"/>
    <w:rsid w:val="00E131F6"/>
    <w:rsid w:val="00E16506"/>
    <w:rsid w:val="00E263E1"/>
    <w:rsid w:val="00E32208"/>
    <w:rsid w:val="00E33BA4"/>
    <w:rsid w:val="00E34B5C"/>
    <w:rsid w:val="00E449E3"/>
    <w:rsid w:val="00E5010A"/>
    <w:rsid w:val="00E52A51"/>
    <w:rsid w:val="00E532D0"/>
    <w:rsid w:val="00E55416"/>
    <w:rsid w:val="00E5601A"/>
    <w:rsid w:val="00E6278C"/>
    <w:rsid w:val="00E634E4"/>
    <w:rsid w:val="00E7351B"/>
    <w:rsid w:val="00E76798"/>
    <w:rsid w:val="00E818F4"/>
    <w:rsid w:val="00E83373"/>
    <w:rsid w:val="00E857CB"/>
    <w:rsid w:val="00E86CAA"/>
    <w:rsid w:val="00E9039A"/>
    <w:rsid w:val="00E947E9"/>
    <w:rsid w:val="00E95F61"/>
    <w:rsid w:val="00E96BFA"/>
    <w:rsid w:val="00EA1BD5"/>
    <w:rsid w:val="00EA3D46"/>
    <w:rsid w:val="00EA40CC"/>
    <w:rsid w:val="00EA72FA"/>
    <w:rsid w:val="00EA784A"/>
    <w:rsid w:val="00EB0520"/>
    <w:rsid w:val="00EB15F0"/>
    <w:rsid w:val="00EB2CEF"/>
    <w:rsid w:val="00EB4177"/>
    <w:rsid w:val="00EC693C"/>
    <w:rsid w:val="00EC6AAE"/>
    <w:rsid w:val="00ED017D"/>
    <w:rsid w:val="00ED0AB6"/>
    <w:rsid w:val="00ED28BB"/>
    <w:rsid w:val="00ED2AD5"/>
    <w:rsid w:val="00EE4923"/>
    <w:rsid w:val="00EE5686"/>
    <w:rsid w:val="00EE5C67"/>
    <w:rsid w:val="00EE6B86"/>
    <w:rsid w:val="00EE6D71"/>
    <w:rsid w:val="00EF0A9B"/>
    <w:rsid w:val="00EF2D39"/>
    <w:rsid w:val="00EF5B87"/>
    <w:rsid w:val="00EF6144"/>
    <w:rsid w:val="00F00CE5"/>
    <w:rsid w:val="00F01F3C"/>
    <w:rsid w:val="00F0485F"/>
    <w:rsid w:val="00F11536"/>
    <w:rsid w:val="00F11958"/>
    <w:rsid w:val="00F11BA5"/>
    <w:rsid w:val="00F128CB"/>
    <w:rsid w:val="00F131A8"/>
    <w:rsid w:val="00F144A0"/>
    <w:rsid w:val="00F17F46"/>
    <w:rsid w:val="00F22DAF"/>
    <w:rsid w:val="00F2643D"/>
    <w:rsid w:val="00F341EB"/>
    <w:rsid w:val="00F377E5"/>
    <w:rsid w:val="00F402E0"/>
    <w:rsid w:val="00F47080"/>
    <w:rsid w:val="00F50592"/>
    <w:rsid w:val="00F50EE5"/>
    <w:rsid w:val="00F51BA1"/>
    <w:rsid w:val="00F55546"/>
    <w:rsid w:val="00F56332"/>
    <w:rsid w:val="00F643D0"/>
    <w:rsid w:val="00F64732"/>
    <w:rsid w:val="00F72324"/>
    <w:rsid w:val="00F7534E"/>
    <w:rsid w:val="00F816E1"/>
    <w:rsid w:val="00F84999"/>
    <w:rsid w:val="00F9195F"/>
    <w:rsid w:val="00F93F84"/>
    <w:rsid w:val="00F959A0"/>
    <w:rsid w:val="00F97BE7"/>
    <w:rsid w:val="00FA1852"/>
    <w:rsid w:val="00FA1A42"/>
    <w:rsid w:val="00FA2EDB"/>
    <w:rsid w:val="00FA504D"/>
    <w:rsid w:val="00FA5BFE"/>
    <w:rsid w:val="00FA5CC5"/>
    <w:rsid w:val="00FA729C"/>
    <w:rsid w:val="00FB02AE"/>
    <w:rsid w:val="00FB6114"/>
    <w:rsid w:val="00FB763B"/>
    <w:rsid w:val="00FC105F"/>
    <w:rsid w:val="00FC3401"/>
    <w:rsid w:val="00FC4442"/>
    <w:rsid w:val="00FD0B54"/>
    <w:rsid w:val="00FD4621"/>
    <w:rsid w:val="00FD55FE"/>
    <w:rsid w:val="00FE2822"/>
    <w:rsid w:val="00FE39E9"/>
    <w:rsid w:val="00FF0D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A0"/>
  </w:style>
  <w:style w:type="paragraph" w:styleId="Heading1">
    <w:name w:val="heading 1"/>
    <w:basedOn w:val="Normal"/>
    <w:next w:val="Normal"/>
    <w:link w:val="Heading1Char"/>
    <w:uiPriority w:val="9"/>
    <w:qFormat/>
    <w:rsid w:val="00376534"/>
    <w:pPr>
      <w:keepNext/>
      <w:keepLines/>
      <w:spacing w:before="480" w:after="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AD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D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E131F6"/>
  </w:style>
  <w:style w:type="paragraph" w:customStyle="1" w:styleId="Default">
    <w:name w:val="Default"/>
    <w:rsid w:val="00E131F6"/>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longtext">
    <w:name w:val="long_text"/>
    <w:uiPriority w:val="99"/>
    <w:rsid w:val="00E131F6"/>
    <w:rPr>
      <w:rFonts w:cs="Times New Roman"/>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 text"/>
    <w:basedOn w:val="Normal"/>
    <w:link w:val="FootnoteTextChar1"/>
    <w:uiPriority w:val="99"/>
    <w:qFormat/>
    <w:rsid w:val="00E131F6"/>
    <w:pPr>
      <w:spacing w:after="0" w:line="240" w:lineRule="auto"/>
    </w:pPr>
    <w:rPr>
      <w:rFonts w:ascii="Times New Roman" w:eastAsia="Times New Roman" w:hAnsi="Times New Roman" w:cs="Times New Roman"/>
      <w:noProof/>
      <w:sz w:val="20"/>
      <w:szCs w:val="20"/>
    </w:rPr>
  </w:style>
  <w:style w:type="character" w:customStyle="1" w:styleId="FootnoteTextChar">
    <w:name w:val="Footnote Text Char"/>
    <w:aliases w:val="footnote text Char,Footnote4 Char"/>
    <w:basedOn w:val="DefaultParagraphFont"/>
    <w:uiPriority w:val="99"/>
    <w:semiHidden/>
    <w:rsid w:val="00E131F6"/>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E131F6"/>
    <w:rPr>
      <w:rFonts w:ascii="Times New Roman" w:eastAsia="Times New Roman" w:hAnsi="Times New Roman" w:cs="Times New Roman"/>
      <w:noProof/>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E131F6"/>
    <w:rPr>
      <w:rFonts w:cs="Times New Roman"/>
      <w:vertAlign w:val="superscript"/>
    </w:rPr>
  </w:style>
  <w:style w:type="paragraph" w:customStyle="1" w:styleId="Char2">
    <w:name w:val="Char2"/>
    <w:basedOn w:val="Normal"/>
    <w:link w:val="FootnoteReference"/>
    <w:uiPriority w:val="99"/>
    <w:rsid w:val="00E131F6"/>
    <w:pPr>
      <w:spacing w:after="160" w:line="240" w:lineRule="exact"/>
    </w:pPr>
    <w:rPr>
      <w:rFonts w:cs="Times New Roman"/>
      <w:vertAlign w:val="superscript"/>
    </w:rPr>
  </w:style>
  <w:style w:type="character" w:customStyle="1" w:styleId="Heading1Char">
    <w:name w:val="Heading 1 Char"/>
    <w:basedOn w:val="DefaultParagraphFont"/>
    <w:link w:val="Heading1"/>
    <w:uiPriority w:val="9"/>
    <w:rsid w:val="003765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E131F6"/>
    <w:pPr>
      <w:spacing w:after="0" w:line="240" w:lineRule="auto"/>
      <w:ind w:left="720"/>
      <w:contextualSpacing/>
    </w:pPr>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341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BF"/>
    <w:rPr>
      <w:rFonts w:ascii="Tahoma" w:hAnsi="Tahoma" w:cs="Tahoma"/>
      <w:sz w:val="16"/>
      <w:szCs w:val="16"/>
    </w:rPr>
  </w:style>
  <w:style w:type="paragraph" w:styleId="TOCHeading">
    <w:name w:val="TOC Heading"/>
    <w:basedOn w:val="Heading1"/>
    <w:next w:val="Normal"/>
    <w:uiPriority w:val="39"/>
    <w:semiHidden/>
    <w:unhideWhenUsed/>
    <w:qFormat/>
    <w:rsid w:val="00DE1317"/>
    <w:pPr>
      <w:outlineLvl w:val="9"/>
    </w:pPr>
    <w:rPr>
      <w:lang w:val="en-US" w:eastAsia="ja-JP"/>
    </w:rPr>
  </w:style>
  <w:style w:type="paragraph" w:styleId="TOC1">
    <w:name w:val="toc 1"/>
    <w:basedOn w:val="Normal"/>
    <w:next w:val="Normal"/>
    <w:autoRedefine/>
    <w:uiPriority w:val="39"/>
    <w:unhideWhenUsed/>
    <w:rsid w:val="00DE1317"/>
    <w:pPr>
      <w:spacing w:after="100"/>
    </w:pPr>
  </w:style>
  <w:style w:type="paragraph" w:styleId="TOC2">
    <w:name w:val="toc 2"/>
    <w:basedOn w:val="Normal"/>
    <w:next w:val="Normal"/>
    <w:autoRedefine/>
    <w:uiPriority w:val="39"/>
    <w:unhideWhenUsed/>
    <w:rsid w:val="00DE1317"/>
    <w:pPr>
      <w:spacing w:after="100"/>
      <w:ind w:left="220"/>
    </w:pPr>
  </w:style>
  <w:style w:type="character" w:styleId="Hyperlink">
    <w:name w:val="Hyperlink"/>
    <w:basedOn w:val="DefaultParagraphFont"/>
    <w:uiPriority w:val="99"/>
    <w:unhideWhenUsed/>
    <w:rsid w:val="00DE1317"/>
    <w:rPr>
      <w:color w:val="0000FF" w:themeColor="hyperlink"/>
      <w:u w:val="single"/>
    </w:rPr>
  </w:style>
  <w:style w:type="paragraph" w:styleId="Header">
    <w:name w:val="header"/>
    <w:basedOn w:val="Normal"/>
    <w:link w:val="HeaderChar"/>
    <w:uiPriority w:val="99"/>
    <w:unhideWhenUsed/>
    <w:rsid w:val="001237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375D"/>
  </w:style>
  <w:style w:type="paragraph" w:styleId="Footer">
    <w:name w:val="footer"/>
    <w:basedOn w:val="Normal"/>
    <w:link w:val="FooterChar"/>
    <w:uiPriority w:val="99"/>
    <w:unhideWhenUsed/>
    <w:rsid w:val="001237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375D"/>
  </w:style>
  <w:style w:type="character" w:styleId="CommentReference">
    <w:name w:val="annotation reference"/>
    <w:basedOn w:val="DefaultParagraphFont"/>
    <w:uiPriority w:val="99"/>
    <w:unhideWhenUsed/>
    <w:rsid w:val="00F50EE5"/>
    <w:rPr>
      <w:sz w:val="16"/>
      <w:szCs w:val="16"/>
    </w:rPr>
  </w:style>
  <w:style w:type="paragraph" w:styleId="CommentText">
    <w:name w:val="annotation text"/>
    <w:basedOn w:val="Normal"/>
    <w:link w:val="CommentTextChar"/>
    <w:uiPriority w:val="99"/>
    <w:unhideWhenUsed/>
    <w:rsid w:val="00F50EE5"/>
    <w:pPr>
      <w:spacing w:line="240" w:lineRule="auto"/>
    </w:pPr>
    <w:rPr>
      <w:sz w:val="20"/>
      <w:szCs w:val="20"/>
    </w:rPr>
  </w:style>
  <w:style w:type="character" w:customStyle="1" w:styleId="CommentTextChar">
    <w:name w:val="Comment Text Char"/>
    <w:basedOn w:val="DefaultParagraphFont"/>
    <w:link w:val="CommentText"/>
    <w:uiPriority w:val="99"/>
    <w:rsid w:val="00F50EE5"/>
    <w:rPr>
      <w:sz w:val="20"/>
      <w:szCs w:val="20"/>
    </w:rPr>
  </w:style>
  <w:style w:type="paragraph" w:styleId="CommentSubject">
    <w:name w:val="annotation subject"/>
    <w:basedOn w:val="CommentText"/>
    <w:next w:val="CommentText"/>
    <w:link w:val="CommentSubjectChar"/>
    <w:uiPriority w:val="99"/>
    <w:semiHidden/>
    <w:unhideWhenUsed/>
    <w:rsid w:val="00F50EE5"/>
    <w:rPr>
      <w:b/>
      <w:bCs/>
    </w:rPr>
  </w:style>
  <w:style w:type="character" w:customStyle="1" w:styleId="CommentSubjectChar">
    <w:name w:val="Comment Subject Char"/>
    <w:basedOn w:val="CommentTextChar"/>
    <w:link w:val="CommentSubject"/>
    <w:uiPriority w:val="99"/>
    <w:semiHidden/>
    <w:rsid w:val="00F50EE5"/>
    <w:rPr>
      <w:b/>
      <w:bCs/>
      <w:sz w:val="20"/>
      <w:szCs w:val="20"/>
    </w:rPr>
  </w:style>
  <w:style w:type="table" w:customStyle="1" w:styleId="Reetkatablice1">
    <w:name w:val="Rešetka tablice1"/>
    <w:basedOn w:val="TableNormal"/>
    <w:next w:val="TableGrid"/>
    <w:uiPriority w:val="59"/>
    <w:rsid w:val="00402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180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basedOn w:val="DefaultParagraphFont"/>
    <w:rsid w:val="003049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customStyle="1" w:styleId="Bodytext20">
    <w:name w:val="Body text (2)_"/>
    <w:basedOn w:val="DefaultParagraphFont"/>
    <w:rsid w:val="000D7F64"/>
    <w:rPr>
      <w:rFonts w:ascii="Times New Roman" w:eastAsia="Times New Roman" w:hAnsi="Times New Roman" w:cs="Times New Roman"/>
      <w:b w:val="0"/>
      <w:bCs w:val="0"/>
      <w:i w:val="0"/>
      <w:iCs w:val="0"/>
      <w:smallCaps w:val="0"/>
      <w:strike w:val="0"/>
      <w:sz w:val="22"/>
      <w:szCs w:val="22"/>
      <w:u w:val="none"/>
    </w:rPr>
  </w:style>
  <w:style w:type="table" w:customStyle="1" w:styleId="TableGrid3">
    <w:name w:val="Table Grid3"/>
    <w:basedOn w:val="TableNormal"/>
    <w:next w:val="TableGrid"/>
    <w:uiPriority w:val="59"/>
    <w:rsid w:val="0034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7F7A"/>
    <w:pPr>
      <w:spacing w:after="0" w:line="240" w:lineRule="auto"/>
    </w:pPr>
  </w:style>
  <w:style w:type="table" w:customStyle="1" w:styleId="TableGrid31">
    <w:name w:val="Table Grid31"/>
    <w:basedOn w:val="TableNormal"/>
    <w:next w:val="TableGrid"/>
    <w:uiPriority w:val="59"/>
    <w:rsid w:val="008A50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4091F"/>
    <w:rPr>
      <w:rFonts w:ascii="Times New Roman" w:eastAsia="Times New Roman" w:hAnsi="Times New Roman" w:cs="Times New Roman"/>
      <w:noProof/>
      <w:sz w:val="24"/>
      <w:szCs w:val="24"/>
    </w:rPr>
  </w:style>
  <w:style w:type="table" w:customStyle="1" w:styleId="TableGrid51">
    <w:name w:val="Table Grid51"/>
    <w:basedOn w:val="TableNormal"/>
    <w:next w:val="TableGrid"/>
    <w:uiPriority w:val="59"/>
    <w:rsid w:val="00D57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086F"/>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A0"/>
  </w:style>
  <w:style w:type="paragraph" w:styleId="Heading1">
    <w:name w:val="heading 1"/>
    <w:basedOn w:val="Normal"/>
    <w:next w:val="Normal"/>
    <w:link w:val="Heading1Char"/>
    <w:uiPriority w:val="9"/>
    <w:qFormat/>
    <w:rsid w:val="00376534"/>
    <w:pPr>
      <w:keepNext/>
      <w:keepLines/>
      <w:spacing w:before="480" w:after="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AD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D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E131F6"/>
  </w:style>
  <w:style w:type="paragraph" w:customStyle="1" w:styleId="Default">
    <w:name w:val="Default"/>
    <w:rsid w:val="00E131F6"/>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longtext">
    <w:name w:val="long_text"/>
    <w:uiPriority w:val="99"/>
    <w:rsid w:val="00E131F6"/>
    <w:rPr>
      <w:rFonts w:cs="Times New Roman"/>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 text"/>
    <w:basedOn w:val="Normal"/>
    <w:link w:val="FootnoteTextChar1"/>
    <w:uiPriority w:val="99"/>
    <w:qFormat/>
    <w:rsid w:val="00E131F6"/>
    <w:pPr>
      <w:spacing w:after="0" w:line="240" w:lineRule="auto"/>
    </w:pPr>
    <w:rPr>
      <w:rFonts w:ascii="Times New Roman" w:eastAsia="Times New Roman" w:hAnsi="Times New Roman" w:cs="Times New Roman"/>
      <w:noProof/>
      <w:sz w:val="20"/>
      <w:szCs w:val="20"/>
    </w:rPr>
  </w:style>
  <w:style w:type="character" w:customStyle="1" w:styleId="FootnoteTextChar">
    <w:name w:val="Footnote Text Char"/>
    <w:aliases w:val="footnote text Char,Footnote4 Char"/>
    <w:basedOn w:val="DefaultParagraphFont"/>
    <w:uiPriority w:val="99"/>
    <w:semiHidden/>
    <w:rsid w:val="00E131F6"/>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E131F6"/>
    <w:rPr>
      <w:rFonts w:ascii="Times New Roman" w:eastAsia="Times New Roman" w:hAnsi="Times New Roman" w:cs="Times New Roman"/>
      <w:noProof/>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E131F6"/>
    <w:rPr>
      <w:rFonts w:cs="Times New Roman"/>
      <w:vertAlign w:val="superscript"/>
    </w:rPr>
  </w:style>
  <w:style w:type="paragraph" w:customStyle="1" w:styleId="Char2">
    <w:name w:val="Char2"/>
    <w:basedOn w:val="Normal"/>
    <w:link w:val="FootnoteReference"/>
    <w:uiPriority w:val="99"/>
    <w:rsid w:val="00E131F6"/>
    <w:pPr>
      <w:spacing w:after="160" w:line="240" w:lineRule="exact"/>
    </w:pPr>
    <w:rPr>
      <w:rFonts w:cs="Times New Roman"/>
      <w:vertAlign w:val="superscript"/>
    </w:rPr>
  </w:style>
  <w:style w:type="character" w:customStyle="1" w:styleId="Heading1Char">
    <w:name w:val="Heading 1 Char"/>
    <w:basedOn w:val="DefaultParagraphFont"/>
    <w:link w:val="Heading1"/>
    <w:uiPriority w:val="9"/>
    <w:rsid w:val="003765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E131F6"/>
    <w:pPr>
      <w:spacing w:after="0" w:line="240" w:lineRule="auto"/>
      <w:ind w:left="720"/>
      <w:contextualSpacing/>
    </w:pPr>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341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BF"/>
    <w:rPr>
      <w:rFonts w:ascii="Tahoma" w:hAnsi="Tahoma" w:cs="Tahoma"/>
      <w:sz w:val="16"/>
      <w:szCs w:val="16"/>
    </w:rPr>
  </w:style>
  <w:style w:type="paragraph" w:styleId="TOCHeading">
    <w:name w:val="TOC Heading"/>
    <w:basedOn w:val="Heading1"/>
    <w:next w:val="Normal"/>
    <w:uiPriority w:val="39"/>
    <w:semiHidden/>
    <w:unhideWhenUsed/>
    <w:qFormat/>
    <w:rsid w:val="00DE1317"/>
    <w:pPr>
      <w:outlineLvl w:val="9"/>
    </w:pPr>
    <w:rPr>
      <w:lang w:val="en-US" w:eastAsia="ja-JP"/>
    </w:rPr>
  </w:style>
  <w:style w:type="paragraph" w:styleId="TOC1">
    <w:name w:val="toc 1"/>
    <w:basedOn w:val="Normal"/>
    <w:next w:val="Normal"/>
    <w:autoRedefine/>
    <w:uiPriority w:val="39"/>
    <w:unhideWhenUsed/>
    <w:rsid w:val="00DE1317"/>
    <w:pPr>
      <w:spacing w:after="100"/>
    </w:pPr>
  </w:style>
  <w:style w:type="paragraph" w:styleId="TOC2">
    <w:name w:val="toc 2"/>
    <w:basedOn w:val="Normal"/>
    <w:next w:val="Normal"/>
    <w:autoRedefine/>
    <w:uiPriority w:val="39"/>
    <w:unhideWhenUsed/>
    <w:rsid w:val="00DE1317"/>
    <w:pPr>
      <w:spacing w:after="100"/>
      <w:ind w:left="220"/>
    </w:pPr>
  </w:style>
  <w:style w:type="character" w:styleId="Hyperlink">
    <w:name w:val="Hyperlink"/>
    <w:basedOn w:val="DefaultParagraphFont"/>
    <w:uiPriority w:val="99"/>
    <w:unhideWhenUsed/>
    <w:rsid w:val="00DE1317"/>
    <w:rPr>
      <w:color w:val="0000FF" w:themeColor="hyperlink"/>
      <w:u w:val="single"/>
    </w:rPr>
  </w:style>
  <w:style w:type="paragraph" w:styleId="Header">
    <w:name w:val="header"/>
    <w:basedOn w:val="Normal"/>
    <w:link w:val="HeaderChar"/>
    <w:uiPriority w:val="99"/>
    <w:unhideWhenUsed/>
    <w:rsid w:val="001237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375D"/>
  </w:style>
  <w:style w:type="paragraph" w:styleId="Footer">
    <w:name w:val="footer"/>
    <w:basedOn w:val="Normal"/>
    <w:link w:val="FooterChar"/>
    <w:uiPriority w:val="99"/>
    <w:unhideWhenUsed/>
    <w:rsid w:val="001237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375D"/>
  </w:style>
  <w:style w:type="character" w:styleId="CommentReference">
    <w:name w:val="annotation reference"/>
    <w:basedOn w:val="DefaultParagraphFont"/>
    <w:uiPriority w:val="99"/>
    <w:unhideWhenUsed/>
    <w:rsid w:val="00F50EE5"/>
    <w:rPr>
      <w:sz w:val="16"/>
      <w:szCs w:val="16"/>
    </w:rPr>
  </w:style>
  <w:style w:type="paragraph" w:styleId="CommentText">
    <w:name w:val="annotation text"/>
    <w:basedOn w:val="Normal"/>
    <w:link w:val="CommentTextChar"/>
    <w:uiPriority w:val="99"/>
    <w:unhideWhenUsed/>
    <w:rsid w:val="00F50EE5"/>
    <w:pPr>
      <w:spacing w:line="240" w:lineRule="auto"/>
    </w:pPr>
    <w:rPr>
      <w:sz w:val="20"/>
      <w:szCs w:val="20"/>
    </w:rPr>
  </w:style>
  <w:style w:type="character" w:customStyle="1" w:styleId="CommentTextChar">
    <w:name w:val="Comment Text Char"/>
    <w:basedOn w:val="DefaultParagraphFont"/>
    <w:link w:val="CommentText"/>
    <w:uiPriority w:val="99"/>
    <w:rsid w:val="00F50EE5"/>
    <w:rPr>
      <w:sz w:val="20"/>
      <w:szCs w:val="20"/>
    </w:rPr>
  </w:style>
  <w:style w:type="paragraph" w:styleId="CommentSubject">
    <w:name w:val="annotation subject"/>
    <w:basedOn w:val="CommentText"/>
    <w:next w:val="CommentText"/>
    <w:link w:val="CommentSubjectChar"/>
    <w:uiPriority w:val="99"/>
    <w:semiHidden/>
    <w:unhideWhenUsed/>
    <w:rsid w:val="00F50EE5"/>
    <w:rPr>
      <w:b/>
      <w:bCs/>
    </w:rPr>
  </w:style>
  <w:style w:type="character" w:customStyle="1" w:styleId="CommentSubjectChar">
    <w:name w:val="Comment Subject Char"/>
    <w:basedOn w:val="CommentTextChar"/>
    <w:link w:val="CommentSubject"/>
    <w:uiPriority w:val="99"/>
    <w:semiHidden/>
    <w:rsid w:val="00F50EE5"/>
    <w:rPr>
      <w:b/>
      <w:bCs/>
      <w:sz w:val="20"/>
      <w:szCs w:val="20"/>
    </w:rPr>
  </w:style>
  <w:style w:type="table" w:customStyle="1" w:styleId="Reetkatablice1">
    <w:name w:val="Rešetka tablice1"/>
    <w:basedOn w:val="TableNormal"/>
    <w:next w:val="TableGrid"/>
    <w:uiPriority w:val="59"/>
    <w:rsid w:val="00402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180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basedOn w:val="DefaultParagraphFont"/>
    <w:rsid w:val="003049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customStyle="1" w:styleId="Bodytext20">
    <w:name w:val="Body text (2)_"/>
    <w:basedOn w:val="DefaultParagraphFont"/>
    <w:rsid w:val="000D7F64"/>
    <w:rPr>
      <w:rFonts w:ascii="Times New Roman" w:eastAsia="Times New Roman" w:hAnsi="Times New Roman" w:cs="Times New Roman"/>
      <w:b w:val="0"/>
      <w:bCs w:val="0"/>
      <w:i w:val="0"/>
      <w:iCs w:val="0"/>
      <w:smallCaps w:val="0"/>
      <w:strike w:val="0"/>
      <w:sz w:val="22"/>
      <w:szCs w:val="22"/>
      <w:u w:val="none"/>
    </w:rPr>
  </w:style>
  <w:style w:type="table" w:customStyle="1" w:styleId="TableGrid3">
    <w:name w:val="Table Grid3"/>
    <w:basedOn w:val="TableNormal"/>
    <w:next w:val="TableGrid"/>
    <w:uiPriority w:val="59"/>
    <w:rsid w:val="0034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7F7A"/>
    <w:pPr>
      <w:spacing w:after="0" w:line="240" w:lineRule="auto"/>
    </w:pPr>
  </w:style>
  <w:style w:type="table" w:customStyle="1" w:styleId="TableGrid31">
    <w:name w:val="Table Grid31"/>
    <w:basedOn w:val="TableNormal"/>
    <w:next w:val="TableGrid"/>
    <w:uiPriority w:val="59"/>
    <w:rsid w:val="008A50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4091F"/>
    <w:rPr>
      <w:rFonts w:ascii="Times New Roman" w:eastAsia="Times New Roman" w:hAnsi="Times New Roman" w:cs="Times New Roman"/>
      <w:noProof/>
      <w:sz w:val="24"/>
      <w:szCs w:val="24"/>
    </w:rPr>
  </w:style>
  <w:style w:type="table" w:customStyle="1" w:styleId="TableGrid51">
    <w:name w:val="Table Grid51"/>
    <w:basedOn w:val="TableNormal"/>
    <w:next w:val="TableGrid"/>
    <w:uiPriority w:val="59"/>
    <w:rsid w:val="00D57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086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058">
      <w:bodyDiv w:val="1"/>
      <w:marLeft w:val="0"/>
      <w:marRight w:val="0"/>
      <w:marTop w:val="0"/>
      <w:marBottom w:val="0"/>
      <w:divBdr>
        <w:top w:val="none" w:sz="0" w:space="0" w:color="auto"/>
        <w:left w:val="none" w:sz="0" w:space="0" w:color="auto"/>
        <w:bottom w:val="none" w:sz="0" w:space="0" w:color="auto"/>
        <w:right w:val="none" w:sz="0" w:space="0" w:color="auto"/>
      </w:divBdr>
    </w:div>
    <w:div w:id="177281643">
      <w:bodyDiv w:val="1"/>
      <w:marLeft w:val="0"/>
      <w:marRight w:val="0"/>
      <w:marTop w:val="0"/>
      <w:marBottom w:val="0"/>
      <w:divBdr>
        <w:top w:val="none" w:sz="0" w:space="0" w:color="auto"/>
        <w:left w:val="none" w:sz="0" w:space="0" w:color="auto"/>
        <w:bottom w:val="none" w:sz="0" w:space="0" w:color="auto"/>
        <w:right w:val="none" w:sz="0" w:space="0" w:color="auto"/>
      </w:divBdr>
    </w:div>
    <w:div w:id="439106564">
      <w:bodyDiv w:val="1"/>
      <w:marLeft w:val="0"/>
      <w:marRight w:val="0"/>
      <w:marTop w:val="0"/>
      <w:marBottom w:val="0"/>
      <w:divBdr>
        <w:top w:val="none" w:sz="0" w:space="0" w:color="auto"/>
        <w:left w:val="none" w:sz="0" w:space="0" w:color="auto"/>
        <w:bottom w:val="none" w:sz="0" w:space="0" w:color="auto"/>
        <w:right w:val="none" w:sz="0" w:space="0" w:color="auto"/>
      </w:divBdr>
    </w:div>
    <w:div w:id="716315186">
      <w:bodyDiv w:val="1"/>
      <w:marLeft w:val="0"/>
      <w:marRight w:val="0"/>
      <w:marTop w:val="0"/>
      <w:marBottom w:val="0"/>
      <w:divBdr>
        <w:top w:val="none" w:sz="0" w:space="0" w:color="auto"/>
        <w:left w:val="none" w:sz="0" w:space="0" w:color="auto"/>
        <w:bottom w:val="none" w:sz="0" w:space="0" w:color="auto"/>
        <w:right w:val="none" w:sz="0" w:space="0" w:color="auto"/>
      </w:divBdr>
    </w:div>
    <w:div w:id="920064857">
      <w:bodyDiv w:val="1"/>
      <w:marLeft w:val="0"/>
      <w:marRight w:val="0"/>
      <w:marTop w:val="0"/>
      <w:marBottom w:val="0"/>
      <w:divBdr>
        <w:top w:val="none" w:sz="0" w:space="0" w:color="auto"/>
        <w:left w:val="none" w:sz="0" w:space="0" w:color="auto"/>
        <w:bottom w:val="none" w:sz="0" w:space="0" w:color="auto"/>
        <w:right w:val="none" w:sz="0" w:space="0" w:color="auto"/>
      </w:divBdr>
    </w:div>
    <w:div w:id="1275558663">
      <w:bodyDiv w:val="1"/>
      <w:marLeft w:val="0"/>
      <w:marRight w:val="0"/>
      <w:marTop w:val="0"/>
      <w:marBottom w:val="0"/>
      <w:divBdr>
        <w:top w:val="none" w:sz="0" w:space="0" w:color="auto"/>
        <w:left w:val="none" w:sz="0" w:space="0" w:color="auto"/>
        <w:bottom w:val="none" w:sz="0" w:space="0" w:color="auto"/>
        <w:right w:val="none" w:sz="0" w:space="0" w:color="auto"/>
      </w:divBdr>
    </w:div>
    <w:div w:id="1285042893">
      <w:bodyDiv w:val="1"/>
      <w:marLeft w:val="0"/>
      <w:marRight w:val="0"/>
      <w:marTop w:val="0"/>
      <w:marBottom w:val="0"/>
      <w:divBdr>
        <w:top w:val="none" w:sz="0" w:space="0" w:color="auto"/>
        <w:left w:val="none" w:sz="0" w:space="0" w:color="auto"/>
        <w:bottom w:val="none" w:sz="0" w:space="0" w:color="auto"/>
        <w:right w:val="none" w:sz="0" w:space="0" w:color="auto"/>
      </w:divBdr>
    </w:div>
    <w:div w:id="1293554504">
      <w:bodyDiv w:val="1"/>
      <w:marLeft w:val="0"/>
      <w:marRight w:val="0"/>
      <w:marTop w:val="0"/>
      <w:marBottom w:val="0"/>
      <w:divBdr>
        <w:top w:val="none" w:sz="0" w:space="0" w:color="auto"/>
        <w:left w:val="none" w:sz="0" w:space="0" w:color="auto"/>
        <w:bottom w:val="none" w:sz="0" w:space="0" w:color="auto"/>
        <w:right w:val="none" w:sz="0" w:space="0" w:color="auto"/>
      </w:divBdr>
    </w:div>
    <w:div w:id="1441997161">
      <w:bodyDiv w:val="1"/>
      <w:marLeft w:val="0"/>
      <w:marRight w:val="0"/>
      <w:marTop w:val="0"/>
      <w:marBottom w:val="0"/>
      <w:divBdr>
        <w:top w:val="none" w:sz="0" w:space="0" w:color="auto"/>
        <w:left w:val="none" w:sz="0" w:space="0" w:color="auto"/>
        <w:bottom w:val="none" w:sz="0" w:space="0" w:color="auto"/>
        <w:right w:val="none" w:sz="0" w:space="0" w:color="auto"/>
      </w:divBdr>
    </w:div>
    <w:div w:id="1655989589">
      <w:bodyDiv w:val="1"/>
      <w:marLeft w:val="0"/>
      <w:marRight w:val="0"/>
      <w:marTop w:val="0"/>
      <w:marBottom w:val="0"/>
      <w:divBdr>
        <w:top w:val="none" w:sz="0" w:space="0" w:color="auto"/>
        <w:left w:val="none" w:sz="0" w:space="0" w:color="auto"/>
        <w:bottom w:val="none" w:sz="0" w:space="0" w:color="auto"/>
        <w:right w:val="none" w:sz="0" w:space="0" w:color="auto"/>
      </w:divBdr>
    </w:div>
    <w:div w:id="1694383940">
      <w:bodyDiv w:val="1"/>
      <w:marLeft w:val="0"/>
      <w:marRight w:val="0"/>
      <w:marTop w:val="0"/>
      <w:marBottom w:val="0"/>
      <w:divBdr>
        <w:top w:val="none" w:sz="0" w:space="0" w:color="auto"/>
        <w:left w:val="none" w:sz="0" w:space="0" w:color="auto"/>
        <w:bottom w:val="none" w:sz="0" w:space="0" w:color="auto"/>
        <w:right w:val="none" w:sz="0" w:space="0" w:color="auto"/>
      </w:divBdr>
    </w:div>
    <w:div w:id="1840189880">
      <w:bodyDiv w:val="1"/>
      <w:marLeft w:val="0"/>
      <w:marRight w:val="0"/>
      <w:marTop w:val="0"/>
      <w:marBottom w:val="0"/>
      <w:divBdr>
        <w:top w:val="none" w:sz="0" w:space="0" w:color="auto"/>
        <w:left w:val="none" w:sz="0" w:space="0" w:color="auto"/>
        <w:bottom w:val="none" w:sz="0" w:space="0" w:color="auto"/>
        <w:right w:val="none" w:sz="0" w:space="0" w:color="auto"/>
      </w:divBdr>
    </w:div>
    <w:div w:id="20909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595D-3576-42F7-B28F-2C374B24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6189</Words>
  <Characters>35282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MINGO</dc:creator>
  <cp:lastModifiedBy>Linda Kasalo-Malić</cp:lastModifiedBy>
  <cp:revision>4</cp:revision>
  <cp:lastPrinted>2016-03-24T10:57:00Z</cp:lastPrinted>
  <dcterms:created xsi:type="dcterms:W3CDTF">2016-05-03T10:12:00Z</dcterms:created>
  <dcterms:modified xsi:type="dcterms:W3CDTF">2016-05-04T09:35:00Z</dcterms:modified>
</cp:coreProperties>
</file>