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1" w:rsidRPr="001F1984" w:rsidRDefault="00C4775A" w:rsidP="00294943">
      <w:pPr>
        <w:spacing w:after="0"/>
        <w:rPr>
          <w:sz w:val="24"/>
          <w:szCs w:val="24"/>
        </w:rPr>
      </w:pPr>
      <w:bookmarkStart w:id="0" w:name="_GoBack"/>
      <w:bookmarkEnd w:id="0"/>
      <w:r>
        <w:rPr>
          <w:noProof/>
          <w:sz w:val="24"/>
          <w:szCs w:val="24"/>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KLASA: 406-01/1</w:t>
      </w:r>
      <w:r w:rsidR="00E9106D" w:rsidRPr="001F1984">
        <w:rPr>
          <w:sz w:val="24"/>
          <w:szCs w:val="24"/>
        </w:rPr>
        <w:t>4</w:t>
      </w:r>
      <w:r w:rsidRPr="001F1984">
        <w:rPr>
          <w:sz w:val="24"/>
          <w:szCs w:val="24"/>
        </w:rPr>
        <w:t>-0</w:t>
      </w:r>
      <w:r w:rsidR="00E9106D" w:rsidRPr="001F1984">
        <w:rPr>
          <w:sz w:val="24"/>
          <w:szCs w:val="24"/>
        </w:rPr>
        <w:t>3</w:t>
      </w:r>
      <w:r w:rsidRPr="001F1984">
        <w:rPr>
          <w:sz w:val="24"/>
          <w:szCs w:val="24"/>
        </w:rPr>
        <w:t>/</w:t>
      </w:r>
      <w:r w:rsidR="00A84AA4">
        <w:rPr>
          <w:sz w:val="24"/>
          <w:szCs w:val="24"/>
        </w:rPr>
        <w:t>13</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A84AA4">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442B7F" w:rsidRPr="00442B7F" w:rsidRDefault="00294943" w:rsidP="00442B7F">
      <w:pPr>
        <w:pStyle w:val="ListParagraph"/>
        <w:spacing w:after="0"/>
        <w:ind w:left="0"/>
        <w:jc w:val="both"/>
        <w:rPr>
          <w:rFonts w:asciiTheme="minorHAnsi" w:hAnsiTheme="minorHAnsi" w:cs="Times New Roman"/>
          <w:szCs w:val="24"/>
          <w:lang w:eastAsia="hr-HR"/>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442B7F" w:rsidRPr="00442B7F">
        <w:rPr>
          <w:rFonts w:asciiTheme="minorHAnsi" w:hAnsiTheme="minorHAnsi" w:cs="Times New Roman"/>
          <w:szCs w:val="24"/>
          <w:lang w:eastAsia="hr-HR"/>
        </w:rPr>
        <w:t xml:space="preserve">Postavljanje LED vanjske rasvjete na skladišne objekte Plaški i Glina </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FD6029" w:rsidRPr="001F1984">
        <w:rPr>
          <w:rFonts w:asciiTheme="minorHAnsi" w:hAnsiTheme="minorHAnsi"/>
          <w:b w:val="0"/>
          <w:szCs w:val="24"/>
          <w:lang w:val="hr-HR"/>
        </w:rPr>
        <w:t xml:space="preserve">javna nabava roba sukladno 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Pr="001F1984">
        <w:rPr>
          <w:rFonts w:asciiTheme="minorHAnsi" w:hAnsiTheme="minorHAnsi"/>
          <w:b w:val="0"/>
          <w:szCs w:val="24"/>
          <w:lang w:val="hr-HR"/>
        </w:rPr>
        <w:t>)</w:t>
      </w:r>
      <w:r w:rsidR="00FD6029" w:rsidRPr="001F1984">
        <w:rPr>
          <w:rFonts w:asciiTheme="minorHAnsi" w:hAnsiTheme="minorHAnsi"/>
          <w:b w:val="0"/>
          <w:szCs w:val="24"/>
          <w:lang w:val="hr-HR"/>
        </w:rPr>
        <w:t>.</w:t>
      </w:r>
      <w:r w:rsidRPr="001F1984">
        <w:rPr>
          <w:rFonts w:asciiTheme="minorHAnsi" w:hAnsiTheme="minorHAnsi"/>
          <w:b w:val="0"/>
          <w:szCs w:val="24"/>
          <w:lang w:val="hr-HR"/>
        </w:rPr>
        <w:t xml:space="preserve"> </w:t>
      </w:r>
      <w:r w:rsidR="00F91F42" w:rsidRPr="00F91F42">
        <w:rPr>
          <w:rFonts w:asciiTheme="minorHAnsi" w:hAnsiTheme="minorHAnsi"/>
          <w:b w:val="0"/>
          <w:szCs w:val="24"/>
          <w:lang w:val="hr-HR"/>
        </w:rPr>
        <w:t>Za sve što nije regulirano ovim Uputama ponuditeljima za izradu ponude, primjenjivat će se odredbe Zakona o javnoj nabavi (NN 90/11, 83/13, 140/13</w:t>
      </w:r>
      <w:r w:rsidR="00FC498E">
        <w:rPr>
          <w:rFonts w:asciiTheme="minorHAnsi" w:hAnsiTheme="minorHAnsi"/>
          <w:b w:val="0"/>
          <w:szCs w:val="24"/>
          <w:lang w:val="hr-HR"/>
        </w:rPr>
        <w:t xml:space="preserve"> i 13/14</w:t>
      </w:r>
      <w:r w:rsidR="00F91F42" w:rsidRPr="00F91F42">
        <w:rPr>
          <w:rFonts w:asciiTheme="minorHAnsi" w:hAnsiTheme="minorHAnsi"/>
          <w:b w:val="0"/>
          <w:szCs w:val="24"/>
          <w:lang w:val="hr-HR"/>
        </w:rPr>
        <w:t>)</w:t>
      </w:r>
      <w:r w:rsidR="00F91F42">
        <w:rPr>
          <w:rFonts w:asciiTheme="minorHAnsi" w:hAnsiTheme="minorHAnsi"/>
          <w:b w:val="0"/>
          <w:szCs w:val="24"/>
          <w:lang w:val="hr-HR"/>
        </w:rPr>
        <w:t>,</w:t>
      </w:r>
      <w:r w:rsidR="00F91F42" w:rsidRPr="00F91F42">
        <w:rPr>
          <w:rFonts w:asciiTheme="minorHAnsi" w:hAnsiTheme="minorHAnsi"/>
          <w:b w:val="0"/>
          <w:szCs w:val="24"/>
          <w:lang w:val="hr-HR"/>
        </w:rPr>
        <w:t xml:space="preserve"> te prateće Uredbe. </w:t>
      </w:r>
    </w:p>
    <w:p w:rsidR="00294943" w:rsidRPr="001F1984" w:rsidRDefault="00294943" w:rsidP="00294943">
      <w:pPr>
        <w:rPr>
          <w:sz w:val="24"/>
          <w:szCs w:val="24"/>
        </w:rPr>
      </w:pPr>
      <w:r w:rsidRPr="001F1984">
        <w:rPr>
          <w:sz w:val="24"/>
          <w:szCs w:val="24"/>
        </w:rPr>
        <w:t>Ev. broj nabave: 0</w:t>
      </w:r>
      <w:r w:rsidR="00442B7F">
        <w:rPr>
          <w:sz w:val="24"/>
          <w:szCs w:val="24"/>
        </w:rPr>
        <w:t>5</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442B7F">
        <w:rPr>
          <w:sz w:val="24"/>
          <w:szCs w:val="24"/>
        </w:rPr>
        <w:t>2</w:t>
      </w:r>
      <w:r w:rsidR="0072774A">
        <w:rPr>
          <w:sz w:val="24"/>
          <w:szCs w:val="24"/>
        </w:rPr>
        <w:t>4</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46473F" w:rsidRDefault="0046473F" w:rsidP="00294943">
      <w:pPr>
        <w:jc w:val="center"/>
        <w:rPr>
          <w:sz w:val="24"/>
          <w:szCs w:val="24"/>
        </w:rPr>
      </w:pPr>
    </w:p>
    <w:p w:rsidR="0046473F" w:rsidRDefault="0046473F"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2.1. 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F81920">
        <w:rPr>
          <w:sz w:val="24"/>
          <w:szCs w:val="24"/>
        </w:rPr>
        <w:t>5</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72774A">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6154FA">
        <w:rPr>
          <w:sz w:val="24"/>
          <w:szCs w:val="24"/>
        </w:rPr>
        <w:t>………………………….</w:t>
      </w:r>
      <w:r w:rsidR="00C17B48">
        <w:rPr>
          <w:sz w:val="24"/>
          <w:szCs w:val="24"/>
        </w:rPr>
        <w:t>.</w:t>
      </w:r>
      <w:r w:rsidR="006567A8">
        <w:rPr>
          <w:sz w:val="24"/>
          <w:szCs w:val="24"/>
        </w:rPr>
        <w:t>.</w:t>
      </w:r>
      <w:r w:rsidR="0072774A">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87D15" w:rsidRDefault="00B12946" w:rsidP="00C17B48">
      <w:pPr>
        <w:tabs>
          <w:tab w:val="right" w:leader="dot" w:pos="0"/>
          <w:tab w:val="left" w:pos="10348"/>
        </w:tabs>
        <w:spacing w:after="0"/>
        <w:jc w:val="both"/>
        <w:rPr>
          <w:sz w:val="24"/>
          <w:szCs w:val="24"/>
        </w:rPr>
      </w:pPr>
      <w:r w:rsidRPr="00053801">
        <w:rPr>
          <w:sz w:val="24"/>
          <w:szCs w:val="24"/>
        </w:rPr>
        <w:t>4.2.Uvjeti fin</w:t>
      </w:r>
      <w:r w:rsidR="006567A8">
        <w:rPr>
          <w:sz w:val="24"/>
          <w:szCs w:val="24"/>
        </w:rPr>
        <w:t>ancijske sposobnosti…………………………………………………………………</w:t>
      </w:r>
      <w:r w:rsidR="00B87D15">
        <w:rPr>
          <w:sz w:val="24"/>
          <w:szCs w:val="24"/>
        </w:rPr>
        <w:t>…………</w:t>
      </w:r>
      <w:r w:rsidR="006567A8">
        <w:rPr>
          <w:sz w:val="24"/>
          <w:szCs w:val="24"/>
        </w:rPr>
        <w:t>………………………………</w:t>
      </w:r>
      <w:r w:rsidR="0072774A">
        <w:rPr>
          <w:sz w:val="24"/>
          <w:szCs w:val="24"/>
        </w:rPr>
        <w:t>.</w:t>
      </w:r>
      <w:r w:rsidR="00C17B48">
        <w:rPr>
          <w:sz w:val="24"/>
          <w:szCs w:val="24"/>
        </w:rPr>
        <w:t>…</w:t>
      </w:r>
      <w:r w:rsidR="00B87D15">
        <w:rPr>
          <w:sz w:val="24"/>
          <w:szCs w:val="24"/>
        </w:rPr>
        <w:t>9</w:t>
      </w:r>
    </w:p>
    <w:p w:rsidR="00B12946" w:rsidRPr="00053801" w:rsidRDefault="00B12946" w:rsidP="00C17B48">
      <w:pPr>
        <w:tabs>
          <w:tab w:val="right" w:leader="dot" w:pos="0"/>
          <w:tab w:val="left" w:pos="10348"/>
        </w:tabs>
        <w:spacing w:after="0"/>
        <w:jc w:val="both"/>
        <w:rPr>
          <w:sz w:val="24"/>
          <w:szCs w:val="24"/>
        </w:rPr>
      </w:pPr>
      <w:r w:rsidRPr="00053801">
        <w:rPr>
          <w:sz w:val="24"/>
          <w:szCs w:val="24"/>
        </w:rPr>
        <w:t xml:space="preserve">4.3. Uvjeti tehničke i stručne sposobnosti </w:t>
      </w:r>
      <w:r w:rsidR="006567A8">
        <w:rPr>
          <w:sz w:val="24"/>
          <w:szCs w:val="24"/>
        </w:rPr>
        <w:t>…………………………………………………………………………………………………</w:t>
      </w:r>
      <w:r w:rsidRPr="00053801">
        <w:rPr>
          <w:sz w:val="24"/>
          <w:szCs w:val="24"/>
        </w:rPr>
        <w:t>1</w:t>
      </w:r>
      <w:r w:rsidR="00F81920">
        <w:rPr>
          <w:sz w:val="24"/>
          <w:szCs w:val="24"/>
        </w:rPr>
        <w:t>0</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C17B07">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1A4E3A">
        <w:rPr>
          <w:b/>
        </w:rPr>
        <w:t>1</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1A4E3A">
        <w:rPr>
          <w:sz w:val="24"/>
          <w:szCs w:val="24"/>
        </w:rPr>
        <w:t>1</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1A4E3A">
        <w:rPr>
          <w:sz w:val="24"/>
          <w:szCs w:val="24"/>
        </w:rPr>
        <w:t>2</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C17B07">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B5728D">
        <w:rPr>
          <w:sz w:val="24"/>
          <w:szCs w:val="24"/>
        </w:rPr>
        <w:t>3</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C17B07">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C17B07">
        <w:rPr>
          <w:sz w:val="24"/>
          <w:szCs w:val="24"/>
        </w:rPr>
        <w:t xml:space="preserve">3 </w:t>
      </w:r>
      <w:r w:rsidR="00B12946">
        <w:rPr>
          <w:sz w:val="24"/>
          <w:szCs w:val="24"/>
        </w:rPr>
        <w:t xml:space="preserve"> </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FA78BB">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FA78BB">
        <w:rPr>
          <w:sz w:val="24"/>
          <w:szCs w:val="24"/>
        </w:rPr>
        <w:t>4</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FA78BB">
        <w:rPr>
          <w:sz w:val="24"/>
          <w:szCs w:val="24"/>
        </w:rPr>
        <w:t>4</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.3. </w:t>
      </w:r>
      <w:r w:rsidR="005B1BA3">
        <w:rPr>
          <w:sz w:val="24"/>
          <w:szCs w:val="24"/>
        </w:rPr>
        <w:t xml:space="preserve"> </w:t>
      </w:r>
      <w:r w:rsidR="00B12946" w:rsidRPr="001F1D8B">
        <w:rPr>
          <w:sz w:val="24"/>
          <w:szCs w:val="24"/>
        </w:rPr>
        <w:t>Bankovna jamstva ..................................................................................</w:t>
      </w:r>
      <w:r w:rsidR="00FA78BB">
        <w:rPr>
          <w:sz w:val="24"/>
          <w:szCs w:val="24"/>
        </w:rPr>
        <w:t>..................</w:t>
      </w:r>
      <w:r w:rsidR="00B12946" w:rsidRPr="001F1D8B">
        <w:rPr>
          <w:sz w:val="24"/>
          <w:szCs w:val="24"/>
        </w:rPr>
        <w:t>......</w:t>
      </w:r>
      <w:r w:rsidR="00FA78BB">
        <w:rPr>
          <w:sz w:val="24"/>
          <w:szCs w:val="24"/>
        </w:rPr>
        <w:t>..............</w:t>
      </w:r>
      <w:r w:rsidR="00C4331F">
        <w:rPr>
          <w:sz w:val="24"/>
          <w:szCs w:val="24"/>
        </w:rPr>
        <w:t>..</w:t>
      </w:r>
      <w:r w:rsidR="00FA78BB">
        <w:rPr>
          <w:sz w:val="24"/>
          <w:szCs w:val="24"/>
        </w:rPr>
        <w:t>.</w:t>
      </w:r>
      <w:r w:rsidR="00B12946" w:rsidRPr="001F1D8B">
        <w:rPr>
          <w:sz w:val="24"/>
          <w:szCs w:val="24"/>
        </w:rPr>
        <w:t>.. 1</w:t>
      </w:r>
      <w:r w:rsidR="00FA78BB">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.4.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.5.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C17B07">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.6.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C17B07">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.7.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72774A">
        <w:rPr>
          <w:sz w:val="24"/>
          <w:szCs w:val="24"/>
        </w:rPr>
        <w:t>.</w:t>
      </w:r>
      <w:r w:rsidR="00B12946" w:rsidRPr="001F1D8B">
        <w:rPr>
          <w:sz w:val="24"/>
          <w:szCs w:val="24"/>
        </w:rPr>
        <w:t>.</w:t>
      </w:r>
      <w:r w:rsidR="0078659D">
        <w:rPr>
          <w:sz w:val="24"/>
          <w:szCs w:val="24"/>
        </w:rPr>
        <w:t>.</w:t>
      </w:r>
      <w:r w:rsidR="00C17B07">
        <w:rPr>
          <w:sz w:val="24"/>
          <w:szCs w:val="24"/>
        </w:rPr>
        <w:t>.</w:t>
      </w:r>
      <w:r w:rsidR="00FA78BB">
        <w:rPr>
          <w:sz w:val="24"/>
          <w:szCs w:val="24"/>
        </w:rPr>
        <w:t>16</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17</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17</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17</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18</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Pr>
          <w:sz w:val="24"/>
          <w:szCs w:val="24"/>
        </w:rPr>
        <w:t>1</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Pr>
          <w:sz w:val="24"/>
          <w:szCs w:val="24"/>
        </w:rPr>
        <w:t>3</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Pr>
          <w:sz w:val="24"/>
          <w:szCs w:val="24"/>
        </w:rPr>
        <w:t>3</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Pr>
          <w:sz w:val="24"/>
          <w:szCs w:val="24"/>
        </w:rPr>
        <w:t>4</w:t>
      </w:r>
      <w:r w:rsidR="00B12946" w:rsidRPr="001F1D8B">
        <w:rPr>
          <w:sz w:val="24"/>
          <w:szCs w:val="24"/>
        </w:rPr>
        <w:t xml:space="preserve">                                              </w:t>
      </w:r>
      <w:r>
        <w:rPr>
          <w:sz w:val="24"/>
          <w:szCs w:val="24"/>
        </w:rPr>
        <w:t>8</w:t>
      </w:r>
      <w:r w:rsidR="00B12946" w:rsidRPr="001F1D8B">
        <w:rPr>
          <w:sz w:val="24"/>
          <w:szCs w:val="24"/>
        </w:rPr>
        <w:t>.4.3. Obrazac jamstva za ozbiljnost ponude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 2</w:t>
      </w:r>
      <w:r>
        <w:rPr>
          <w:sz w:val="24"/>
          <w:szCs w:val="24"/>
        </w:rPr>
        <w:t>5</w:t>
      </w:r>
      <w:r w:rsidR="00B12946" w:rsidRPr="001F1D8B">
        <w:rPr>
          <w:sz w:val="24"/>
          <w:szCs w:val="24"/>
        </w:rPr>
        <w:t xml:space="preserve">                                </w:t>
      </w:r>
      <w:r>
        <w:rPr>
          <w:sz w:val="24"/>
          <w:szCs w:val="24"/>
        </w:rPr>
        <w:t>8</w:t>
      </w:r>
      <w:r w:rsidR="00B12946" w:rsidRPr="001F1D8B">
        <w:rPr>
          <w:sz w:val="24"/>
          <w:szCs w:val="24"/>
        </w:rPr>
        <w:t xml:space="preserve">.5. </w:t>
      </w:r>
      <w:r w:rsidR="00F81920">
        <w:rPr>
          <w:sz w:val="24"/>
          <w:szCs w:val="24"/>
        </w:rPr>
        <w:t xml:space="preserve"> </w:t>
      </w:r>
      <w:r w:rsidR="00B12946" w:rsidRPr="001F1D8B">
        <w:rPr>
          <w:sz w:val="24"/>
          <w:szCs w:val="24"/>
        </w:rPr>
        <w:t>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 xml:space="preserve">. </w:t>
      </w:r>
      <w:r>
        <w:rPr>
          <w:sz w:val="24"/>
          <w:szCs w:val="24"/>
        </w:rPr>
        <w:t>2</w:t>
      </w:r>
      <w:r w:rsidR="00F81920">
        <w:rPr>
          <w:sz w:val="24"/>
          <w:szCs w:val="24"/>
        </w:rPr>
        <w:t>6</w:t>
      </w:r>
    </w:p>
    <w:p w:rsidR="005711DA" w:rsidRPr="001F1D8B" w:rsidRDefault="00F81920" w:rsidP="00B04EFF">
      <w:pPr>
        <w:spacing w:after="0"/>
        <w:rPr>
          <w:sz w:val="24"/>
          <w:szCs w:val="24"/>
        </w:rPr>
      </w:pPr>
      <w:r>
        <w:rPr>
          <w:sz w:val="24"/>
          <w:szCs w:val="24"/>
        </w:rPr>
        <w:t>9</w:t>
      </w:r>
      <w:r w:rsidR="005711DA" w:rsidRPr="001F1D8B">
        <w:rPr>
          <w:sz w:val="24"/>
          <w:szCs w:val="24"/>
        </w:rPr>
        <w:t>.</w:t>
      </w:r>
      <w:r w:rsidR="00C17B07">
        <w:rPr>
          <w:sz w:val="24"/>
          <w:szCs w:val="24"/>
        </w:rPr>
        <w:t xml:space="preserve">  </w:t>
      </w:r>
      <w:r w:rsidR="005711DA" w:rsidRPr="001F1D8B">
        <w:rPr>
          <w:sz w:val="24"/>
          <w:szCs w:val="24"/>
        </w:rPr>
        <w:t xml:space="preserve"> TROŠKOVNIK </w:t>
      </w:r>
      <w:r>
        <w:rPr>
          <w:sz w:val="24"/>
          <w:szCs w:val="24"/>
        </w:rPr>
        <w:t xml:space="preserve">skladište </w:t>
      </w:r>
      <w:r w:rsidR="00C17B07">
        <w:rPr>
          <w:sz w:val="24"/>
          <w:szCs w:val="24"/>
        </w:rPr>
        <w:t>Plaški i Glina..</w:t>
      </w:r>
      <w:r w:rsidR="005711DA" w:rsidRPr="001F1D8B">
        <w:rPr>
          <w:sz w:val="24"/>
          <w:szCs w:val="24"/>
        </w:rPr>
        <w:t>....................................</w:t>
      </w:r>
      <w:r>
        <w:rPr>
          <w:sz w:val="24"/>
          <w:szCs w:val="24"/>
        </w:rPr>
        <w:t>...</w:t>
      </w:r>
      <w:r w:rsidR="005711DA" w:rsidRPr="001F1D8B">
        <w:rPr>
          <w:sz w:val="24"/>
          <w:szCs w:val="24"/>
        </w:rPr>
        <w:t>................</w:t>
      </w:r>
      <w:r w:rsidR="005711DA">
        <w:rPr>
          <w:sz w:val="24"/>
          <w:szCs w:val="24"/>
        </w:rPr>
        <w:t>.................</w:t>
      </w:r>
      <w:r w:rsidR="00B04EFF">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sidRPr="001F1D8B">
        <w:rPr>
          <w:sz w:val="24"/>
          <w:szCs w:val="24"/>
        </w:rPr>
        <w:t>.</w:t>
      </w:r>
      <w:r w:rsidR="00B04EFF">
        <w:rPr>
          <w:sz w:val="24"/>
          <w:szCs w:val="24"/>
        </w:rPr>
        <w:t>.</w:t>
      </w:r>
      <w:r w:rsidR="00C17B07">
        <w:rPr>
          <w:sz w:val="24"/>
          <w:szCs w:val="24"/>
        </w:rPr>
        <w:t xml:space="preserve"> </w:t>
      </w:r>
      <w:r w:rsidR="005711DA">
        <w:rPr>
          <w:sz w:val="24"/>
          <w:szCs w:val="24"/>
        </w:rPr>
        <w:t>2</w:t>
      </w:r>
      <w:r w:rsidR="00C17B07">
        <w:rPr>
          <w:sz w:val="24"/>
          <w:szCs w:val="24"/>
        </w:rPr>
        <w:t>7</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A8637F" w:rsidRDefault="00A8637F" w:rsidP="00D97AF7">
      <w:pPr>
        <w:spacing w:after="0" w:line="240" w:lineRule="auto"/>
        <w:rPr>
          <w:sz w:val="24"/>
          <w:szCs w:val="24"/>
        </w:rPr>
      </w:pPr>
    </w:p>
    <w:p w:rsidR="00A8637F" w:rsidRDefault="00A8637F" w:rsidP="00D97AF7">
      <w:pPr>
        <w:spacing w:after="0" w:line="240" w:lineRule="auto"/>
        <w:rPr>
          <w:sz w:val="24"/>
          <w:szCs w:val="24"/>
        </w:rPr>
      </w:pPr>
    </w:p>
    <w:p w:rsidR="00A8637F" w:rsidRDefault="00A8637F" w:rsidP="00D97AF7">
      <w:pPr>
        <w:spacing w:after="0" w:line="240" w:lineRule="auto"/>
        <w:rPr>
          <w:sz w:val="24"/>
          <w:szCs w:val="24"/>
        </w:rPr>
      </w:pPr>
    </w:p>
    <w:p w:rsidR="00A8637F" w:rsidRDefault="00A8637F" w:rsidP="00D97AF7">
      <w:pPr>
        <w:spacing w:after="0" w:line="240" w:lineRule="auto"/>
        <w:rPr>
          <w:sz w:val="24"/>
          <w:szCs w:val="24"/>
        </w:rPr>
      </w:pPr>
    </w:p>
    <w:p w:rsidR="001F1D8B" w:rsidRDefault="001F1D8B" w:rsidP="00D97AF7">
      <w:pPr>
        <w:spacing w:after="0" w:line="240" w:lineRule="auto"/>
        <w:rPr>
          <w:sz w:val="24"/>
          <w:szCs w:val="24"/>
        </w:rPr>
      </w:pPr>
    </w:p>
    <w:p w:rsidR="00B04EFF" w:rsidRDefault="00B04EFF" w:rsidP="00D97AF7">
      <w:pPr>
        <w:spacing w:after="0" w:line="240" w:lineRule="auto"/>
        <w:rPr>
          <w:sz w:val="24"/>
          <w:szCs w:val="24"/>
        </w:rPr>
      </w:pPr>
    </w:p>
    <w:p w:rsidR="00F81920" w:rsidRDefault="00F81920"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10"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294943" w:rsidP="00294943">
      <w:pPr>
        <w:spacing w:after="0"/>
        <w:rPr>
          <w:sz w:val="24"/>
          <w:szCs w:val="24"/>
        </w:rPr>
      </w:pP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1"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1F1984">
        <w:rPr>
          <w:rFonts w:ascii="Arial" w:hAnsi="Arial" w:cs="Arial"/>
          <w:b/>
          <w:sz w:val="24"/>
          <w:szCs w:val="24"/>
        </w:rPr>
        <w:t>0</w:t>
      </w:r>
      <w:r w:rsidR="00442B7F">
        <w:rPr>
          <w:rFonts w:ascii="Arial" w:hAnsi="Arial" w:cs="Arial"/>
          <w:b/>
          <w:sz w:val="24"/>
          <w:szCs w:val="24"/>
        </w:rPr>
        <w:t>5</w:t>
      </w:r>
      <w:r w:rsidR="00294943" w:rsidRPr="001F1984">
        <w:rPr>
          <w:rFonts w:ascii="Arial" w:hAnsi="Arial" w:cs="Arial"/>
          <w:b/>
          <w:sz w:val="24"/>
          <w:szCs w:val="24"/>
        </w:rPr>
        <w:t>/201</w:t>
      </w:r>
      <w:r w:rsidR="0033069C" w:rsidRPr="001F1984">
        <w:rPr>
          <w:rFonts w:ascii="Arial" w:hAnsi="Arial" w:cs="Arial"/>
          <w:b/>
          <w:sz w:val="24"/>
          <w:szCs w:val="24"/>
        </w:rPr>
        <w:t>4</w:t>
      </w:r>
      <w:r w:rsidR="00294943" w:rsidRPr="001F1984">
        <w:rPr>
          <w:rFonts w:ascii="Arial" w:hAnsi="Arial" w:cs="Arial"/>
          <w:b/>
          <w:sz w:val="24"/>
          <w:szCs w:val="24"/>
        </w:rPr>
        <w:t>/E-</w:t>
      </w:r>
      <w:r w:rsidR="0033069C" w:rsidRPr="001F1984">
        <w:rPr>
          <w:rFonts w:ascii="Arial" w:hAnsi="Arial" w:cs="Arial"/>
          <w:b/>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442B7F">
        <w:rPr>
          <w:sz w:val="24"/>
          <w:szCs w:val="24"/>
        </w:rPr>
        <w:t>20</w:t>
      </w:r>
      <w:r w:rsidRPr="001F1984">
        <w:rPr>
          <w:sz w:val="24"/>
          <w:szCs w:val="24"/>
        </w:rPr>
        <w:t xml:space="preserve">.000,00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9F3D39" w:rsidRPr="001F1984" w:rsidRDefault="009F3D39"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8B6900" w:rsidRPr="00635D42" w:rsidRDefault="00EC63D8" w:rsidP="00635D42">
      <w:pPr>
        <w:spacing w:after="0"/>
        <w:jc w:val="both"/>
        <w:rPr>
          <w:sz w:val="24"/>
          <w:szCs w:val="24"/>
        </w:rPr>
      </w:pPr>
      <w:r w:rsidRPr="00635D42">
        <w:rPr>
          <w:sz w:val="24"/>
          <w:szCs w:val="24"/>
        </w:rPr>
        <w:t>Predmet nabave obuhva</w:t>
      </w:r>
      <w:r w:rsidR="00091C8F" w:rsidRPr="00635D42">
        <w:rPr>
          <w:sz w:val="24"/>
          <w:szCs w:val="24"/>
        </w:rPr>
        <w:t xml:space="preserve">ća </w:t>
      </w:r>
      <w:r w:rsidR="002F72AF">
        <w:rPr>
          <w:sz w:val="24"/>
          <w:szCs w:val="24"/>
        </w:rPr>
        <w:t xml:space="preserve">postavljanje </w:t>
      </w:r>
      <w:r w:rsidR="00442B7F" w:rsidRPr="00442B7F">
        <w:rPr>
          <w:szCs w:val="24"/>
        </w:rPr>
        <w:t>LED vanjske rasvjete na skladišne objekte Plaški i Glina</w:t>
      </w:r>
      <w:r w:rsidR="00442B7F">
        <w:rPr>
          <w:szCs w:val="24"/>
        </w:rPr>
        <w:t>.</w:t>
      </w:r>
      <w:r w:rsidR="00442B7F" w:rsidRPr="00442B7F">
        <w:rPr>
          <w:szCs w:val="24"/>
        </w:rPr>
        <w:t xml:space="preserve"> </w:t>
      </w:r>
    </w:p>
    <w:p w:rsidR="002854C9" w:rsidRPr="001F1984" w:rsidRDefault="002854C9"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4A184B" w:rsidRPr="00635D42" w:rsidRDefault="004A184B" w:rsidP="00635D42">
      <w:pPr>
        <w:spacing w:after="0"/>
        <w:jc w:val="both"/>
        <w:rPr>
          <w:sz w:val="24"/>
          <w:szCs w:val="24"/>
        </w:rPr>
      </w:pPr>
      <w:r w:rsidRPr="00017A34">
        <w:rPr>
          <w:sz w:val="24"/>
          <w:szCs w:val="24"/>
        </w:rPr>
        <w:t xml:space="preserve">Vrsta, kvaliteta i količina predmeta nabave nalaze se u dijelu II. pod točkom </w:t>
      </w:r>
      <w:r w:rsidR="00DC23DC" w:rsidRPr="00017A34">
        <w:rPr>
          <w:sz w:val="24"/>
          <w:szCs w:val="24"/>
        </w:rPr>
        <w:t>9</w:t>
      </w:r>
      <w:r w:rsidRPr="00017A34">
        <w:rPr>
          <w:sz w:val="24"/>
          <w:szCs w:val="24"/>
        </w:rPr>
        <w:t xml:space="preserve">. </w:t>
      </w:r>
      <w:r w:rsidR="00DC23DC" w:rsidRPr="00017A34">
        <w:rPr>
          <w:sz w:val="24"/>
          <w:szCs w:val="24"/>
        </w:rPr>
        <w:t xml:space="preserve">ove dokumentacije </w:t>
      </w:r>
      <w:r w:rsidRPr="00017A34">
        <w:rPr>
          <w:sz w:val="24"/>
          <w:szCs w:val="24"/>
        </w:rPr>
        <w:t>–</w:t>
      </w:r>
      <w:r w:rsidRPr="00635D42">
        <w:rPr>
          <w:sz w:val="24"/>
          <w:szCs w:val="24"/>
        </w:rPr>
        <w:t xml:space="preserve"> </w:t>
      </w:r>
      <w:r w:rsidR="00017A34">
        <w:rPr>
          <w:sz w:val="24"/>
          <w:szCs w:val="24"/>
        </w:rPr>
        <w:t>Troškovnik (</w:t>
      </w:r>
      <w:r w:rsidRPr="00635D42">
        <w:rPr>
          <w:sz w:val="24"/>
          <w:szCs w:val="24"/>
        </w:rPr>
        <w:t>specifikacija - tehničke karakteristike</w:t>
      </w:r>
      <w:r w:rsidR="00017A34">
        <w:rPr>
          <w:sz w:val="24"/>
          <w:szCs w:val="24"/>
        </w:rPr>
        <w:t>).</w:t>
      </w:r>
    </w:p>
    <w:p w:rsidR="004A184B" w:rsidRDefault="004A184B" w:rsidP="004A184B">
      <w:pPr>
        <w:pStyle w:val="Default"/>
        <w:rPr>
          <w:b/>
          <w:color w:val="auto"/>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72774A">
        <w:rPr>
          <w:rFonts w:ascii="Arial" w:hAnsi="Arial" w:cs="Arial"/>
          <w:b/>
          <w:sz w:val="24"/>
          <w:szCs w:val="24"/>
        </w:rPr>
        <w:t>predmeta nabave</w:t>
      </w:r>
      <w:r w:rsidRPr="001F1984">
        <w:rPr>
          <w:rFonts w:ascii="Arial" w:hAnsi="Arial" w:cs="Arial"/>
          <w:b/>
          <w:sz w:val="24"/>
          <w:szCs w:val="24"/>
        </w:rPr>
        <w:t xml:space="preserve">: </w:t>
      </w:r>
      <w:r w:rsidR="004E35E1" w:rsidRPr="004E35E1">
        <w:rPr>
          <w:sz w:val="24"/>
          <w:szCs w:val="24"/>
        </w:rPr>
        <w:t>skladiš</w:t>
      </w:r>
      <w:r w:rsidR="00442B7F">
        <w:rPr>
          <w:sz w:val="24"/>
          <w:szCs w:val="24"/>
        </w:rPr>
        <w:t xml:space="preserve">ni objekti </w:t>
      </w:r>
      <w:r w:rsidR="004E35E1">
        <w:rPr>
          <w:sz w:val="24"/>
          <w:szCs w:val="24"/>
        </w:rPr>
        <w:t xml:space="preserve">Plaški </w:t>
      </w:r>
      <w:r w:rsidR="00975B2A">
        <w:rPr>
          <w:sz w:val="24"/>
          <w:szCs w:val="24"/>
        </w:rPr>
        <w:t>i Glina</w:t>
      </w:r>
      <w:r w:rsidR="00823B96">
        <w:rPr>
          <w:sz w:val="24"/>
          <w:szCs w:val="24"/>
        </w:rPr>
        <w:t>.</w:t>
      </w:r>
      <w:r w:rsidR="00975B2A">
        <w:rPr>
          <w:sz w:val="24"/>
          <w:szCs w:val="24"/>
        </w:rPr>
        <w:t xml:space="preserve">  </w:t>
      </w:r>
    </w:p>
    <w:p w:rsidR="00134652" w:rsidRDefault="00134652" w:rsidP="00091C8F">
      <w:pPr>
        <w:spacing w:after="0" w:line="240" w:lineRule="auto"/>
        <w:rPr>
          <w:rFonts w:ascii="Arial" w:hAnsi="Arial" w:cs="Arial"/>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Rok pru</w:t>
      </w:r>
      <w:r w:rsidRPr="001F1984">
        <w:rPr>
          <w:rFonts w:ascii="Arial" w:hAnsi="Arial" w:cs="Arial"/>
          <w:b/>
          <w:sz w:val="24"/>
          <w:szCs w:val="24"/>
        </w:rPr>
        <w:t>ž</w:t>
      </w:r>
      <w:r w:rsidR="00EC63D8" w:rsidRPr="001F1984">
        <w:rPr>
          <w:rFonts w:ascii="Arial" w:hAnsi="Arial" w:cs="Arial"/>
          <w:b/>
          <w:sz w:val="24"/>
          <w:szCs w:val="24"/>
        </w:rPr>
        <w:t xml:space="preserve">anja usluge i trajanje ugovora </w:t>
      </w:r>
      <w:r w:rsidRPr="001F1984">
        <w:rPr>
          <w:rFonts w:ascii="Arial" w:hAnsi="Arial" w:cs="Arial"/>
          <w:b/>
          <w:sz w:val="24"/>
          <w:szCs w:val="24"/>
        </w:rPr>
        <w:t>o</w:t>
      </w:r>
      <w:r w:rsidR="00EC63D8" w:rsidRPr="001F1984">
        <w:rPr>
          <w:rFonts w:ascii="Arial" w:hAnsi="Arial" w:cs="Arial"/>
          <w:b/>
          <w:sz w:val="24"/>
          <w:szCs w:val="24"/>
        </w:rPr>
        <w:t xml:space="preserve"> javnoj nabavi </w:t>
      </w:r>
    </w:p>
    <w:p w:rsidR="004A184B" w:rsidRPr="004E4FA7" w:rsidRDefault="004A184B" w:rsidP="00662CB0">
      <w:pPr>
        <w:spacing w:after="0" w:line="240" w:lineRule="auto"/>
        <w:jc w:val="both"/>
        <w:rPr>
          <w:rFonts w:ascii="Arial" w:hAnsi="Arial" w:cs="Arial"/>
          <w:sz w:val="16"/>
          <w:szCs w:val="16"/>
        </w:rPr>
      </w:pPr>
    </w:p>
    <w:p w:rsidR="00662CB0" w:rsidRDefault="00662CB0" w:rsidP="00662CB0">
      <w:pPr>
        <w:spacing w:after="0" w:line="240" w:lineRule="auto"/>
        <w:jc w:val="both"/>
        <w:rPr>
          <w:sz w:val="24"/>
          <w:szCs w:val="24"/>
        </w:rPr>
      </w:pPr>
      <w:r w:rsidRPr="00635D42">
        <w:rPr>
          <w:sz w:val="24"/>
          <w:szCs w:val="24"/>
        </w:rPr>
        <w:t xml:space="preserve">Ponuditelj </w:t>
      </w:r>
      <w:r w:rsidR="008B6900" w:rsidRPr="00635D42">
        <w:rPr>
          <w:sz w:val="24"/>
          <w:szCs w:val="24"/>
        </w:rPr>
        <w:t>ć</w:t>
      </w:r>
      <w:r w:rsidRPr="00635D42">
        <w:rPr>
          <w:sz w:val="24"/>
          <w:szCs w:val="24"/>
        </w:rPr>
        <w:t xml:space="preserve">e sa </w:t>
      </w:r>
      <w:r w:rsidR="00396374">
        <w:rPr>
          <w:sz w:val="24"/>
          <w:szCs w:val="24"/>
        </w:rPr>
        <w:t xml:space="preserve">postavljanjem </w:t>
      </w:r>
      <w:r w:rsidR="000260BD" w:rsidRPr="000260BD">
        <w:rPr>
          <w:sz w:val="24"/>
          <w:szCs w:val="24"/>
        </w:rPr>
        <w:t xml:space="preserve">LED vanjske rasvjete na skladišne objekte Plaški i Glina. </w:t>
      </w:r>
      <w:r w:rsidRPr="00635D42">
        <w:rPr>
          <w:sz w:val="24"/>
          <w:szCs w:val="24"/>
        </w:rPr>
        <w:t xml:space="preserve">započeti odmah po potpisu ugovora. Ugovor o </w:t>
      </w:r>
      <w:r w:rsidR="008760C8">
        <w:rPr>
          <w:sz w:val="24"/>
          <w:szCs w:val="24"/>
        </w:rPr>
        <w:t>predmetu nabave</w:t>
      </w:r>
      <w:r w:rsidR="00A910F4" w:rsidRPr="00635D42">
        <w:rPr>
          <w:sz w:val="24"/>
          <w:szCs w:val="24"/>
        </w:rPr>
        <w:t xml:space="preserve"> s</w:t>
      </w:r>
      <w:r w:rsidRPr="00635D42">
        <w:rPr>
          <w:sz w:val="24"/>
          <w:szCs w:val="24"/>
        </w:rPr>
        <w:t xml:space="preserve">e sklapa na </w:t>
      </w:r>
      <w:r w:rsidR="00A910F4" w:rsidRPr="00635D42">
        <w:rPr>
          <w:sz w:val="24"/>
          <w:szCs w:val="24"/>
        </w:rPr>
        <w:t xml:space="preserve">rok od </w:t>
      </w:r>
      <w:r w:rsidR="00396374">
        <w:rPr>
          <w:sz w:val="24"/>
          <w:szCs w:val="24"/>
        </w:rPr>
        <w:t>30</w:t>
      </w:r>
      <w:r w:rsidR="00A910F4" w:rsidRPr="00635D42">
        <w:rPr>
          <w:sz w:val="24"/>
          <w:szCs w:val="24"/>
        </w:rPr>
        <w:t xml:space="preserve"> dana.</w:t>
      </w:r>
      <w:r w:rsidRPr="00635D42">
        <w:rPr>
          <w:sz w:val="24"/>
          <w:szCs w:val="24"/>
        </w:rPr>
        <w:t xml:space="preserve"> </w:t>
      </w:r>
    </w:p>
    <w:p w:rsidR="00AA5E38" w:rsidRPr="00635D42" w:rsidRDefault="00AA5E38"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lastRenderedPageBreak/>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0E4AB0">
      <w:pPr>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Odgovarajućom izjavom smatrat će se i popunjena izjava iz točke 7.4.1.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lastRenderedPageBreak/>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lastRenderedPageBreak/>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izvod iz sudskog, obrtnog ili drugog odgovarajućeg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0260BD" w:rsidRDefault="00C3249E" w:rsidP="00C3249E">
      <w:pPr>
        <w:jc w:val="both"/>
        <w:rPr>
          <w:sz w:val="24"/>
          <w:szCs w:val="24"/>
        </w:rPr>
      </w:pPr>
      <w:r w:rsidRPr="000260BD">
        <w:rPr>
          <w:sz w:val="24"/>
          <w:szCs w:val="24"/>
        </w:rPr>
        <w:t xml:space="preserve">4.1.1. Ponuditelj mora u ovom postupku javne nabave dokazati svoj upis u sudski, obrtni, strukovni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0260BD" w:rsidRDefault="00C3249E" w:rsidP="00C3249E">
      <w:pPr>
        <w:jc w:val="both"/>
        <w:rPr>
          <w:sz w:val="24"/>
          <w:szCs w:val="24"/>
        </w:rPr>
      </w:pPr>
      <w:r w:rsidRPr="000260BD">
        <w:rPr>
          <w:sz w:val="24"/>
          <w:szCs w:val="24"/>
        </w:rPr>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58375C" w:rsidRPr="00C12E66" w:rsidRDefault="0058375C" w:rsidP="00472637">
      <w:pPr>
        <w:spacing w:after="0" w:line="240" w:lineRule="auto"/>
        <w:rPr>
          <w:b/>
          <w:i/>
          <w:sz w:val="24"/>
          <w:szCs w:val="24"/>
        </w:rPr>
      </w:pPr>
      <w:r w:rsidRPr="00C12E66">
        <w:rPr>
          <w:b/>
          <w:i/>
          <w:sz w:val="24"/>
          <w:szCs w:val="24"/>
        </w:rPr>
        <w:t xml:space="preserve">4.2. Uvjeti financijske sposobnosti  </w:t>
      </w:r>
    </w:p>
    <w:p w:rsidR="00C3249E" w:rsidRPr="000260BD" w:rsidRDefault="00C3249E" w:rsidP="0058375C">
      <w:pPr>
        <w:spacing w:after="0"/>
        <w:rPr>
          <w:i/>
          <w:sz w:val="16"/>
          <w:szCs w:val="16"/>
        </w:rPr>
      </w:pPr>
    </w:p>
    <w:p w:rsidR="00EC63D8" w:rsidRPr="00C12E66" w:rsidRDefault="00E67344" w:rsidP="00091C8F">
      <w:pPr>
        <w:spacing w:after="0" w:line="240" w:lineRule="auto"/>
        <w:rPr>
          <w:b/>
          <w:i/>
          <w:sz w:val="24"/>
          <w:szCs w:val="24"/>
        </w:rPr>
      </w:pPr>
      <w:r w:rsidRPr="00C12E66">
        <w:rPr>
          <w:b/>
          <w:i/>
          <w:sz w:val="24"/>
          <w:szCs w:val="24"/>
        </w:rPr>
        <w:t>4</w:t>
      </w:r>
      <w:r w:rsidR="00FB5A7F" w:rsidRPr="00C12E66">
        <w:rPr>
          <w:b/>
          <w:i/>
          <w:sz w:val="24"/>
          <w:szCs w:val="24"/>
        </w:rPr>
        <w:t>.2.1.</w:t>
      </w:r>
      <w:r w:rsidR="00FB5A7F" w:rsidRPr="00C12E66">
        <w:rPr>
          <w:b/>
          <w:i/>
          <w:sz w:val="24"/>
          <w:szCs w:val="24"/>
        </w:rPr>
        <w:tab/>
      </w:r>
      <w:r w:rsidR="00EC63D8" w:rsidRPr="00C12E66">
        <w:rPr>
          <w:b/>
          <w:i/>
          <w:sz w:val="24"/>
          <w:szCs w:val="24"/>
        </w:rPr>
        <w:t xml:space="preserve">Informacija </w:t>
      </w:r>
      <w:r w:rsidR="00960375" w:rsidRPr="00C12E66">
        <w:rPr>
          <w:b/>
          <w:i/>
          <w:sz w:val="24"/>
          <w:szCs w:val="24"/>
        </w:rPr>
        <w:t>o</w:t>
      </w:r>
      <w:r w:rsidR="00EC63D8" w:rsidRPr="00C12E66">
        <w:rPr>
          <w:b/>
          <w:i/>
          <w:sz w:val="24"/>
          <w:szCs w:val="24"/>
        </w:rPr>
        <w:t xml:space="preserve"> bonitetu BON -1 za 2012. godinu </w:t>
      </w:r>
    </w:p>
    <w:p w:rsidR="00B33162" w:rsidRPr="000260BD" w:rsidRDefault="00B33162" w:rsidP="00091C8F">
      <w:pPr>
        <w:spacing w:after="0" w:line="240" w:lineRule="auto"/>
        <w:rPr>
          <w:rFonts w:ascii="Arial" w:hAnsi="Arial" w:cs="Arial"/>
          <w:sz w:val="16"/>
          <w:szCs w:val="16"/>
        </w:rPr>
      </w:pPr>
    </w:p>
    <w:p w:rsidR="00B33162" w:rsidRPr="001F1984" w:rsidRDefault="00EC63D8" w:rsidP="00091C8F">
      <w:pPr>
        <w:spacing w:after="0" w:line="240" w:lineRule="auto"/>
        <w:rPr>
          <w:rFonts w:ascii="Arial" w:hAnsi="Arial" w:cs="Arial"/>
          <w:sz w:val="24"/>
          <w:szCs w:val="24"/>
        </w:rPr>
      </w:pPr>
      <w:r w:rsidRPr="000260BD">
        <w:rPr>
          <w:sz w:val="24"/>
          <w:szCs w:val="24"/>
        </w:rPr>
        <w:t xml:space="preserve">Ponuditelj ne smije imati iskazan gubitak </w:t>
      </w:r>
      <w:r w:rsidR="00472637" w:rsidRPr="000260BD">
        <w:rPr>
          <w:sz w:val="24"/>
          <w:szCs w:val="24"/>
        </w:rPr>
        <w:t xml:space="preserve">u </w:t>
      </w:r>
      <w:r w:rsidRPr="000260BD">
        <w:rPr>
          <w:sz w:val="24"/>
          <w:szCs w:val="24"/>
        </w:rPr>
        <w:t xml:space="preserve">poslovnoj godini. </w:t>
      </w:r>
    </w:p>
    <w:p w:rsidR="00EC63D8" w:rsidRPr="000260BD" w:rsidRDefault="00EC63D8" w:rsidP="00091C8F">
      <w:pPr>
        <w:spacing w:after="0" w:line="240" w:lineRule="auto"/>
        <w:rPr>
          <w:sz w:val="24"/>
          <w:szCs w:val="24"/>
        </w:rPr>
      </w:pPr>
      <w:r w:rsidRPr="000260BD">
        <w:rPr>
          <w:sz w:val="24"/>
          <w:szCs w:val="24"/>
        </w:rPr>
        <w:t xml:space="preserve">Dokaz ne smije biti stariji od 30 dana od dana poziva za dostavu ponude. </w:t>
      </w:r>
    </w:p>
    <w:p w:rsidR="00B33162" w:rsidRPr="000260BD" w:rsidRDefault="00B33162" w:rsidP="00091C8F">
      <w:pPr>
        <w:spacing w:after="0" w:line="240" w:lineRule="auto"/>
        <w:rPr>
          <w:rFonts w:ascii="Arial" w:hAnsi="Arial" w:cs="Arial"/>
          <w:sz w:val="16"/>
          <w:szCs w:val="16"/>
        </w:rPr>
      </w:pPr>
    </w:p>
    <w:p w:rsidR="00EC63D8" w:rsidRPr="000260BD" w:rsidRDefault="00EC63D8" w:rsidP="000260BD">
      <w:pPr>
        <w:spacing w:after="0" w:line="240" w:lineRule="auto"/>
        <w:rPr>
          <w:sz w:val="24"/>
          <w:szCs w:val="24"/>
        </w:rPr>
      </w:pPr>
      <w:r w:rsidRPr="000260BD">
        <w:rPr>
          <w:sz w:val="24"/>
          <w:szCs w:val="24"/>
        </w:rPr>
        <w:t>Izdavatelj dokaza: Financijska agencija, dokaz ovjeren pe</w:t>
      </w:r>
      <w:r w:rsidR="00B33162" w:rsidRPr="000260BD">
        <w:rPr>
          <w:sz w:val="24"/>
          <w:szCs w:val="24"/>
        </w:rPr>
        <w:t>č</w:t>
      </w:r>
      <w:r w:rsidRPr="000260BD">
        <w:rPr>
          <w:sz w:val="24"/>
          <w:szCs w:val="24"/>
        </w:rPr>
        <w:t>ato</w:t>
      </w:r>
      <w:r w:rsidR="00B33162" w:rsidRPr="000260BD">
        <w:rPr>
          <w:sz w:val="24"/>
          <w:szCs w:val="24"/>
        </w:rPr>
        <w:t>m</w:t>
      </w:r>
      <w:r w:rsidRPr="000260BD">
        <w:rPr>
          <w:sz w:val="24"/>
          <w:szCs w:val="24"/>
        </w:rPr>
        <w:t xml:space="preserve"> i potpisan od strane odgovorne osobe Financijske agencije </w:t>
      </w:r>
    </w:p>
    <w:p w:rsidR="000260BD" w:rsidRPr="000260BD" w:rsidRDefault="000260BD" w:rsidP="00091C8F">
      <w:pPr>
        <w:spacing w:after="0" w:line="240" w:lineRule="auto"/>
        <w:rPr>
          <w:b/>
          <w:i/>
          <w:sz w:val="16"/>
          <w:szCs w:val="16"/>
        </w:rPr>
      </w:pPr>
    </w:p>
    <w:p w:rsidR="00EC63D8" w:rsidRPr="00C12E66" w:rsidRDefault="00E67344" w:rsidP="00091C8F">
      <w:pPr>
        <w:spacing w:line="240" w:lineRule="auto"/>
        <w:rPr>
          <w:b/>
          <w:i/>
          <w:sz w:val="24"/>
          <w:szCs w:val="24"/>
        </w:rPr>
      </w:pPr>
      <w:r w:rsidRPr="00C12E66">
        <w:rPr>
          <w:b/>
          <w:i/>
          <w:sz w:val="24"/>
          <w:szCs w:val="24"/>
        </w:rPr>
        <w:t>4</w:t>
      </w:r>
      <w:r w:rsidR="00FB5A7F" w:rsidRPr="00C12E66">
        <w:rPr>
          <w:b/>
          <w:i/>
          <w:sz w:val="24"/>
          <w:szCs w:val="24"/>
        </w:rPr>
        <w:t>.2.2.</w:t>
      </w:r>
      <w:r w:rsidR="00FB5A7F" w:rsidRPr="00C12E66">
        <w:rPr>
          <w:b/>
          <w:i/>
          <w:sz w:val="24"/>
          <w:szCs w:val="24"/>
        </w:rPr>
        <w:tab/>
      </w:r>
      <w:r w:rsidR="00EC63D8" w:rsidRPr="00C12E66">
        <w:rPr>
          <w:b/>
          <w:i/>
          <w:sz w:val="24"/>
          <w:szCs w:val="24"/>
        </w:rPr>
        <w:t>Obrazac SOL - 2 za glavni ra</w:t>
      </w:r>
      <w:r w:rsidR="00B33162" w:rsidRPr="00C12E66">
        <w:rPr>
          <w:b/>
          <w:i/>
          <w:sz w:val="24"/>
          <w:szCs w:val="24"/>
        </w:rPr>
        <w:t>č</w:t>
      </w:r>
      <w:r w:rsidR="00EC63D8" w:rsidRPr="00C12E66">
        <w:rPr>
          <w:b/>
          <w:i/>
          <w:sz w:val="24"/>
          <w:szCs w:val="24"/>
        </w:rPr>
        <w:t xml:space="preserve">un ponuditelja </w:t>
      </w:r>
    </w:p>
    <w:p w:rsidR="00EC63D8" w:rsidRPr="006008A0" w:rsidRDefault="00EC63D8" w:rsidP="006008A0">
      <w:pPr>
        <w:jc w:val="both"/>
        <w:rPr>
          <w:sz w:val="24"/>
          <w:szCs w:val="24"/>
        </w:rPr>
      </w:pPr>
      <w:r w:rsidRPr="00981519">
        <w:rPr>
          <w:sz w:val="24"/>
          <w:szCs w:val="24"/>
        </w:rPr>
        <w:t>Ponuditelj ne smije imati iskazanu blokadu glavnog ra</w:t>
      </w:r>
      <w:r w:rsidR="00B33162" w:rsidRPr="00981519">
        <w:rPr>
          <w:sz w:val="24"/>
          <w:szCs w:val="24"/>
        </w:rPr>
        <w:t>č</w:t>
      </w:r>
      <w:r w:rsidRPr="00981519">
        <w:rPr>
          <w:sz w:val="24"/>
          <w:szCs w:val="24"/>
        </w:rPr>
        <w:t xml:space="preserve">una u posljednjih </w:t>
      </w:r>
      <w:r w:rsidR="00B33162" w:rsidRPr="00981519">
        <w:rPr>
          <w:sz w:val="24"/>
          <w:szCs w:val="24"/>
        </w:rPr>
        <w:t>š</w:t>
      </w:r>
      <w:r w:rsidRPr="00981519">
        <w:rPr>
          <w:sz w:val="24"/>
          <w:szCs w:val="24"/>
        </w:rPr>
        <w:t>est mjeseci. Blokada ra</w:t>
      </w:r>
      <w:r w:rsidR="00B33162" w:rsidRPr="00981519">
        <w:rPr>
          <w:sz w:val="24"/>
          <w:szCs w:val="24"/>
        </w:rPr>
        <w:t>č</w:t>
      </w:r>
      <w:r w:rsidRPr="00981519">
        <w:rPr>
          <w:sz w:val="24"/>
          <w:szCs w:val="24"/>
        </w:rPr>
        <w:t xml:space="preserve">una je pokazatelj da ponuditelj nije u </w:t>
      </w:r>
      <w:r w:rsidR="00FB5A7F" w:rsidRPr="00981519">
        <w:rPr>
          <w:sz w:val="24"/>
          <w:szCs w:val="24"/>
        </w:rPr>
        <w:t>m</w:t>
      </w:r>
      <w:r w:rsidRPr="00981519">
        <w:rPr>
          <w:sz w:val="24"/>
          <w:szCs w:val="24"/>
        </w:rPr>
        <w:t>o</w:t>
      </w:r>
      <w:r w:rsidR="00B33162" w:rsidRPr="00981519">
        <w:rPr>
          <w:sz w:val="24"/>
          <w:szCs w:val="24"/>
        </w:rPr>
        <w:t>g</w:t>
      </w:r>
      <w:r w:rsidRPr="00981519">
        <w:rPr>
          <w:sz w:val="24"/>
          <w:szCs w:val="24"/>
        </w:rPr>
        <w:t>u</w:t>
      </w:r>
      <w:r w:rsidR="00B33162" w:rsidRPr="00981519">
        <w:rPr>
          <w:sz w:val="24"/>
          <w:szCs w:val="24"/>
        </w:rPr>
        <w:t>ć</w:t>
      </w:r>
      <w:r w:rsidRPr="00981519">
        <w:rPr>
          <w:sz w:val="24"/>
          <w:szCs w:val="24"/>
        </w:rPr>
        <w:t>no</w:t>
      </w:r>
      <w:r w:rsidR="00FB5A7F" w:rsidRPr="00981519">
        <w:rPr>
          <w:sz w:val="24"/>
          <w:szCs w:val="24"/>
        </w:rPr>
        <w:t xml:space="preserve">sti </w:t>
      </w:r>
      <w:r w:rsidRPr="00981519">
        <w:rPr>
          <w:sz w:val="24"/>
          <w:szCs w:val="24"/>
        </w:rPr>
        <w:t>servisirati svoje teku</w:t>
      </w:r>
      <w:r w:rsidR="00B33162" w:rsidRPr="00981519">
        <w:rPr>
          <w:sz w:val="24"/>
          <w:szCs w:val="24"/>
        </w:rPr>
        <w:t>ć</w:t>
      </w:r>
      <w:r w:rsidRPr="00981519">
        <w:rPr>
          <w:sz w:val="24"/>
          <w:szCs w:val="24"/>
        </w:rPr>
        <w:t xml:space="preserve">e dospjele obveze, pokazatelj je ozbiljnih </w:t>
      </w:r>
      <w:r w:rsidRPr="00981519">
        <w:rPr>
          <w:sz w:val="24"/>
          <w:szCs w:val="24"/>
        </w:rPr>
        <w:lastRenderedPageBreak/>
        <w:t>financijskih problema. Naru</w:t>
      </w:r>
      <w:r w:rsidR="00FB5A7F" w:rsidRPr="00981519">
        <w:rPr>
          <w:sz w:val="24"/>
          <w:szCs w:val="24"/>
        </w:rPr>
        <w:t xml:space="preserve">čitelj </w:t>
      </w:r>
      <w:r w:rsidRPr="00981519">
        <w:rPr>
          <w:sz w:val="24"/>
          <w:szCs w:val="24"/>
        </w:rPr>
        <w:t xml:space="preserve">smatra da onaj ponuditelj </w:t>
      </w:r>
      <w:r w:rsidR="00FB5A7F" w:rsidRPr="00981519">
        <w:rPr>
          <w:sz w:val="24"/>
          <w:szCs w:val="24"/>
        </w:rPr>
        <w:t xml:space="preserve">čiji </w:t>
      </w:r>
      <w:r w:rsidRPr="00981519">
        <w:rPr>
          <w:sz w:val="24"/>
          <w:szCs w:val="24"/>
        </w:rPr>
        <w:t>je glavni ra</w:t>
      </w:r>
      <w:r w:rsidR="00FB5A7F" w:rsidRPr="00981519">
        <w:rPr>
          <w:sz w:val="24"/>
          <w:szCs w:val="24"/>
        </w:rPr>
        <w:t>č</w:t>
      </w:r>
      <w:r w:rsidRPr="00981519">
        <w:rPr>
          <w:sz w:val="24"/>
          <w:szCs w:val="24"/>
        </w:rPr>
        <w:t xml:space="preserve">un u blokadi </w:t>
      </w:r>
      <w:r w:rsidR="00FB5A7F" w:rsidRPr="00981519">
        <w:rPr>
          <w:sz w:val="24"/>
          <w:szCs w:val="24"/>
        </w:rPr>
        <w:t xml:space="preserve">ili </w:t>
      </w:r>
      <w:r w:rsidRPr="00981519">
        <w:rPr>
          <w:sz w:val="24"/>
          <w:szCs w:val="24"/>
        </w:rPr>
        <w:t xml:space="preserve">bio u blokadi u prethodnih </w:t>
      </w:r>
      <w:r w:rsidR="00FB5A7F" w:rsidRPr="00981519">
        <w:rPr>
          <w:sz w:val="24"/>
          <w:szCs w:val="24"/>
        </w:rPr>
        <w:t>š</w:t>
      </w:r>
      <w:r w:rsidRPr="00981519">
        <w:rPr>
          <w:sz w:val="24"/>
          <w:szCs w:val="24"/>
        </w:rPr>
        <w:t>est mjeseci ne</w:t>
      </w:r>
      <w:r w:rsidR="00FB5A7F" w:rsidRPr="00981519">
        <w:rPr>
          <w:sz w:val="24"/>
          <w:szCs w:val="24"/>
        </w:rPr>
        <w:t>ć</w:t>
      </w:r>
      <w:r w:rsidRPr="00981519">
        <w:rPr>
          <w:sz w:val="24"/>
          <w:szCs w:val="24"/>
        </w:rPr>
        <w:t xml:space="preserve">e biti u </w:t>
      </w:r>
      <w:r w:rsidR="00960375" w:rsidRPr="00981519">
        <w:rPr>
          <w:sz w:val="24"/>
          <w:szCs w:val="24"/>
        </w:rPr>
        <w:t>mo</w:t>
      </w:r>
      <w:r w:rsidR="00FB5A7F" w:rsidRPr="00981519">
        <w:rPr>
          <w:sz w:val="24"/>
          <w:szCs w:val="24"/>
        </w:rPr>
        <w:t>g</w:t>
      </w:r>
      <w:r w:rsidRPr="00981519">
        <w:rPr>
          <w:sz w:val="24"/>
          <w:szCs w:val="24"/>
        </w:rPr>
        <w:t>u</w:t>
      </w:r>
      <w:r w:rsidR="00FB5A7F" w:rsidRPr="00981519">
        <w:rPr>
          <w:sz w:val="24"/>
          <w:szCs w:val="24"/>
        </w:rPr>
        <w:t>ć</w:t>
      </w:r>
      <w:r w:rsidRPr="00981519">
        <w:rPr>
          <w:sz w:val="24"/>
          <w:szCs w:val="24"/>
        </w:rPr>
        <w:t>nos</w:t>
      </w:r>
      <w:r w:rsidR="00FB5A7F" w:rsidRPr="00981519">
        <w:rPr>
          <w:sz w:val="24"/>
          <w:szCs w:val="24"/>
        </w:rPr>
        <w:t>ti i</w:t>
      </w:r>
      <w:r w:rsidRPr="00981519">
        <w:rPr>
          <w:sz w:val="24"/>
          <w:szCs w:val="24"/>
        </w:rPr>
        <w:t>zvr</w:t>
      </w:r>
      <w:r w:rsidR="00FB5A7F" w:rsidRPr="00981519">
        <w:rPr>
          <w:sz w:val="24"/>
          <w:szCs w:val="24"/>
        </w:rPr>
        <w:t>š</w:t>
      </w:r>
      <w:r w:rsidRPr="00981519">
        <w:rPr>
          <w:sz w:val="24"/>
          <w:szCs w:val="24"/>
        </w:rPr>
        <w:t xml:space="preserve">iti predmet nabave. </w:t>
      </w:r>
      <w:r w:rsidRPr="006008A0">
        <w:rPr>
          <w:sz w:val="24"/>
          <w:szCs w:val="24"/>
        </w:rPr>
        <w:t xml:space="preserve">Dokaz ne smije biti stariji od 30 dana od dana poziva za dostavu ponude. </w:t>
      </w:r>
    </w:p>
    <w:p w:rsidR="00FB5A7F" w:rsidRPr="004E5094" w:rsidRDefault="00FB5A7F" w:rsidP="00B33162">
      <w:pPr>
        <w:spacing w:after="0" w:line="240" w:lineRule="auto"/>
        <w:jc w:val="both"/>
        <w:rPr>
          <w:rFonts w:ascii="Arial" w:hAnsi="Arial" w:cs="Arial"/>
          <w:sz w:val="16"/>
          <w:szCs w:val="16"/>
        </w:rPr>
      </w:pPr>
    </w:p>
    <w:p w:rsidR="00EC63D8" w:rsidRPr="001F1984" w:rsidRDefault="00EC63D8" w:rsidP="00B33162">
      <w:pPr>
        <w:spacing w:after="0" w:line="240" w:lineRule="auto"/>
        <w:jc w:val="both"/>
        <w:rPr>
          <w:rFonts w:ascii="Arial" w:hAnsi="Arial" w:cs="Arial"/>
          <w:sz w:val="24"/>
          <w:szCs w:val="24"/>
        </w:rPr>
      </w:pPr>
      <w:r w:rsidRPr="001F1984">
        <w:rPr>
          <w:rFonts w:ascii="Arial" w:hAnsi="Arial" w:cs="Arial"/>
          <w:sz w:val="24"/>
          <w:szCs w:val="24"/>
        </w:rPr>
        <w:t>Izdavatelj dokaza: Poslovna banka, dokaz ovjeren pe</w:t>
      </w:r>
      <w:r w:rsidR="00FB5A7F" w:rsidRPr="001F1984">
        <w:rPr>
          <w:rFonts w:ascii="Arial" w:hAnsi="Arial" w:cs="Arial"/>
          <w:sz w:val="24"/>
          <w:szCs w:val="24"/>
        </w:rPr>
        <w:t>č</w:t>
      </w:r>
      <w:r w:rsidRPr="001F1984">
        <w:rPr>
          <w:rFonts w:ascii="Arial" w:hAnsi="Arial" w:cs="Arial"/>
          <w:sz w:val="24"/>
          <w:szCs w:val="24"/>
        </w:rPr>
        <w:t>ato</w:t>
      </w:r>
      <w:r w:rsidR="00FB5A7F" w:rsidRPr="001F1984">
        <w:rPr>
          <w:rFonts w:ascii="Arial" w:hAnsi="Arial" w:cs="Arial"/>
          <w:sz w:val="24"/>
          <w:szCs w:val="24"/>
        </w:rPr>
        <w:t>m</w:t>
      </w:r>
      <w:r w:rsidRPr="001F1984">
        <w:rPr>
          <w:rFonts w:ascii="Arial" w:hAnsi="Arial" w:cs="Arial"/>
          <w:sz w:val="24"/>
          <w:szCs w:val="24"/>
        </w:rPr>
        <w:t xml:space="preserve"> i potpisan od strane odgovorne osobe Poslovne banke </w:t>
      </w:r>
    </w:p>
    <w:p w:rsidR="00472637" w:rsidRPr="001F1984" w:rsidRDefault="00472637" w:rsidP="00472637">
      <w:pPr>
        <w:spacing w:after="0"/>
        <w:jc w:val="both"/>
        <w:rPr>
          <w:sz w:val="24"/>
          <w:szCs w:val="24"/>
        </w:rPr>
      </w:pPr>
      <w:r w:rsidRPr="001F1984">
        <w:rPr>
          <w:sz w:val="24"/>
          <w:szCs w:val="24"/>
        </w:rPr>
        <w:t xml:space="preserve">Ako iz opravdanog razloga gospodarski subjekt nije u mogućnosti dostaviti dokument o financijskoj sposobnosti koji je javni naručitelj tražio, on može dokazati financijsku sposobnost i bilo kojim drugim dokumentom koji javni naručitelj smatra prikladnim. </w:t>
      </w:r>
    </w:p>
    <w:p w:rsidR="00472637" w:rsidRPr="001F1984" w:rsidRDefault="00472637" w:rsidP="00472637">
      <w:pPr>
        <w:jc w:val="both"/>
        <w:rPr>
          <w:sz w:val="24"/>
          <w:szCs w:val="24"/>
        </w:rPr>
      </w:pPr>
      <w:r w:rsidRPr="001F1984">
        <w:rPr>
          <w:sz w:val="24"/>
          <w:szCs w:val="24"/>
        </w:rPr>
        <w:t xml:space="preserve">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 </w:t>
      </w:r>
    </w:p>
    <w:p w:rsidR="00F92517" w:rsidRPr="00C12E66" w:rsidRDefault="00F92517" w:rsidP="00C12E66">
      <w:pPr>
        <w:spacing w:after="0" w:line="240" w:lineRule="auto"/>
        <w:rPr>
          <w:b/>
          <w:i/>
          <w:sz w:val="24"/>
          <w:szCs w:val="24"/>
        </w:rPr>
      </w:pPr>
      <w:r w:rsidRPr="00C12E66">
        <w:rPr>
          <w:b/>
          <w:i/>
          <w:sz w:val="24"/>
          <w:szCs w:val="24"/>
        </w:rPr>
        <w:t>4.3. Uvjeti tehničke i stručne sposobnosti</w:t>
      </w:r>
    </w:p>
    <w:p w:rsidR="00F92517" w:rsidRPr="00321F66" w:rsidRDefault="00F92517" w:rsidP="00F92517">
      <w:pPr>
        <w:spacing w:after="0"/>
      </w:pPr>
      <w:r w:rsidRPr="00321F66">
        <w:rPr>
          <w:b/>
          <w:i/>
        </w:rPr>
        <w:t xml:space="preserve">    </w:t>
      </w:r>
      <w:r w:rsidRPr="00321F66">
        <w:t>(članak 72. Zakona o javnoj nabavi)</w:t>
      </w:r>
    </w:p>
    <w:p w:rsidR="00F92517" w:rsidRPr="00321F66" w:rsidRDefault="00F92517" w:rsidP="00F92517">
      <w:pPr>
        <w:spacing w:after="0"/>
        <w:rPr>
          <w:sz w:val="16"/>
          <w:szCs w:val="16"/>
        </w:rPr>
      </w:pPr>
      <w:r w:rsidRPr="00321F66">
        <w:rPr>
          <w:sz w:val="16"/>
          <w:szCs w:val="16"/>
        </w:rPr>
        <w:t xml:space="preserve">        </w:t>
      </w:r>
    </w:p>
    <w:p w:rsidR="00F92517" w:rsidRPr="00321F66" w:rsidRDefault="00F92517" w:rsidP="00F92517">
      <w:pPr>
        <w:jc w:val="both"/>
      </w:pPr>
      <w:r w:rsidRPr="00321F66">
        <w:t xml:space="preserve">Ponuditelj mora dokazati postojanje tehničke i stručne sposobnosti dostavom u ponudi sljedećih dokaza: </w:t>
      </w:r>
    </w:p>
    <w:p w:rsidR="00AE5F0A" w:rsidRPr="004E5094" w:rsidRDefault="00AE5F0A" w:rsidP="00E91452">
      <w:pPr>
        <w:jc w:val="both"/>
        <w:rPr>
          <w:sz w:val="24"/>
          <w:szCs w:val="24"/>
        </w:rPr>
      </w:pPr>
      <w:r w:rsidRPr="006008A0">
        <w:rPr>
          <w:b/>
          <w:i/>
          <w:sz w:val="24"/>
          <w:szCs w:val="24"/>
        </w:rPr>
        <w:t>4.3.1</w:t>
      </w:r>
      <w:r w:rsidRPr="004E5094">
        <w:rPr>
          <w:sz w:val="24"/>
          <w:szCs w:val="24"/>
        </w:rPr>
        <w:t xml:space="preserve">. </w:t>
      </w:r>
      <w:r w:rsidR="00712F67" w:rsidRPr="004E5094">
        <w:rPr>
          <w:b/>
          <w:i/>
          <w:sz w:val="24"/>
          <w:szCs w:val="24"/>
        </w:rPr>
        <w:t>P</w:t>
      </w:r>
      <w:r w:rsidRPr="004E5094">
        <w:rPr>
          <w:b/>
          <w:i/>
          <w:sz w:val="24"/>
          <w:szCs w:val="24"/>
        </w:rPr>
        <w:t xml:space="preserve">opis ugovora o isporuci </w:t>
      </w:r>
      <w:r w:rsidR="00712F67" w:rsidRPr="004E5094">
        <w:rPr>
          <w:b/>
          <w:i/>
          <w:sz w:val="24"/>
          <w:szCs w:val="24"/>
        </w:rPr>
        <w:t xml:space="preserve">iste ili slične predmetne </w:t>
      </w:r>
      <w:r w:rsidRPr="004E5094">
        <w:rPr>
          <w:b/>
          <w:i/>
          <w:sz w:val="24"/>
          <w:szCs w:val="24"/>
        </w:rPr>
        <w:t>robe</w:t>
      </w:r>
      <w:r w:rsidRPr="004E5094">
        <w:rPr>
          <w:sz w:val="24"/>
          <w:szCs w:val="24"/>
        </w:rPr>
        <w:t xml:space="preserve"> izvršenih u godini u kojoj je započeo postupak javne nabave i tijekom tri godine koje prethode toj godini, a ako je potrebno radi osiguranja odgovarajuće razine natjecanja naručitelj može odrediti i duže razdoblje. Popis ugovora sadrži iznos, datum isporuke robe i naziv druge ugovorne strane</w:t>
      </w:r>
      <w:r w:rsidR="00FE44CB">
        <w:rPr>
          <w:sz w:val="24"/>
          <w:szCs w:val="24"/>
        </w:rPr>
        <w:t xml:space="preserve"> za najmanje tri ugovora</w:t>
      </w:r>
      <w:r w:rsidRPr="004E5094">
        <w:rPr>
          <w:sz w:val="24"/>
          <w:szCs w:val="24"/>
        </w:rPr>
        <w:t>. Ako je druga ugovorna strana naručitelj u smislu ovoga Zakona, popis kao dokaz o urednoj isporuci sadrži ili mu se prilaže potvrda potpisana ili izdana od naručitelja</w:t>
      </w:r>
      <w:r w:rsidR="00FE44CB">
        <w:rPr>
          <w:sz w:val="24"/>
          <w:szCs w:val="24"/>
        </w:rPr>
        <w:t xml:space="preserve"> (najmanje tri)</w:t>
      </w:r>
      <w:r w:rsidRPr="004E5094">
        <w:rPr>
          <w:sz w:val="24"/>
          <w:szCs w:val="24"/>
        </w:rPr>
        <w:t>. Ako je druga ugovorna strana privatni subjekt, popis kao dokaz o urednoj isporuci sadrži ili mu se prilaže potvrda tog subjekta, a u nedostatku iste vrijedi izjava gospodarskog subjekta uz dokaz da je potvrda zatražena</w:t>
      </w:r>
      <w:r w:rsidR="00FE44CB">
        <w:rPr>
          <w:sz w:val="24"/>
          <w:szCs w:val="24"/>
        </w:rPr>
        <w:t xml:space="preserve"> (najmanje tri)</w:t>
      </w:r>
      <w:r w:rsidRPr="004E5094">
        <w:rPr>
          <w:sz w:val="24"/>
          <w:szCs w:val="24"/>
        </w:rPr>
        <w:t xml:space="preserve">. Ako je potrebno, javni naručitelj može izravno od druge ugovorne strane zatražiti provjeru istinitosti potvrde,  </w:t>
      </w:r>
    </w:p>
    <w:p w:rsidR="00EC63D8" w:rsidRPr="004E5094" w:rsidRDefault="00EC63D8" w:rsidP="00B33162">
      <w:pPr>
        <w:spacing w:after="0" w:line="240" w:lineRule="auto"/>
        <w:jc w:val="both"/>
        <w:rPr>
          <w:b/>
          <w:sz w:val="24"/>
          <w:szCs w:val="24"/>
        </w:rPr>
      </w:pPr>
      <w:r w:rsidRPr="004E5094">
        <w:rPr>
          <w:b/>
          <w:sz w:val="24"/>
          <w:szCs w:val="24"/>
        </w:rPr>
        <w:t>Minimalna razina tehni</w:t>
      </w:r>
      <w:r w:rsidR="00FB5A7F" w:rsidRPr="004E5094">
        <w:rPr>
          <w:b/>
          <w:sz w:val="24"/>
          <w:szCs w:val="24"/>
        </w:rPr>
        <w:t>č</w:t>
      </w:r>
      <w:r w:rsidRPr="004E5094">
        <w:rPr>
          <w:b/>
          <w:sz w:val="24"/>
          <w:szCs w:val="24"/>
        </w:rPr>
        <w:t>ke i stru</w:t>
      </w:r>
      <w:r w:rsidR="00FB5A7F" w:rsidRPr="004E5094">
        <w:rPr>
          <w:b/>
          <w:sz w:val="24"/>
          <w:szCs w:val="24"/>
        </w:rPr>
        <w:t>č</w:t>
      </w:r>
      <w:r w:rsidRPr="004E5094">
        <w:rPr>
          <w:b/>
          <w:sz w:val="24"/>
          <w:szCs w:val="24"/>
        </w:rPr>
        <w:t xml:space="preserve">ne sposobnosti: Gospodarski subjekt mora dostaviti potvrde </w:t>
      </w:r>
      <w:r w:rsidR="00FB5A7F" w:rsidRPr="004E5094">
        <w:rPr>
          <w:b/>
          <w:sz w:val="24"/>
          <w:szCs w:val="24"/>
        </w:rPr>
        <w:t>o</w:t>
      </w:r>
      <w:r w:rsidRPr="004E5094">
        <w:rPr>
          <w:b/>
          <w:sz w:val="24"/>
          <w:szCs w:val="24"/>
        </w:rPr>
        <w:t xml:space="preserve"> najmanje 3 (tri) uredno ispunjena ugovora kao dokaz da ima iskustvo </w:t>
      </w:r>
      <w:r w:rsidR="00775CBA" w:rsidRPr="004E5094">
        <w:rPr>
          <w:b/>
          <w:sz w:val="24"/>
          <w:szCs w:val="24"/>
        </w:rPr>
        <w:t>sukladno</w:t>
      </w:r>
      <w:r w:rsidRPr="004E5094">
        <w:rPr>
          <w:b/>
          <w:sz w:val="24"/>
          <w:szCs w:val="24"/>
        </w:rPr>
        <w:t xml:space="preserve"> predmet</w:t>
      </w:r>
      <w:r w:rsidR="00775CBA" w:rsidRPr="004E5094">
        <w:rPr>
          <w:b/>
          <w:sz w:val="24"/>
          <w:szCs w:val="24"/>
        </w:rPr>
        <w:t>u nabave</w:t>
      </w:r>
      <w:r w:rsidR="00712F67" w:rsidRPr="004E5094">
        <w:rPr>
          <w:b/>
          <w:sz w:val="24"/>
          <w:szCs w:val="24"/>
        </w:rPr>
        <w:t xml:space="preserve"> od kojih barem jedan ugovor u visini procijenjene vrijednosti predmeta nabave</w:t>
      </w:r>
      <w:r w:rsidRPr="004E5094">
        <w:rPr>
          <w:b/>
          <w:sz w:val="24"/>
          <w:szCs w:val="24"/>
        </w:rPr>
        <w:t xml:space="preserve">. </w:t>
      </w:r>
    </w:p>
    <w:p w:rsidR="00FB5A7F" w:rsidRPr="006008A0" w:rsidRDefault="00FB5A7F" w:rsidP="00091C8F">
      <w:pPr>
        <w:spacing w:after="0" w:line="240" w:lineRule="auto"/>
        <w:rPr>
          <w:rFonts w:ascii="Arial" w:hAnsi="Arial" w:cs="Arial"/>
          <w:sz w:val="16"/>
          <w:szCs w:val="16"/>
        </w:rPr>
      </w:pPr>
    </w:p>
    <w:p w:rsidR="006008A0" w:rsidRPr="006008A0" w:rsidRDefault="006008A0" w:rsidP="006008A0">
      <w:pPr>
        <w:pStyle w:val="Default"/>
        <w:jc w:val="both"/>
        <w:rPr>
          <w:rFonts w:asciiTheme="minorHAnsi" w:hAnsiTheme="minorHAnsi" w:cs="Times New Roman"/>
          <w:color w:val="auto"/>
        </w:rPr>
      </w:pPr>
      <w:r w:rsidRPr="006008A0">
        <w:rPr>
          <w:rFonts w:asciiTheme="minorHAnsi" w:hAnsiTheme="minorHAnsi" w:cs="Times New Roman"/>
          <w:b/>
          <w:i/>
          <w:color w:val="auto"/>
        </w:rPr>
        <w:t>4.3.2. Opisi i/ili fotografije (katalozi</w:t>
      </w:r>
      <w:r w:rsidRPr="006008A0">
        <w:rPr>
          <w:rFonts w:asciiTheme="minorHAnsi" w:hAnsiTheme="minorHAnsi" w:cs="Times New Roman"/>
          <w:color w:val="auto"/>
        </w:rPr>
        <w:t xml:space="preserve">) proizvoda potpisane od strane ponuditelja čija se autentičnost na zahtjev Naručitelja mora potvrditi. Navedeni opisi i/ili fotografije (katalozi) proizvoda se traže kako bi se njima dokazala svojstva/karakteristike proizvoda, opisane u obrascu Troškovnika i kako bi Naručitelj vizualno mogao predočiti ponuđeni proizvod. Na njima treba biti jasno naznačeno na koju stavku troškovnika se odnose. </w:t>
      </w:r>
      <w:r w:rsidR="000444EB">
        <w:rPr>
          <w:rFonts w:asciiTheme="minorHAnsi" w:hAnsiTheme="minorHAnsi" w:cs="Times New Roman"/>
          <w:color w:val="auto"/>
        </w:rPr>
        <w:t xml:space="preserve">Također treba dostaviti </w:t>
      </w:r>
      <w:r w:rsidR="000444EB" w:rsidRPr="000444EB">
        <w:rPr>
          <w:rFonts w:asciiTheme="minorHAnsi" w:hAnsiTheme="minorHAnsi" w:cs="Times New Roman"/>
          <w:b/>
          <w:i/>
          <w:color w:val="auto"/>
        </w:rPr>
        <w:t>tehničke specifikacije</w:t>
      </w:r>
      <w:r w:rsidR="000444EB">
        <w:rPr>
          <w:rFonts w:asciiTheme="minorHAnsi" w:hAnsiTheme="minorHAnsi" w:cs="Times New Roman"/>
          <w:color w:val="auto"/>
        </w:rPr>
        <w:t xml:space="preserve"> ponuđene opreme</w:t>
      </w:r>
      <w:r w:rsidR="00907F0A">
        <w:rPr>
          <w:rFonts w:asciiTheme="minorHAnsi" w:hAnsiTheme="minorHAnsi" w:cs="Times New Roman"/>
          <w:color w:val="auto"/>
        </w:rPr>
        <w:t xml:space="preserve"> sukladno Troškovniku</w:t>
      </w:r>
      <w:r w:rsidR="000444EB">
        <w:rPr>
          <w:rFonts w:asciiTheme="minorHAnsi" w:hAnsiTheme="minorHAnsi" w:cs="Times New Roman"/>
          <w:color w:val="auto"/>
        </w:rPr>
        <w:t>.</w:t>
      </w:r>
    </w:p>
    <w:p w:rsidR="006008A0" w:rsidRPr="006008A0" w:rsidRDefault="006008A0" w:rsidP="00091C8F">
      <w:pPr>
        <w:spacing w:after="0" w:line="240" w:lineRule="auto"/>
        <w:rPr>
          <w:rFonts w:ascii="Arial" w:hAnsi="Arial" w:cs="Arial"/>
          <w:sz w:val="16"/>
          <w:szCs w:val="16"/>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lastRenderedPageBreak/>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w:t>
      </w:r>
      <w:r w:rsidRPr="00E80D38">
        <w:rPr>
          <w:sz w:val="24"/>
          <w:szCs w:val="24"/>
        </w:rPr>
        <w:lastRenderedPageBreak/>
        <w:t xml:space="preserve">biti izrađeni na način da su vidljivi. Ispravci moraju uz navod datuma ispravka biti potvrđeni potpisom ponuditelja. Ponuditelj se pri izradi ponude mora pridržavati zahtjeva i uvjeta iz Dokumentacije za nadmetanje koja je objavljena u Elektroničkom oglasniku javne nabave Republike Hrvatske.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Ako se ponuditelj suglasi sa zahtjevom javnog Naručitelja za produženje valjanosti ponude, bankovno jamstvo za ozbiljnost ponude mora se produžiti sukladno produženju roka valjanosti ponude. Sukladno članku 77. Zakona o javnoj nabavi, Naručitelj je obvezan vratiti ponuditeljima jamstvo za ozbiljnost ponude neposredno nakon završetka postupka javne nabave, a presliku jamstva pohraniti sukladno članku 104. Zakona o javnoj nabavi.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3F6A6B">
      <w:pPr>
        <w:spacing w:after="0"/>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0260BD">
      <w:pPr>
        <w:spacing w:after="0"/>
        <w:rPr>
          <w:sz w:val="24"/>
          <w:szCs w:val="24"/>
        </w:rPr>
      </w:pPr>
      <w:r w:rsidRPr="001F1984">
        <w:rPr>
          <w:sz w:val="24"/>
          <w:szCs w:val="24"/>
        </w:rPr>
        <w:t xml:space="preserve">– naziv i adresa naručitelja, </w:t>
      </w:r>
    </w:p>
    <w:p w:rsidR="003F6A6B" w:rsidRPr="001F1984" w:rsidRDefault="003F6A6B" w:rsidP="000260BD">
      <w:pPr>
        <w:spacing w:after="0"/>
        <w:rPr>
          <w:sz w:val="24"/>
          <w:szCs w:val="24"/>
        </w:rPr>
      </w:pPr>
      <w:r w:rsidRPr="001F1984">
        <w:rPr>
          <w:sz w:val="24"/>
          <w:szCs w:val="24"/>
        </w:rPr>
        <w:t xml:space="preserve">– naziv i adresa ponuditelja, </w:t>
      </w:r>
    </w:p>
    <w:p w:rsidR="003F6A6B" w:rsidRPr="001F1984" w:rsidRDefault="003F6A6B" w:rsidP="000260BD">
      <w:pPr>
        <w:spacing w:after="0"/>
        <w:rPr>
          <w:sz w:val="24"/>
          <w:szCs w:val="24"/>
        </w:rPr>
      </w:pPr>
      <w:r w:rsidRPr="001F1984">
        <w:rPr>
          <w:sz w:val="24"/>
          <w:szCs w:val="24"/>
        </w:rPr>
        <w:t>– evidencijski broj nabave, 0</w:t>
      </w:r>
      <w:r w:rsidR="00442B7F">
        <w:rPr>
          <w:sz w:val="24"/>
          <w:szCs w:val="24"/>
        </w:rPr>
        <w:t>5</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Default="003F6A6B" w:rsidP="003F6A6B">
      <w:pPr>
        <w:jc w:val="both"/>
        <w:rPr>
          <w:b/>
          <w:sz w:val="16"/>
          <w:szCs w:val="16"/>
        </w:rPr>
      </w:pPr>
    </w:p>
    <w:p w:rsidR="000260BD" w:rsidRPr="00547AAB" w:rsidRDefault="000260BD"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lastRenderedPageBreak/>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1F1984" w:rsidRDefault="003F6A6B" w:rsidP="003F6A6B">
      <w:pPr>
        <w:spacing w:after="0" w:line="240" w:lineRule="auto"/>
        <w:ind w:left="720"/>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72774A" w:rsidRPr="0072774A" w:rsidRDefault="0072774A"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1F1984" w:rsidRDefault="006C6F34"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72774A"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w:t>
      </w:r>
    </w:p>
    <w:p w:rsidR="00A84BC0" w:rsidRPr="001F1984" w:rsidRDefault="00A84BC0" w:rsidP="00A84BC0">
      <w:pPr>
        <w:pStyle w:val="NoSpacing"/>
        <w:jc w:val="both"/>
        <w:rPr>
          <w:sz w:val="24"/>
          <w:szCs w:val="24"/>
        </w:rPr>
      </w:pPr>
      <w:r w:rsidRPr="001F1984">
        <w:rPr>
          <w:sz w:val="24"/>
          <w:szCs w:val="24"/>
        </w:rPr>
        <w:t xml:space="preserve">2. postanu poznate okolnosti zbog kojih bi došlo do sadržajno bitno drugačijeg poziva za dostavu ponuda su bile poznate prije. </w:t>
      </w:r>
    </w:p>
    <w:p w:rsidR="00A84BC0" w:rsidRPr="0072774A" w:rsidRDefault="00A84BC0" w:rsidP="00A84BC0">
      <w:pPr>
        <w:pStyle w:val="NoSpacing"/>
        <w:jc w:val="both"/>
        <w:rPr>
          <w:sz w:val="16"/>
          <w:szCs w:val="16"/>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EC63D8" w:rsidRPr="001F1984" w:rsidRDefault="005614B8" w:rsidP="00076A0C">
      <w:pPr>
        <w:spacing w:before="240"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EC63D8" w:rsidRPr="00547AAB" w:rsidRDefault="00EC63D8" w:rsidP="00547AAB">
      <w:pPr>
        <w:pStyle w:val="NoSpacing"/>
        <w:spacing w:before="240"/>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Default="003C773B" w:rsidP="00091C8F">
      <w:pPr>
        <w:spacing w:after="0" w:line="240" w:lineRule="auto"/>
        <w:rPr>
          <w:rFonts w:ascii="Arial" w:hAnsi="Arial" w:cs="Arial"/>
          <w:b/>
          <w:sz w:val="24"/>
          <w:szCs w:val="24"/>
        </w:rPr>
      </w:pPr>
    </w:p>
    <w:p w:rsidR="000260BD" w:rsidRPr="001F1984" w:rsidRDefault="000260BD"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lastRenderedPageBreak/>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lastRenderedPageBreak/>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635D42" w:rsidRDefault="00B5728D" w:rsidP="00D00A9B">
      <w:pPr>
        <w:rPr>
          <w:b/>
          <w:sz w:val="24"/>
          <w:szCs w:val="24"/>
        </w:rPr>
      </w:pPr>
      <w:r w:rsidRPr="00635D42">
        <w:rPr>
          <w:b/>
          <w:sz w:val="24"/>
          <w:szCs w:val="24"/>
        </w:rPr>
        <w:t>7</w:t>
      </w:r>
      <w:r w:rsidR="00D00A9B" w:rsidRPr="00635D42">
        <w:rPr>
          <w:b/>
          <w:sz w:val="24"/>
          <w:szCs w:val="24"/>
        </w:rPr>
        <w:t xml:space="preserve">.3. Bankovna jamstva  </w:t>
      </w:r>
    </w:p>
    <w:p w:rsidR="00FA78BB" w:rsidRPr="00FA78BB" w:rsidRDefault="00012D00" w:rsidP="00FA78BB">
      <w:pPr>
        <w:jc w:val="both"/>
        <w:rPr>
          <w:sz w:val="24"/>
          <w:szCs w:val="24"/>
        </w:rPr>
      </w:pPr>
      <w:r w:rsidRPr="00635D42">
        <w:rPr>
          <w:sz w:val="24"/>
          <w:szCs w:val="24"/>
        </w:rPr>
        <w:t>-</w:t>
      </w:r>
      <w:r w:rsidRPr="00635D42">
        <w:rPr>
          <w:sz w:val="24"/>
          <w:szCs w:val="24"/>
          <w:u w:val="single"/>
        </w:rPr>
        <w:t>Jamstvo za uredno ispunjenje ugovora</w:t>
      </w:r>
      <w:r w:rsidRPr="00635D42">
        <w:rPr>
          <w:sz w:val="24"/>
          <w:szCs w:val="24"/>
        </w:rPr>
        <w:t xml:space="preserve"> za slučaj povrede ugovornih obveza, </w:t>
      </w:r>
      <w:r w:rsidR="00FA78BB" w:rsidRPr="00635D42">
        <w:rPr>
          <w:sz w:val="24"/>
          <w:szCs w:val="24"/>
        </w:rPr>
        <w:t>sukladno članku 14. Upute o</w:t>
      </w:r>
      <w:r w:rsidR="00FA78BB" w:rsidRPr="00FA78BB">
        <w:rPr>
          <w:sz w:val="24"/>
          <w:szCs w:val="24"/>
        </w:rPr>
        <w:t xml:space="preserve"> provedbi postupka javne nabave bagatelne vrijednosti i ugovora koji će biti sklopljen s odabranim ponuditeljem. </w:t>
      </w:r>
    </w:p>
    <w:p w:rsidR="00D00A9B" w:rsidRPr="001F1984" w:rsidRDefault="00B5728D" w:rsidP="00D00A9B">
      <w:pPr>
        <w:jc w:val="both"/>
        <w:rPr>
          <w:sz w:val="24"/>
          <w:szCs w:val="24"/>
        </w:rPr>
      </w:pPr>
      <w:r>
        <w:rPr>
          <w:b/>
          <w:sz w:val="24"/>
          <w:szCs w:val="24"/>
        </w:rPr>
        <w:t>7</w:t>
      </w:r>
      <w:r w:rsidR="00D00A9B" w:rsidRPr="001F1984">
        <w:rPr>
          <w:b/>
          <w:sz w:val="24"/>
          <w:szCs w:val="24"/>
        </w:rPr>
        <w:t>.4.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 xml:space="preserve">.5. Datum, vrijeme i mjesto otvaranja ponuda </w:t>
      </w:r>
    </w:p>
    <w:p w:rsidR="00D00A9B" w:rsidRPr="001F1984" w:rsidRDefault="00D00A9B" w:rsidP="00547AAB">
      <w:pPr>
        <w:spacing w:after="0"/>
        <w:jc w:val="both"/>
        <w:rPr>
          <w:sz w:val="24"/>
          <w:szCs w:val="24"/>
        </w:rPr>
      </w:pPr>
      <w:r w:rsidRPr="001F1984">
        <w:rPr>
          <w:sz w:val="24"/>
          <w:szCs w:val="24"/>
        </w:rPr>
        <w:t xml:space="preserve">Ponude treba dostaviti najkasnije do </w:t>
      </w:r>
      <w:r w:rsidR="0072774A">
        <w:rPr>
          <w:sz w:val="24"/>
          <w:szCs w:val="24"/>
        </w:rPr>
        <w:t>05</w:t>
      </w:r>
      <w:r w:rsidRPr="001F1984">
        <w:rPr>
          <w:sz w:val="24"/>
          <w:szCs w:val="24"/>
        </w:rPr>
        <w:t xml:space="preserve">. </w:t>
      </w:r>
      <w:r w:rsidR="0072774A">
        <w:rPr>
          <w:sz w:val="24"/>
          <w:szCs w:val="24"/>
        </w:rPr>
        <w:t>svibnja</w:t>
      </w:r>
      <w:r w:rsidRPr="001F1984">
        <w:rPr>
          <w:sz w:val="24"/>
          <w:szCs w:val="24"/>
        </w:rPr>
        <w:t xml:space="preserve"> 2014. godine do 12:00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Otvaranje ponuda održat će se na dan </w:t>
      </w:r>
      <w:r w:rsidR="0072774A">
        <w:rPr>
          <w:sz w:val="24"/>
          <w:szCs w:val="24"/>
        </w:rPr>
        <w:t>05</w:t>
      </w:r>
      <w:r w:rsidRPr="001F1984">
        <w:rPr>
          <w:sz w:val="24"/>
          <w:szCs w:val="24"/>
        </w:rPr>
        <w:t xml:space="preserve">. </w:t>
      </w:r>
      <w:r w:rsidR="0072774A">
        <w:rPr>
          <w:sz w:val="24"/>
          <w:szCs w:val="24"/>
        </w:rPr>
        <w:t>svibnja</w:t>
      </w:r>
      <w:r w:rsidRPr="001F1984">
        <w:rPr>
          <w:sz w:val="24"/>
          <w:szCs w:val="24"/>
        </w:rPr>
        <w:t xml:space="preserve"> 2014. godine u 12:00 sati u Ministarstvu gospodarstva -Ravnateljstvu za robne zalihe, Zagreb, Ulica grada Vukovara 78, u dvorani za sastanke, 2. kat. </w:t>
      </w:r>
    </w:p>
    <w:p w:rsidR="00D00A9B" w:rsidRPr="001F1984" w:rsidRDefault="00D00A9B" w:rsidP="00D00A9B">
      <w:pPr>
        <w:jc w:val="both"/>
        <w:rPr>
          <w:sz w:val="24"/>
          <w:szCs w:val="24"/>
        </w:rPr>
      </w:pPr>
      <w:r w:rsidRPr="001F1984">
        <w:rPr>
          <w:sz w:val="24"/>
          <w:szCs w:val="24"/>
        </w:rPr>
        <w:t xml:space="preserve">Ponude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72774A">
      <w:pPr>
        <w:spacing w:after="0"/>
        <w:jc w:val="both"/>
        <w:rPr>
          <w:sz w:val="24"/>
          <w:szCs w:val="24"/>
        </w:rPr>
      </w:pPr>
      <w:r>
        <w:rPr>
          <w:b/>
          <w:sz w:val="24"/>
          <w:szCs w:val="24"/>
        </w:rPr>
        <w:t>7</w:t>
      </w:r>
      <w:r w:rsidR="00D00A9B" w:rsidRPr="001F1984">
        <w:rPr>
          <w:b/>
          <w:sz w:val="24"/>
          <w:szCs w:val="24"/>
        </w:rPr>
        <w:t>.6. Donošenje i dostava odluke o odabiru ili odluke o poništenju</w:t>
      </w:r>
      <w:r w:rsidR="00D00A9B" w:rsidRPr="001F1984">
        <w:rPr>
          <w:sz w:val="24"/>
          <w:szCs w:val="24"/>
        </w:rPr>
        <w:t xml:space="preserve">  </w:t>
      </w:r>
    </w:p>
    <w:p w:rsidR="00D00A9B" w:rsidRPr="001F1984" w:rsidRDefault="00AE240C" w:rsidP="0072774A">
      <w:pPr>
        <w:shd w:val="clear" w:color="auto" w:fill="FFFFFF"/>
        <w:spacing w:after="0"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lastRenderedPageBreak/>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 xml:space="preserve">.7. Izjavljivanje žalbe </w:t>
      </w:r>
    </w:p>
    <w:p w:rsidR="00D00A9B" w:rsidRPr="001F1984" w:rsidRDefault="00D00A9B" w:rsidP="00547AAB">
      <w:pPr>
        <w:spacing w:after="0"/>
        <w:jc w:val="both"/>
        <w:rPr>
          <w:sz w:val="24"/>
          <w:szCs w:val="24"/>
        </w:rPr>
      </w:pPr>
      <w:r w:rsidRPr="001F1984">
        <w:rPr>
          <w:sz w:val="24"/>
          <w:szCs w:val="24"/>
        </w:rPr>
        <w:t xml:space="preserve">Rok za izjavljivanje žalbe je 5 (pet) dana od dana nastanka događaja navedenih u članku 146. stavak 1. </w:t>
      </w:r>
      <w:r w:rsidR="000010B4">
        <w:rPr>
          <w:sz w:val="24"/>
          <w:szCs w:val="24"/>
        </w:rPr>
        <w:t xml:space="preserve">točka 4. </w:t>
      </w:r>
      <w:r w:rsidRPr="001F1984">
        <w:rPr>
          <w:sz w:val="24"/>
          <w:szCs w:val="24"/>
        </w:rPr>
        <w:t>Zakona o javnoj nabavi. 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w:t>
      </w:r>
      <w:r w:rsidR="000010B4">
        <w:rPr>
          <w:sz w:val="24"/>
          <w:szCs w:val="24"/>
        </w:rPr>
        <w:t xml:space="preserve"> </w:t>
      </w:r>
      <w:r w:rsidRPr="001F1984">
        <w:rPr>
          <w:sz w:val="24"/>
          <w:szCs w:val="24"/>
        </w:rPr>
        <w:t xml:space="preserve">385 1 4559933, e- mail: </w:t>
      </w:r>
      <w:hyperlink r:id="rId12"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EC63B5" w:rsidRDefault="00EC63B5"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B51646" w:rsidRDefault="00B51646" w:rsidP="00D00A9B">
      <w:pPr>
        <w:spacing w:after="0"/>
        <w:jc w:val="center"/>
        <w:rPr>
          <w:b/>
          <w:sz w:val="24"/>
          <w:szCs w:val="24"/>
        </w:rPr>
      </w:pPr>
    </w:p>
    <w:p w:rsidR="001928B6" w:rsidRDefault="001928B6" w:rsidP="00D00A9B">
      <w:pPr>
        <w:spacing w:after="0"/>
        <w:jc w:val="center"/>
        <w:rPr>
          <w:b/>
          <w:sz w:val="24"/>
          <w:szCs w:val="24"/>
        </w:rPr>
      </w:pPr>
    </w:p>
    <w:p w:rsidR="001928B6" w:rsidRDefault="001928B6"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51646" w:rsidRPr="00B51646">
        <w:rPr>
          <w:rFonts w:asciiTheme="minorHAnsi" w:hAnsiTheme="minorHAnsi"/>
          <w:b w:val="0"/>
          <w:szCs w:val="24"/>
        </w:rPr>
        <w:t>Postavljanje LED vanjske rasvjete na skladišne objekte Plaški i Glina</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51646" w:rsidRPr="00B51646">
        <w:rPr>
          <w:rFonts w:asciiTheme="minorHAnsi" w:hAnsiTheme="minorHAnsi"/>
          <w:b w:val="0"/>
          <w:szCs w:val="24"/>
        </w:rPr>
        <w:t>Postavljanje LED vanjske rasvjete na skladišne objekte Plaški i Glina</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396B58" w:rsidRPr="001F1984" w:rsidRDefault="00396B58"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D26305" w:rsidRPr="001F1984" w:rsidRDefault="00D26305"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Pr="001F1984" w:rsidRDefault="009508B3" w:rsidP="00D00A9B">
      <w:pPr>
        <w:rPr>
          <w:sz w:val="24"/>
          <w:szCs w:val="24"/>
        </w:rPr>
      </w:pPr>
    </w:p>
    <w:p w:rsidR="009508B3" w:rsidRPr="001F1984" w:rsidRDefault="009508B3"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C63B5" w:rsidRPr="00B51646">
        <w:rPr>
          <w:rFonts w:asciiTheme="minorHAnsi" w:hAnsiTheme="minorHAnsi"/>
          <w:b w:val="0"/>
          <w:szCs w:val="24"/>
        </w:rPr>
        <w:t>Postavljanje LED vanjske rasvjete na skladišne objekte Plaški i Glina</w:t>
      </w:r>
      <w:r w:rsidR="00EC63B5" w:rsidRPr="001F1984">
        <w:rPr>
          <w:rFonts w:ascii="Arial" w:hAnsi="Arial" w:cs="Arial"/>
          <w:b w:val="0"/>
          <w:szCs w:val="24"/>
          <w:lang w:val="hr-HR"/>
        </w:rPr>
        <w:t>.</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7C0D92" w:rsidRPr="001F1984" w:rsidRDefault="007C0D92"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lastRenderedPageBreak/>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1F1984" w:rsidRDefault="00B5728D" w:rsidP="00D00A9B">
      <w:pPr>
        <w:spacing w:before="78" w:after="0" w:line="240" w:lineRule="auto"/>
        <w:jc w:val="both"/>
        <w:rPr>
          <w:rFonts w:ascii="Arial Narrow" w:hAnsi="Arial Narrow"/>
          <w:bCs/>
          <w:spacing w:val="-1"/>
          <w:sz w:val="24"/>
          <w:szCs w:val="24"/>
        </w:rPr>
      </w:pPr>
      <w:r w:rsidRPr="00ED2F4C">
        <w:rPr>
          <w:rFonts w:ascii="Arial Narrow" w:hAnsi="Arial Narrow"/>
          <w:b/>
          <w:bCs/>
          <w:spacing w:val="-1"/>
          <w:sz w:val="24"/>
          <w:szCs w:val="24"/>
        </w:rPr>
        <w:lastRenderedPageBreak/>
        <w:t>8</w:t>
      </w:r>
      <w:r w:rsidR="00D00A9B" w:rsidRPr="00ED2F4C">
        <w:rPr>
          <w:rFonts w:ascii="Arial Narrow" w:hAnsi="Arial Narrow"/>
          <w:b/>
          <w:bCs/>
          <w:spacing w:val="-1"/>
          <w:sz w:val="24"/>
          <w:szCs w:val="24"/>
        </w:rPr>
        <w:t>.4.2.</w:t>
      </w:r>
      <w:r w:rsidR="00D00A9B" w:rsidRPr="001F1984">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nadmetanju broj 0</w:t>
      </w:r>
      <w:r w:rsidR="00B51646">
        <w:rPr>
          <w:rFonts w:ascii="Arial" w:hAnsi="Arial" w:cs="Arial"/>
          <w:b w:val="0"/>
          <w:szCs w:val="24"/>
          <w:lang w:val="hr-HR"/>
        </w:rPr>
        <w:t>5</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B51646" w:rsidRPr="00B51646">
        <w:rPr>
          <w:rFonts w:ascii="Arial" w:hAnsi="Arial" w:cs="Arial"/>
          <w:b w:val="0"/>
          <w:szCs w:val="24"/>
          <w:lang w:val="hr-HR"/>
        </w:rPr>
        <w:t>Postavljanje LED vanjske rasvjete na skladišne objekte Plaški i Glina</w:t>
      </w:r>
      <w:r w:rsidRPr="0099207C">
        <w:rPr>
          <w:rFonts w:ascii="Arial" w:hAnsi="Arial" w:cs="Arial"/>
          <w:b w:val="0"/>
          <w:szCs w:val="24"/>
          <w:lang w:val="hr-HR"/>
        </w:rPr>
        <w:t xml:space="preserve">, koje će se održati u Ministarstvu gospodarstva Zagreb, Ulica grada Vukovara 78, dana </w:t>
      </w:r>
      <w:r w:rsidR="00EC63B5">
        <w:rPr>
          <w:rFonts w:ascii="Arial" w:hAnsi="Arial" w:cs="Arial"/>
          <w:b w:val="0"/>
          <w:szCs w:val="24"/>
          <w:lang w:val="hr-HR"/>
        </w:rPr>
        <w:t>05</w:t>
      </w:r>
      <w:r w:rsidRPr="0099207C">
        <w:rPr>
          <w:rFonts w:ascii="Arial" w:hAnsi="Arial" w:cs="Arial"/>
          <w:b w:val="0"/>
          <w:szCs w:val="24"/>
          <w:lang w:val="hr-HR"/>
        </w:rPr>
        <w:t xml:space="preserve">. </w:t>
      </w:r>
      <w:r w:rsidR="00EC63B5">
        <w:rPr>
          <w:rFonts w:ascii="Arial" w:hAnsi="Arial" w:cs="Arial"/>
          <w:b w:val="0"/>
          <w:szCs w:val="24"/>
          <w:lang w:val="hr-HR"/>
        </w:rPr>
        <w:t>svibnja</w:t>
      </w:r>
      <w:r w:rsidRPr="0099207C">
        <w:rPr>
          <w:rFonts w:ascii="Arial" w:hAnsi="Arial" w:cs="Arial"/>
          <w:b w:val="0"/>
          <w:szCs w:val="24"/>
          <w:lang w:val="hr-HR"/>
        </w:rPr>
        <w:t xml:space="preserve"> 2014. u 12,00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D00A9B" w:rsidRPr="001F1984" w:rsidRDefault="00D00A9B" w:rsidP="00D00A9B">
      <w:pPr>
        <w:tabs>
          <w:tab w:val="left" w:pos="260"/>
        </w:tabs>
        <w:spacing w:line="277" w:lineRule="exact"/>
        <w:jc w:val="right"/>
        <w:rPr>
          <w:sz w:val="24"/>
          <w:szCs w:val="24"/>
        </w:rPr>
      </w:pPr>
    </w:p>
    <w:p w:rsidR="00D00A9B" w:rsidRDefault="00D00A9B" w:rsidP="00D00A9B">
      <w:pPr>
        <w:tabs>
          <w:tab w:val="left" w:pos="260"/>
        </w:tabs>
        <w:spacing w:line="277" w:lineRule="exact"/>
        <w:jc w:val="both"/>
        <w:rPr>
          <w:sz w:val="24"/>
          <w:szCs w:val="24"/>
        </w:rPr>
      </w:pP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Pr="001F1984" w:rsidRDefault="00D00A9B" w:rsidP="00D00A9B">
      <w:pPr>
        <w:pStyle w:val="TxBrp94"/>
        <w:spacing w:line="243" w:lineRule="exact"/>
        <w:ind w:left="119"/>
        <w:jc w:val="both"/>
        <w:rPr>
          <w:rFonts w:ascii="Arial" w:hAnsi="Arial" w:cs="Arial"/>
        </w:rPr>
      </w:pPr>
      <w:r w:rsidRPr="001F1984">
        <w:rPr>
          <w:rFonts w:ascii="Arial" w:hAnsi="Arial"/>
          <w:lang w:val="hr-HR"/>
        </w:rPr>
        <w:t>Ovaj obrazac predaje se ovlaštenim predstavnicima Naručitelja prije početka javnog otvaranja ponuda</w:t>
      </w:r>
    </w:p>
    <w:p w:rsidR="00D00A9B" w:rsidRPr="001F1984" w:rsidRDefault="00D00A9B" w:rsidP="00D00A9B">
      <w:pPr>
        <w:rPr>
          <w:sz w:val="24"/>
          <w:szCs w:val="24"/>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14097">
        <w:rPr>
          <w:sz w:val="24"/>
          <w:szCs w:val="24"/>
        </w:rPr>
        <w:t>robe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Default="00D00A9B" w:rsidP="00D00A9B">
      <w:pPr>
        <w:rPr>
          <w:sz w:val="24"/>
          <w:szCs w:val="24"/>
        </w:rPr>
      </w:pPr>
    </w:p>
    <w:p w:rsidR="002B1497" w:rsidRDefault="002B1497" w:rsidP="00D00A9B">
      <w:pPr>
        <w:rPr>
          <w:sz w:val="24"/>
          <w:szCs w:val="24"/>
        </w:rPr>
      </w:pPr>
    </w:p>
    <w:p w:rsidR="002B1497" w:rsidRDefault="002B1497" w:rsidP="00D00A9B">
      <w:pPr>
        <w:rPr>
          <w:sz w:val="24"/>
          <w:szCs w:val="24"/>
        </w:rPr>
      </w:pPr>
    </w:p>
    <w:p w:rsidR="00AC5FB1" w:rsidRDefault="00AC5FB1" w:rsidP="00AC5FB1">
      <w:pPr>
        <w:pStyle w:val="Heading2"/>
        <w:spacing w:before="0" w:after="0"/>
        <w:rPr>
          <w:sz w:val="24"/>
          <w:szCs w:val="24"/>
        </w:rPr>
        <w:sectPr w:rsidR="00AC5FB1" w:rsidSect="00F628AB">
          <w:footerReference w:type="default" r:id="rId13"/>
          <w:pgSz w:w="11907" w:h="16840"/>
          <w:pgMar w:top="720" w:right="720" w:bottom="720" w:left="720" w:header="720" w:footer="720" w:gutter="0"/>
          <w:cols w:space="720"/>
          <w:noEndnote/>
          <w:docGrid w:linePitch="299"/>
        </w:sectPr>
      </w:pPr>
      <w:bookmarkStart w:id="1" w:name="RANGE!A1:H160"/>
      <w:bookmarkEnd w:id="1"/>
    </w:p>
    <w:p w:rsidR="00AC5FB1" w:rsidRPr="00CA52F8" w:rsidRDefault="00CA52F8" w:rsidP="00CA52F8">
      <w:pPr>
        <w:spacing w:after="0"/>
        <w:rPr>
          <w:b/>
          <w:i/>
          <w:sz w:val="28"/>
          <w:szCs w:val="28"/>
        </w:rPr>
      </w:pPr>
      <w:r w:rsidRPr="00CA52F8">
        <w:rPr>
          <w:b/>
          <w:i/>
          <w:sz w:val="28"/>
          <w:szCs w:val="28"/>
        </w:rPr>
        <w:lastRenderedPageBreak/>
        <w:t>9. TROŠKOVNICI</w:t>
      </w:r>
    </w:p>
    <w:p w:rsidR="00EB6314" w:rsidRPr="00CA52F8" w:rsidRDefault="00EB6314" w:rsidP="00CA52F8">
      <w:pPr>
        <w:spacing w:after="0"/>
        <w:rPr>
          <w:b/>
          <w:i/>
          <w:sz w:val="28"/>
          <w:szCs w:val="28"/>
        </w:rPr>
        <w:sectPr w:rsidR="00EB6314" w:rsidRPr="00CA52F8" w:rsidSect="00AC5FB1">
          <w:pgSz w:w="11907" w:h="16840"/>
          <w:pgMar w:top="720" w:right="720" w:bottom="720" w:left="720" w:header="720" w:footer="720" w:gutter="0"/>
          <w:cols w:space="720"/>
          <w:noEndnote/>
          <w:docGrid w:linePitch="299"/>
        </w:sectPr>
      </w:pPr>
    </w:p>
    <w:p w:rsidR="00AC5FB1" w:rsidRPr="00AA61C0" w:rsidRDefault="00F81920" w:rsidP="003315A4">
      <w:pPr>
        <w:pStyle w:val="Heading2"/>
        <w:spacing w:before="0" w:after="0"/>
        <w:rPr>
          <w:sz w:val="24"/>
          <w:szCs w:val="24"/>
        </w:rPr>
      </w:pPr>
      <w:r>
        <w:rPr>
          <w:sz w:val="24"/>
          <w:szCs w:val="24"/>
        </w:rPr>
        <w:lastRenderedPageBreak/>
        <w:t>9.</w:t>
      </w:r>
      <w:r w:rsidR="00AC5FB1" w:rsidRPr="00AA61C0">
        <w:rPr>
          <w:sz w:val="24"/>
          <w:szCs w:val="24"/>
        </w:rPr>
        <w:t xml:space="preserve"> TROŠKOVNIK </w:t>
      </w:r>
      <w:r w:rsidR="00B568AA">
        <w:rPr>
          <w:sz w:val="24"/>
          <w:szCs w:val="24"/>
        </w:rPr>
        <w:t xml:space="preserve">SKLADIŠTE </w:t>
      </w:r>
      <w:r w:rsidR="00735067">
        <w:rPr>
          <w:sz w:val="24"/>
          <w:szCs w:val="24"/>
        </w:rPr>
        <w:t>PLAŠKI</w:t>
      </w:r>
      <w:r w:rsidR="00B568AA">
        <w:rPr>
          <w:sz w:val="24"/>
          <w:szCs w:val="24"/>
        </w:rPr>
        <w:t xml:space="preserve"> </w:t>
      </w:r>
      <w:r w:rsidR="00812097">
        <w:rPr>
          <w:sz w:val="24"/>
          <w:szCs w:val="24"/>
        </w:rPr>
        <w:t xml:space="preserve">I GLINA </w:t>
      </w:r>
      <w:r w:rsidR="00BE6CD6">
        <w:rPr>
          <w:sz w:val="24"/>
          <w:szCs w:val="24"/>
        </w:rPr>
        <w:t xml:space="preserve">(sustav </w:t>
      </w:r>
      <w:r w:rsidR="00735067">
        <w:rPr>
          <w:sz w:val="24"/>
          <w:szCs w:val="24"/>
        </w:rPr>
        <w:t xml:space="preserve">LED rasvjete </w:t>
      </w:r>
      <w:r w:rsidR="00BE6CD6">
        <w:rPr>
          <w:sz w:val="24"/>
          <w:szCs w:val="24"/>
        </w:rPr>
        <w:t>)</w:t>
      </w:r>
    </w:p>
    <w:p w:rsidR="003315A4" w:rsidRDefault="003315A4" w:rsidP="003315A4">
      <w:pPr>
        <w:pStyle w:val="Heading2"/>
        <w:spacing w:before="0" w:after="0"/>
        <w:rPr>
          <w:b w:val="0"/>
          <w:sz w:val="24"/>
          <w:szCs w:val="24"/>
        </w:rPr>
      </w:pPr>
      <w:r w:rsidRPr="00AA61C0">
        <w:rPr>
          <w:b w:val="0"/>
          <w:sz w:val="24"/>
          <w:szCs w:val="24"/>
        </w:rPr>
        <w:t xml:space="preserve">Nakon što smo proučili dokumentaciju za nadmetanje nudimo : </w:t>
      </w:r>
    </w:p>
    <w:tbl>
      <w:tblPr>
        <w:tblW w:w="15029" w:type="dxa"/>
        <w:tblInd w:w="85" w:type="dxa"/>
        <w:tblLook w:val="04A0" w:firstRow="1" w:lastRow="0" w:firstColumn="1" w:lastColumn="0" w:noHBand="0" w:noVBand="1"/>
      </w:tblPr>
      <w:tblGrid>
        <w:gridCol w:w="772"/>
        <w:gridCol w:w="5760"/>
        <w:gridCol w:w="1540"/>
        <w:gridCol w:w="1540"/>
        <w:gridCol w:w="1017"/>
        <w:gridCol w:w="1000"/>
        <w:gridCol w:w="1560"/>
        <w:gridCol w:w="1840"/>
      </w:tblGrid>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Redni broj</w:t>
            </w:r>
          </w:p>
        </w:tc>
        <w:tc>
          <w:tcPr>
            <w:tcW w:w="57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Opis stavke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Tip</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Proizvođač</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Jedinica mjere</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Količina</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Jedinična cijena</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xml:space="preserve">Ukupno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808080" w:fill="969696"/>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1.</w:t>
            </w:r>
          </w:p>
        </w:tc>
        <w:tc>
          <w:tcPr>
            <w:tcW w:w="576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SUSTAV LED RASVJETE PLAŠKI</w:t>
            </w:r>
          </w:p>
        </w:tc>
        <w:tc>
          <w:tcPr>
            <w:tcW w:w="154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1</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ugradnja i spajanje LED armature slijedećih minimalnih traženih karakteristika: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kom</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12,00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Razred energetske učinkovitosti 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Životni vijek najmanje 50.000 sati</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Temperatura svjetla u rasponu od 4000 K do 7500 K</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Nisko svjetlosno zagađenje prema IES standardu TM-15-11</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Stupanj zaštite IP 66</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Neosjetljiva na nestabilnost napona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Trenutno paljenje bez početnog zagrijavanja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Ekološki prihvatljiva, ne sadrži štetne sastojke, reciklira se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JAMSTVO 5 godina, ili 22.000 radnih sati, kod 25°C</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Snaga LED-a 72W</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Zaštitni poklopac polikarbonat</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Ne zrači UV zrake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Ne šteti kukcima i drugim živim bićima koja su aktivna noću</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2</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ugradnja nosača slijedećih minimalnih traženih karakteristika: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kom</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12,00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double" w:sz="6"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Montaža na zid, L=400mm</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double" w:sz="6"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Montažna ploča 15*15 cm</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lastRenderedPageBreak/>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Cijev fi 60</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Cinčani</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3</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392694">
            <w:pPr>
              <w:spacing w:after="0" w:line="240" w:lineRule="auto"/>
              <w:jc w:val="center"/>
              <w:rPr>
                <w:rFonts w:ascii="Arial" w:hAnsi="Arial" w:cs="Arial"/>
                <w:b/>
                <w:bCs/>
                <w:sz w:val="20"/>
                <w:szCs w:val="20"/>
              </w:rPr>
            </w:pPr>
            <w:r w:rsidRPr="00392694">
              <w:rPr>
                <w:rFonts w:ascii="Arial" w:hAnsi="Arial" w:cs="Arial"/>
                <w:sz w:val="20"/>
                <w:szCs w:val="20"/>
              </w:rPr>
              <w:t>Dobava, isporuka, montaža i spajanje nazidnog razvodnog ormarića, s jednim vratima i bravicom i temeljnom pločom, priključak kabela s gornje i donje strane, sa slijedećom ugrađenom opremom: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812097" w:rsidRDefault="00735067" w:rsidP="00735067">
            <w:pPr>
              <w:spacing w:after="0" w:line="240" w:lineRule="auto"/>
              <w:jc w:val="center"/>
              <w:rPr>
                <w:rFonts w:ascii="Arial" w:hAnsi="Arial" w:cs="Arial"/>
                <w:bCs/>
                <w:sz w:val="20"/>
                <w:szCs w:val="20"/>
              </w:rPr>
            </w:pPr>
            <w:r w:rsidRPr="00812097">
              <w:rPr>
                <w:rFonts w:ascii="Arial" w:hAnsi="Arial" w:cs="Arial"/>
                <w:bCs/>
                <w:sz w:val="20"/>
                <w:szCs w:val="20"/>
              </w:rPr>
              <w:t>komplet</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812097" w:rsidRDefault="00735067" w:rsidP="00735067">
            <w:pPr>
              <w:spacing w:after="0" w:line="240" w:lineRule="auto"/>
              <w:jc w:val="center"/>
              <w:rPr>
                <w:rFonts w:ascii="Arial" w:hAnsi="Arial" w:cs="Arial"/>
                <w:bCs/>
                <w:sz w:val="20"/>
                <w:szCs w:val="20"/>
              </w:rPr>
            </w:pPr>
            <w:r w:rsidRPr="00812097">
              <w:rPr>
                <w:rFonts w:ascii="Arial" w:hAnsi="Arial" w:cs="Arial"/>
                <w:bCs/>
                <w:sz w:val="20"/>
                <w:szCs w:val="20"/>
              </w:rPr>
              <w:t>1,00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grebenasta   sklopka   nazivne   struje   50A,   2p,   1-0-2</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 1 kom,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uklopni sat</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odabir dana u tjednu, odabir kanala, program za praznike, omski teret 16A, 1000W .......... 1 kom,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jednopolni  automatski  osigurač  nazivne  struje  16A</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prekidne moći 15kA, C krivulja okidanja .......... 6 kom,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potrošni materijal..........1 kompl.</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4</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montaža vodotjesnih razvodnih kutija 100x100mm</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kom</w:t>
            </w:r>
          </w:p>
        </w:tc>
        <w:tc>
          <w:tcPr>
            <w:tcW w:w="1000"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12,00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5</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polaganje kabela FG7OR 3x1.5 mm².</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m</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400,00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6</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montaža kabelskih polica PK 100. Komplet sa svim montažnim i spojnim priborom i materijalom.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m</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90,00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7</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montaža PNT cijevi Ø22 mm uključujući potrebni instalacijski spojni i montažni pribor i materijal.</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m</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60,00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8</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Sitni potrošni materijal</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komplet</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1,00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9</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Primopredaja sustava sustava korisniku sa atestima, certifikatima i izjavama o sukladnosti za svu ugrađenu opremu, materijale i instalacije.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komplet</w:t>
            </w:r>
          </w:p>
        </w:tc>
        <w:tc>
          <w:tcPr>
            <w:tcW w:w="1000"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1,00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vAlign w:val="center"/>
            <w:hideMark/>
          </w:tcPr>
          <w:p w:rsidR="00735067" w:rsidRPr="00735067" w:rsidRDefault="00735067" w:rsidP="00BA3C0A">
            <w:pPr>
              <w:spacing w:after="0" w:line="240" w:lineRule="auto"/>
              <w:jc w:val="center"/>
              <w:rPr>
                <w:rFonts w:ascii="Arial" w:hAnsi="Arial" w:cs="Arial"/>
                <w:b/>
                <w:bCs/>
                <w:sz w:val="20"/>
                <w:szCs w:val="20"/>
              </w:rPr>
            </w:pPr>
            <w:r w:rsidRPr="00735067">
              <w:rPr>
                <w:rFonts w:ascii="Arial" w:hAnsi="Arial" w:cs="Arial"/>
                <w:b/>
                <w:bCs/>
                <w:sz w:val="20"/>
                <w:szCs w:val="20"/>
              </w:rPr>
              <w:t>1.</w:t>
            </w:r>
          </w:p>
        </w:tc>
        <w:tc>
          <w:tcPr>
            <w:tcW w:w="57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xml:space="preserve"> UKUPNO:</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bl>
    <w:p w:rsidR="00ED2F4C" w:rsidRDefault="00ED2F4C" w:rsidP="00ED2F4C"/>
    <w:p w:rsidR="00812097" w:rsidRDefault="00812097" w:rsidP="00ED2F4C"/>
    <w:p w:rsidR="00812097" w:rsidRDefault="00812097" w:rsidP="00ED2F4C"/>
    <w:tbl>
      <w:tblPr>
        <w:tblW w:w="15049" w:type="dxa"/>
        <w:tblInd w:w="85" w:type="dxa"/>
        <w:tblLayout w:type="fixed"/>
        <w:tblLook w:val="04A0" w:firstRow="1" w:lastRow="0" w:firstColumn="1" w:lastColumn="0" w:noHBand="0" w:noVBand="1"/>
      </w:tblPr>
      <w:tblGrid>
        <w:gridCol w:w="10"/>
        <w:gridCol w:w="864"/>
        <w:gridCol w:w="5616"/>
        <w:gridCol w:w="54"/>
        <w:gridCol w:w="1559"/>
        <w:gridCol w:w="1559"/>
        <w:gridCol w:w="993"/>
        <w:gridCol w:w="401"/>
        <w:gridCol w:w="591"/>
        <w:gridCol w:w="1559"/>
        <w:gridCol w:w="1843"/>
      </w:tblGrid>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lastRenderedPageBreak/>
              <w:t>2</w:t>
            </w:r>
          </w:p>
        </w:tc>
        <w:tc>
          <w:tcPr>
            <w:tcW w:w="5616"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SUSTAV LED RASVJETE GLINA</w:t>
            </w:r>
          </w:p>
        </w:tc>
        <w:tc>
          <w:tcPr>
            <w:tcW w:w="1613" w:type="dxa"/>
            <w:gridSpan w:val="2"/>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992" w:type="dxa"/>
            <w:gridSpan w:val="2"/>
            <w:tcBorders>
              <w:top w:val="single" w:sz="4" w:space="0" w:color="000000"/>
              <w:left w:val="nil"/>
              <w:bottom w:val="single" w:sz="4" w:space="0" w:color="000000"/>
              <w:right w:val="single" w:sz="4" w:space="0" w:color="000000"/>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single" w:sz="4" w:space="0" w:color="000000"/>
            </w:tcBorders>
            <w:shd w:val="clear" w:color="808080" w:fill="969696"/>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nil"/>
              <w:bottom w:val="single" w:sz="4" w:space="0" w:color="000000"/>
              <w:right w:val="single" w:sz="4" w:space="0" w:color="000000"/>
            </w:tcBorders>
            <w:shd w:val="clear" w:color="808080" w:fill="969696"/>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812097" w:rsidRPr="00735067" w:rsidTr="00812097">
        <w:trPr>
          <w:trHeight w:val="440"/>
        </w:trPr>
        <w:tc>
          <w:tcPr>
            <w:tcW w:w="874" w:type="dxa"/>
            <w:gridSpan w:val="2"/>
            <w:tcBorders>
              <w:top w:val="single" w:sz="4" w:space="0" w:color="auto"/>
              <w:left w:val="single" w:sz="4" w:space="0" w:color="auto"/>
              <w:bottom w:val="single" w:sz="4" w:space="0" w:color="auto"/>
              <w:right w:val="single" w:sz="4" w:space="0" w:color="auto"/>
            </w:tcBorders>
            <w:hideMark/>
          </w:tcPr>
          <w:p w:rsidR="00812097" w:rsidRPr="00735067" w:rsidRDefault="00812097" w:rsidP="00812097">
            <w:pPr>
              <w:spacing w:after="0" w:line="240" w:lineRule="auto"/>
              <w:jc w:val="center"/>
              <w:rPr>
                <w:rFonts w:ascii="Arial" w:hAnsi="Arial" w:cs="Arial"/>
                <w:b/>
                <w:bCs/>
                <w:sz w:val="20"/>
                <w:szCs w:val="20"/>
              </w:rPr>
            </w:pPr>
            <w:r w:rsidRPr="00735067">
              <w:rPr>
                <w:rFonts w:ascii="Arial" w:hAnsi="Arial" w:cs="Arial"/>
                <w:b/>
                <w:bCs/>
                <w:sz w:val="20"/>
                <w:szCs w:val="20"/>
              </w:rPr>
              <w:t>Redn</w:t>
            </w:r>
            <w:r>
              <w:rPr>
                <w:rFonts w:ascii="Arial" w:hAnsi="Arial" w:cs="Arial"/>
                <w:b/>
                <w:bCs/>
                <w:sz w:val="20"/>
                <w:szCs w:val="20"/>
              </w:rPr>
              <w:t>i</w:t>
            </w:r>
            <w:r w:rsidRPr="00735067">
              <w:rPr>
                <w:rFonts w:ascii="Arial" w:hAnsi="Arial" w:cs="Arial"/>
                <w:b/>
                <w:bCs/>
                <w:sz w:val="20"/>
                <w:szCs w:val="20"/>
              </w:rPr>
              <w:t xml:space="preserve"> broj</w:t>
            </w:r>
          </w:p>
        </w:tc>
        <w:tc>
          <w:tcPr>
            <w:tcW w:w="5670" w:type="dxa"/>
            <w:gridSpan w:val="2"/>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Opis stavke</w:t>
            </w:r>
          </w:p>
        </w:tc>
        <w:tc>
          <w:tcPr>
            <w:tcW w:w="1559"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Tip</w:t>
            </w:r>
          </w:p>
        </w:tc>
        <w:tc>
          <w:tcPr>
            <w:tcW w:w="1559"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Proizvođač</w:t>
            </w:r>
          </w:p>
        </w:tc>
        <w:tc>
          <w:tcPr>
            <w:tcW w:w="993"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Jedinica mjere</w:t>
            </w:r>
          </w:p>
        </w:tc>
        <w:tc>
          <w:tcPr>
            <w:tcW w:w="992" w:type="dxa"/>
            <w:gridSpan w:val="2"/>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Količina</w:t>
            </w:r>
          </w:p>
        </w:tc>
        <w:tc>
          <w:tcPr>
            <w:tcW w:w="1559"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Jedinična cijena</w:t>
            </w:r>
          </w:p>
        </w:tc>
        <w:tc>
          <w:tcPr>
            <w:tcW w:w="1843"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 xml:space="preserve">Ukupno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w:t>
            </w:r>
          </w:p>
        </w:tc>
        <w:tc>
          <w:tcPr>
            <w:tcW w:w="5670" w:type="dxa"/>
            <w:gridSpan w:val="2"/>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i spajanje LED armature slijedećih minimalnih traženih karakteristika:</w:t>
            </w:r>
          </w:p>
        </w:tc>
        <w:tc>
          <w:tcPr>
            <w:tcW w:w="1559"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c>
          <w:tcPr>
            <w:tcW w:w="1559"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c>
          <w:tcPr>
            <w:tcW w:w="993"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r w:rsidRPr="00392694">
              <w:rPr>
                <w:rFonts w:ascii="Arial" w:hAnsi="Arial" w:cs="Arial"/>
                <w:sz w:val="20"/>
                <w:szCs w:val="20"/>
              </w:rPr>
              <w:t>6,00</w:t>
            </w:r>
          </w:p>
        </w:tc>
        <w:tc>
          <w:tcPr>
            <w:tcW w:w="1559"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c>
          <w:tcPr>
            <w:tcW w:w="1843" w:type="dxa"/>
            <w:tcBorders>
              <w:top w:val="nil"/>
              <w:left w:val="nil"/>
              <w:bottom w:val="nil"/>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Razred energetske učinkovitosti 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Životni vijek najmanje 50.000 sati</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Temperatura svjetla u rasponu od 4000 K do 7500 K</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Nisko svjetlosno zagađenje prema IES standardu TM-15-11</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Stupanj zaštite IP 66</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Neosjetljiva na nestabilnost napona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Trenutno paljenje bez početnog zagrijavanja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Ekološki prihvatljiva, ne sadrži štetne sastojke, reciklira se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JAMSTVO 5 godina, ili 22.000 radnih sati, kod 25°C</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Snaga LED-a 72W</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Zaštitni poklopac polikarbonat</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 zrači UV zrake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 šteti kukcima i drugim živim bićima koja su aktivna noću</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2</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nosača slijedećih minimalnih traženih karakteristika:</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6,00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Montaža na zid, L=400mm</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Montažna ploča 15*15 cm</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Cijev fi 60</w:t>
            </w:r>
          </w:p>
        </w:tc>
        <w:tc>
          <w:tcPr>
            <w:tcW w:w="1559" w:type="dxa"/>
            <w:tcBorders>
              <w:top w:val="nil"/>
              <w:left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Cinčani</w:t>
            </w:r>
          </w:p>
        </w:tc>
        <w:tc>
          <w:tcPr>
            <w:tcW w:w="1559" w:type="dxa"/>
            <w:tcBorders>
              <w:top w:val="nil"/>
              <w:left w:val="nil"/>
              <w:bottom w:val="single" w:sz="4" w:space="0" w:color="000000"/>
              <w:right w:val="single" w:sz="4" w:space="0" w:color="auto"/>
            </w:tcBorders>
            <w:hideMark/>
          </w:tcPr>
          <w:p w:rsidR="00392694" w:rsidRPr="00392694" w:rsidRDefault="00392694" w:rsidP="00392694">
            <w:pPr>
              <w:spacing w:after="0" w:line="240" w:lineRule="auto"/>
              <w:rPr>
                <w:rFonts w:ascii="Arial" w:hAnsi="Arial" w:cs="Arial"/>
                <w:sz w:val="20"/>
                <w:szCs w:val="20"/>
              </w:rPr>
            </w:pPr>
          </w:p>
        </w:tc>
        <w:tc>
          <w:tcPr>
            <w:tcW w:w="1559" w:type="dxa"/>
            <w:tcBorders>
              <w:top w:val="nil"/>
              <w:left w:val="single" w:sz="4" w:space="0" w:color="auto"/>
              <w:bottom w:val="nil"/>
              <w:right w:val="nil"/>
            </w:tcBorders>
            <w:hideMark/>
          </w:tcPr>
          <w:p w:rsidR="00392694" w:rsidRPr="00392694" w:rsidRDefault="00392694" w:rsidP="00392694">
            <w:pPr>
              <w:spacing w:after="0" w:line="240" w:lineRule="auto"/>
              <w:rPr>
                <w:rFonts w:ascii="Arial" w:hAnsi="Arial" w:cs="Arial"/>
                <w:sz w:val="20"/>
                <w:szCs w:val="20"/>
              </w:rPr>
            </w:pPr>
          </w:p>
        </w:tc>
        <w:tc>
          <w:tcPr>
            <w:tcW w:w="99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585"/>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3</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i spajanje LED armature slijedećih minimalnih traženih karakteristika:</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8,00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Razred energetske učinkovitosti A+  (sukladno EU Direktivi 2010/30/EC)</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255"/>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Životni vijek najmanje 60.000 sati</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xml:space="preserve">-Izbor temperature boje svjetlosti od tople 3500 K do </w:t>
            </w:r>
            <w:r w:rsidRPr="00392694">
              <w:rPr>
                <w:rFonts w:ascii="Arial" w:hAnsi="Arial" w:cs="Arial"/>
                <w:sz w:val="20"/>
                <w:szCs w:val="20"/>
              </w:rPr>
              <w:br/>
              <w:t>hladne 7500 K</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Nisko svjetlosno zagađenje prema IES standardu TM-15-11</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Stupanj zaštite IP 65</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Neosjetljiva na nestabilnost napona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lastRenderedPageBreak/>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Trenutno paljenje bez početnog zagrijavanja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Ekološki prihvatljiva, ne sadrži štetne sastojke, reciklira se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JAMSTVO 5 godina, ili 22.000 radnih sati, kod 25°C</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Snaga LED-a 115W</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Zaštitni poklopac polikarbonat</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-Upravljiva i pogodna za sustave „inteligentne rasvjete“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255"/>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Kućište Lijevani aluminij Ø=380 H=114</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4</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nosača slijedećih minimalnih traženih karakteristika:</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8,00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Cinčani</w:t>
            </w:r>
          </w:p>
        </w:tc>
        <w:tc>
          <w:tcPr>
            <w:tcW w:w="1559" w:type="dxa"/>
            <w:tcBorders>
              <w:top w:val="nil"/>
              <w:left w:val="nil"/>
              <w:bottom w:val="nil"/>
              <w:right w:val="nil"/>
            </w:tcBorders>
            <w:hideMark/>
          </w:tcPr>
          <w:p w:rsidR="00392694" w:rsidRPr="00392694" w:rsidRDefault="00392694" w:rsidP="00392694">
            <w:pPr>
              <w:spacing w:after="0" w:line="240" w:lineRule="auto"/>
              <w:rPr>
                <w:rFonts w:ascii="Arial" w:hAnsi="Arial" w:cs="Arial"/>
                <w:sz w:val="20"/>
                <w:szCs w:val="20"/>
              </w:rPr>
            </w:pPr>
          </w:p>
        </w:tc>
        <w:tc>
          <w:tcPr>
            <w:tcW w:w="1559" w:type="dxa"/>
            <w:tcBorders>
              <w:top w:val="nil"/>
              <w:left w:val="nil"/>
              <w:bottom w:val="nil"/>
              <w:right w:val="nil"/>
            </w:tcBorders>
            <w:hideMark/>
          </w:tcPr>
          <w:p w:rsidR="00392694" w:rsidRPr="00392694" w:rsidRDefault="00392694" w:rsidP="00392694">
            <w:pPr>
              <w:spacing w:after="0" w:line="240" w:lineRule="auto"/>
              <w:rPr>
                <w:rFonts w:ascii="Arial" w:hAnsi="Arial" w:cs="Arial"/>
                <w:sz w:val="20"/>
                <w:szCs w:val="20"/>
              </w:rPr>
            </w:pPr>
          </w:p>
        </w:tc>
        <w:tc>
          <w:tcPr>
            <w:tcW w:w="99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5</w:t>
            </w:r>
          </w:p>
        </w:tc>
        <w:tc>
          <w:tcPr>
            <w:tcW w:w="5670" w:type="dxa"/>
            <w:gridSpan w:val="2"/>
            <w:tcBorders>
              <w:top w:val="single" w:sz="4" w:space="0" w:color="000000"/>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montaža i spajanje nazidnog razvodnog ormarića, s jednim vratima i bravicom i temeljnom pločom, priključak kabela s gornje i donje strane, sa slijedećom ugrađenom opremom:</w:t>
            </w:r>
          </w:p>
        </w:tc>
        <w:tc>
          <w:tcPr>
            <w:tcW w:w="1559"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1559" w:type="dxa"/>
            <w:tcBorders>
              <w:top w:val="single" w:sz="4" w:space="0" w:color="000000"/>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993"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komplet</w:t>
            </w:r>
          </w:p>
        </w:tc>
        <w:tc>
          <w:tcPr>
            <w:tcW w:w="992" w:type="dxa"/>
            <w:gridSpan w:val="2"/>
            <w:tcBorders>
              <w:top w:val="single" w:sz="4" w:space="0" w:color="000000"/>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1,00</w:t>
            </w:r>
          </w:p>
        </w:tc>
        <w:tc>
          <w:tcPr>
            <w:tcW w:w="1559" w:type="dxa"/>
            <w:tcBorders>
              <w:top w:val="single" w:sz="4" w:space="0" w:color="000000"/>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grebenasta   sklopka   nazivne   struje   50A,   2p,   1-0-2</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 1 kom,</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uklopni sat</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odabir dana u tjednu, odabir kanala, program za praznike, omski teret 16A, 1000W .......... 1 kom,</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jednopolni  automatski  osigurač  nazivne  struje  16A</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prekidne moći 15kA, C krivulja okidanja .......... 10 kom,</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potrošni materijal..........1 kompl.</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6</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montaža vodotjesnih razvodnih kutija 100x100mm</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14,00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7</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polaganje kabela FG7OR 3x1.5 mm².</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993"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m</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400,00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8</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montaža kabelskih polica PK 100. Komplet sa svim montažnim i spojnim priborom i materijalom.</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993"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m</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110,00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255"/>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9</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Sitni potrošni materijal</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komplet</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montaža PNT cijevi Ø22 mm uključujući potrebni instalacijski spojni i montažni pribor i materijal.</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m</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130,00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11</w:t>
            </w:r>
          </w:p>
        </w:tc>
        <w:tc>
          <w:tcPr>
            <w:tcW w:w="5670" w:type="dxa"/>
            <w:gridSpan w:val="2"/>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Primopredaja sustava sustava korisniku sa atestima, certifikatima i izjavama o sukladnosti za svu ugrađenu opremu, materijale i instalacije.</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komplet</w:t>
            </w:r>
          </w:p>
        </w:tc>
        <w:tc>
          <w:tcPr>
            <w:tcW w:w="992" w:type="dxa"/>
            <w:gridSpan w:val="2"/>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1,00</w:t>
            </w:r>
          </w:p>
        </w:tc>
        <w:tc>
          <w:tcPr>
            <w:tcW w:w="1559"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181"/>
        </w:trPr>
        <w:tc>
          <w:tcPr>
            <w:tcW w:w="864" w:type="dxa"/>
            <w:tcBorders>
              <w:top w:val="nil"/>
              <w:left w:val="single" w:sz="4" w:space="0" w:color="000000"/>
              <w:bottom w:val="single" w:sz="4" w:space="0" w:color="auto"/>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single" w:sz="4" w:space="0" w:color="auto"/>
              <w:right w:val="nil"/>
            </w:tcBorders>
            <w:noWrap/>
            <w:vAlign w:val="bottom"/>
            <w:hideMark/>
          </w:tcPr>
          <w:p w:rsidR="00392694" w:rsidRPr="00392694" w:rsidRDefault="00392694" w:rsidP="00392694">
            <w:pPr>
              <w:spacing w:after="0" w:line="240" w:lineRule="auto"/>
              <w:rPr>
                <w:rFonts w:ascii="Arial" w:hAnsi="Arial" w:cs="Arial"/>
                <w:sz w:val="20"/>
                <w:szCs w:val="20"/>
              </w:rPr>
            </w:pPr>
          </w:p>
        </w:tc>
        <w:tc>
          <w:tcPr>
            <w:tcW w:w="1559" w:type="dxa"/>
            <w:tcBorders>
              <w:top w:val="nil"/>
              <w:left w:val="single" w:sz="4" w:space="0" w:color="000000"/>
              <w:bottom w:val="single" w:sz="4" w:space="0" w:color="auto"/>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auto"/>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auto"/>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single" w:sz="4" w:space="0" w:color="auto"/>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auto"/>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auto"/>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438"/>
        </w:trPr>
        <w:tc>
          <w:tcPr>
            <w:tcW w:w="864" w:type="dxa"/>
            <w:tcBorders>
              <w:top w:val="single" w:sz="4" w:space="0" w:color="auto"/>
              <w:left w:val="single" w:sz="4" w:space="0" w:color="auto"/>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2.</w:t>
            </w:r>
          </w:p>
        </w:tc>
        <w:tc>
          <w:tcPr>
            <w:tcW w:w="5670" w:type="dxa"/>
            <w:gridSpan w:val="2"/>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UKUPNO:</w:t>
            </w:r>
          </w:p>
        </w:tc>
        <w:tc>
          <w:tcPr>
            <w:tcW w:w="1559"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992" w:type="dxa"/>
            <w:gridSpan w:val="2"/>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single" w:sz="4" w:space="0" w:color="auto"/>
              <w:left w:val="nil"/>
              <w:bottom w:val="single" w:sz="4" w:space="0" w:color="auto"/>
              <w:right w:val="single" w:sz="4" w:space="0" w:color="auto"/>
            </w:tcBorders>
            <w:vAlign w:val="bottom"/>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392694" w:rsidRPr="00EC63B5" w:rsidTr="00812097">
        <w:trPr>
          <w:gridBefore w:val="1"/>
          <w:wBefore w:w="10" w:type="dxa"/>
          <w:trHeight w:val="125"/>
        </w:trPr>
        <w:tc>
          <w:tcPr>
            <w:tcW w:w="864" w:type="dxa"/>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5670" w:type="dxa"/>
            <w:gridSpan w:val="2"/>
            <w:tcBorders>
              <w:top w:val="single" w:sz="4" w:space="0" w:color="auto"/>
              <w:left w:val="nil"/>
              <w:bottom w:val="nil"/>
              <w:right w:val="nil"/>
            </w:tcBorders>
            <w:vAlign w:val="center"/>
            <w:hideMark/>
          </w:tcPr>
          <w:p w:rsidR="00392694" w:rsidRPr="00EC63B5" w:rsidRDefault="00392694" w:rsidP="00392694">
            <w:pPr>
              <w:spacing w:after="0" w:line="240" w:lineRule="auto"/>
              <w:rPr>
                <w:rFonts w:ascii="Arial" w:hAnsi="Arial" w:cs="Arial"/>
                <w:b/>
                <w:bCs/>
              </w:rPr>
            </w:pPr>
          </w:p>
        </w:tc>
        <w:tc>
          <w:tcPr>
            <w:tcW w:w="1559" w:type="dxa"/>
            <w:tcBorders>
              <w:top w:val="single" w:sz="4" w:space="0" w:color="auto"/>
              <w:left w:val="nil"/>
              <w:bottom w:val="nil"/>
              <w:right w:val="nil"/>
            </w:tcBorders>
            <w:vAlign w:val="center"/>
            <w:hideMark/>
          </w:tcPr>
          <w:p w:rsidR="00392694" w:rsidRPr="00EC63B5" w:rsidRDefault="00392694" w:rsidP="00392694">
            <w:pPr>
              <w:spacing w:after="0" w:line="240" w:lineRule="auto"/>
              <w:rPr>
                <w:rFonts w:ascii="Arial" w:hAnsi="Arial" w:cs="Arial"/>
                <w:b/>
                <w:bCs/>
              </w:rPr>
            </w:pPr>
          </w:p>
        </w:tc>
        <w:tc>
          <w:tcPr>
            <w:tcW w:w="1559" w:type="dxa"/>
            <w:tcBorders>
              <w:top w:val="single" w:sz="4" w:space="0" w:color="auto"/>
              <w:left w:val="nil"/>
              <w:bottom w:val="nil"/>
              <w:right w:val="nil"/>
            </w:tcBorders>
            <w:vAlign w:val="center"/>
            <w:hideMark/>
          </w:tcPr>
          <w:p w:rsidR="00392694" w:rsidRPr="00EC63B5" w:rsidRDefault="00392694" w:rsidP="00392694">
            <w:pPr>
              <w:spacing w:after="0" w:line="240" w:lineRule="auto"/>
              <w:rPr>
                <w:rFonts w:ascii="Arial" w:hAnsi="Arial" w:cs="Arial"/>
                <w:b/>
                <w:bCs/>
              </w:rPr>
            </w:pPr>
          </w:p>
        </w:tc>
        <w:tc>
          <w:tcPr>
            <w:tcW w:w="993" w:type="dxa"/>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992" w:type="dxa"/>
            <w:gridSpan w:val="2"/>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1559" w:type="dxa"/>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1843" w:type="dxa"/>
            <w:tcBorders>
              <w:top w:val="single" w:sz="4" w:space="0" w:color="auto"/>
              <w:left w:val="nil"/>
              <w:bottom w:val="nil"/>
              <w:right w:val="nil"/>
            </w:tcBorders>
            <w:vAlign w:val="bottom"/>
            <w:hideMark/>
          </w:tcPr>
          <w:p w:rsidR="00392694" w:rsidRPr="00EC63B5" w:rsidRDefault="00392694" w:rsidP="00392694">
            <w:pPr>
              <w:spacing w:after="0" w:line="240" w:lineRule="auto"/>
              <w:jc w:val="center"/>
              <w:rPr>
                <w:rFonts w:ascii="Arial" w:hAnsi="Arial" w:cs="Arial"/>
                <w:b/>
                <w:bCs/>
              </w:rPr>
            </w:pP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5670" w:type="dxa"/>
            <w:gridSpan w:val="2"/>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REKAPITULACIJA</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992" w:type="dxa"/>
            <w:gridSpan w:val="2"/>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single" w:sz="4" w:space="0" w:color="000000"/>
              <w:left w:val="nil"/>
              <w:bottom w:val="single" w:sz="4" w:space="0" w:color="000000"/>
              <w:right w:val="single" w:sz="4" w:space="0" w:color="000000"/>
            </w:tcBorders>
            <w:shd w:val="clear" w:color="808080" w:fill="969696"/>
            <w:vAlign w:val="bottom"/>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300"/>
        </w:trPr>
        <w:tc>
          <w:tcPr>
            <w:tcW w:w="864" w:type="dxa"/>
            <w:tcBorders>
              <w:top w:val="nil"/>
              <w:left w:val="single" w:sz="4" w:space="0" w:color="000000"/>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lastRenderedPageBreak/>
              <w:t> </w:t>
            </w:r>
          </w:p>
        </w:tc>
        <w:tc>
          <w:tcPr>
            <w:tcW w:w="5670" w:type="dxa"/>
            <w:gridSpan w:val="2"/>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401" w:type="dxa"/>
            <w:tcBorders>
              <w:top w:val="nil"/>
              <w:left w:val="nil"/>
              <w:bottom w:val="single" w:sz="4" w:space="0" w:color="000000"/>
              <w:right w:val="single" w:sz="4" w:space="0" w:color="auto"/>
            </w:tcBorders>
            <w:vAlign w:val="center"/>
            <w:hideMark/>
          </w:tcPr>
          <w:p w:rsidR="00BA3C0A" w:rsidRPr="00392694" w:rsidRDefault="00BA3C0A" w:rsidP="00BA3C0A">
            <w:pPr>
              <w:spacing w:after="0" w:line="240" w:lineRule="auto"/>
              <w:jc w:val="center"/>
              <w:rPr>
                <w:rFonts w:ascii="Arial" w:hAnsi="Arial" w:cs="Arial"/>
                <w:b/>
                <w:bCs/>
                <w:sz w:val="20"/>
                <w:szCs w:val="20"/>
              </w:rPr>
            </w:pPr>
          </w:p>
        </w:tc>
        <w:tc>
          <w:tcPr>
            <w:tcW w:w="591" w:type="dxa"/>
            <w:tcBorders>
              <w:top w:val="nil"/>
              <w:left w:val="single" w:sz="4" w:space="0" w:color="auto"/>
              <w:bottom w:val="single" w:sz="4" w:space="0" w:color="000000"/>
              <w:right w:val="nil"/>
            </w:tcBorders>
            <w:vAlign w:val="center"/>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nil"/>
              <w:left w:val="nil"/>
              <w:bottom w:val="single" w:sz="4" w:space="0" w:color="000000"/>
              <w:right w:val="single" w:sz="4" w:space="0" w:color="000000"/>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503"/>
        </w:trPr>
        <w:tc>
          <w:tcPr>
            <w:tcW w:w="864" w:type="dxa"/>
            <w:tcBorders>
              <w:top w:val="nil"/>
              <w:left w:val="single" w:sz="4" w:space="0" w:color="000000"/>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1</w:t>
            </w:r>
          </w:p>
        </w:tc>
        <w:tc>
          <w:tcPr>
            <w:tcW w:w="5670" w:type="dxa"/>
            <w:gridSpan w:val="2"/>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SUSTAV LED RASVJETE PLAŠKI</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401" w:type="dxa"/>
            <w:tcBorders>
              <w:top w:val="nil"/>
              <w:left w:val="nil"/>
              <w:bottom w:val="single" w:sz="4" w:space="0" w:color="000000"/>
              <w:right w:val="single" w:sz="4" w:space="0" w:color="auto"/>
            </w:tcBorders>
            <w:vAlign w:val="center"/>
            <w:hideMark/>
          </w:tcPr>
          <w:p w:rsidR="00BA3C0A" w:rsidRPr="00392694" w:rsidRDefault="00BA3C0A" w:rsidP="00BA3C0A">
            <w:pPr>
              <w:spacing w:after="0" w:line="240" w:lineRule="auto"/>
              <w:jc w:val="center"/>
              <w:rPr>
                <w:rFonts w:ascii="Arial" w:hAnsi="Arial" w:cs="Arial"/>
                <w:b/>
                <w:bCs/>
                <w:sz w:val="20"/>
                <w:szCs w:val="20"/>
              </w:rPr>
            </w:pPr>
          </w:p>
        </w:tc>
        <w:tc>
          <w:tcPr>
            <w:tcW w:w="591" w:type="dxa"/>
            <w:tcBorders>
              <w:top w:val="nil"/>
              <w:left w:val="single" w:sz="4" w:space="0" w:color="auto"/>
              <w:bottom w:val="single" w:sz="4" w:space="0" w:color="000000"/>
              <w:right w:val="nil"/>
            </w:tcBorders>
            <w:vAlign w:val="center"/>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nil"/>
              <w:left w:val="nil"/>
              <w:bottom w:val="single" w:sz="4" w:space="0" w:color="000000"/>
              <w:right w:val="single" w:sz="4" w:space="0" w:color="000000"/>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478"/>
        </w:trPr>
        <w:tc>
          <w:tcPr>
            <w:tcW w:w="864" w:type="dxa"/>
            <w:tcBorders>
              <w:top w:val="nil"/>
              <w:left w:val="single" w:sz="4" w:space="0" w:color="000000"/>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2</w:t>
            </w:r>
          </w:p>
        </w:tc>
        <w:tc>
          <w:tcPr>
            <w:tcW w:w="5670" w:type="dxa"/>
            <w:gridSpan w:val="2"/>
            <w:tcBorders>
              <w:top w:val="nil"/>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SUSTAV LED RASVJETE GLINA</w:t>
            </w:r>
          </w:p>
        </w:tc>
        <w:tc>
          <w:tcPr>
            <w:tcW w:w="1559" w:type="dxa"/>
            <w:tcBorders>
              <w:top w:val="nil"/>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nil"/>
              <w:left w:val="nil"/>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401" w:type="dxa"/>
            <w:tcBorders>
              <w:top w:val="nil"/>
              <w:left w:val="nil"/>
              <w:bottom w:val="single" w:sz="4" w:space="0" w:color="auto"/>
              <w:right w:val="single" w:sz="4" w:space="0" w:color="auto"/>
            </w:tcBorders>
            <w:vAlign w:val="center"/>
            <w:hideMark/>
          </w:tcPr>
          <w:p w:rsidR="00BA3C0A" w:rsidRPr="00392694" w:rsidRDefault="00BA3C0A" w:rsidP="00BA3C0A">
            <w:pPr>
              <w:spacing w:after="0" w:line="240" w:lineRule="auto"/>
              <w:jc w:val="center"/>
              <w:rPr>
                <w:rFonts w:ascii="Arial" w:hAnsi="Arial" w:cs="Arial"/>
                <w:b/>
                <w:bCs/>
                <w:sz w:val="20"/>
                <w:szCs w:val="20"/>
              </w:rPr>
            </w:pPr>
          </w:p>
        </w:tc>
        <w:tc>
          <w:tcPr>
            <w:tcW w:w="591" w:type="dxa"/>
            <w:tcBorders>
              <w:top w:val="nil"/>
              <w:left w:val="single" w:sz="4" w:space="0" w:color="auto"/>
              <w:bottom w:val="single" w:sz="4" w:space="0" w:color="auto"/>
              <w:right w:val="nil"/>
            </w:tcBorders>
            <w:vAlign w:val="center"/>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nil"/>
              <w:left w:val="nil"/>
              <w:bottom w:val="single" w:sz="4" w:space="0" w:color="auto"/>
              <w:right w:val="single" w:sz="4" w:space="0" w:color="000000"/>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488"/>
        </w:trPr>
        <w:tc>
          <w:tcPr>
            <w:tcW w:w="864" w:type="dxa"/>
            <w:tcBorders>
              <w:top w:val="single" w:sz="4" w:space="0" w:color="auto"/>
              <w:left w:val="single" w:sz="4" w:space="0" w:color="auto"/>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5670" w:type="dxa"/>
            <w:gridSpan w:val="2"/>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UKUPNO:</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auto"/>
              <w:left w:val="nil"/>
              <w:bottom w:val="single" w:sz="4" w:space="0" w:color="auto"/>
              <w:right w:val="nil"/>
            </w:tcBorders>
            <w:vAlign w:val="bottom"/>
            <w:hideMark/>
          </w:tcPr>
          <w:p w:rsidR="00BA3C0A" w:rsidRPr="00392694" w:rsidRDefault="00BA3C0A"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401" w:type="dxa"/>
            <w:tcBorders>
              <w:top w:val="single" w:sz="4" w:space="0" w:color="auto"/>
              <w:left w:val="nil"/>
              <w:bottom w:val="single" w:sz="4" w:space="0" w:color="auto"/>
              <w:right w:val="single" w:sz="4" w:space="0" w:color="auto"/>
            </w:tcBorders>
            <w:vAlign w:val="bottom"/>
            <w:hideMark/>
          </w:tcPr>
          <w:p w:rsidR="00BA3C0A" w:rsidRPr="00392694" w:rsidRDefault="00BA3C0A" w:rsidP="00BA3C0A">
            <w:pPr>
              <w:spacing w:after="0"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nil"/>
            </w:tcBorders>
            <w:vAlign w:val="bottom"/>
          </w:tcPr>
          <w:p w:rsidR="00BA3C0A" w:rsidRPr="00392694" w:rsidRDefault="00BA3C0A"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single" w:sz="4" w:space="0" w:color="auto"/>
              <w:left w:val="nil"/>
              <w:bottom w:val="single" w:sz="4" w:space="0" w:color="auto"/>
              <w:right w:val="nil"/>
            </w:tcBorders>
            <w:vAlign w:val="bottom"/>
            <w:hideMark/>
          </w:tcPr>
          <w:p w:rsidR="00BA3C0A" w:rsidRPr="00392694" w:rsidRDefault="00BA3C0A"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auto"/>
              <w:left w:val="nil"/>
              <w:bottom w:val="single" w:sz="4" w:space="0" w:color="auto"/>
              <w:right w:val="single" w:sz="4" w:space="0" w:color="auto"/>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495"/>
        </w:trPr>
        <w:tc>
          <w:tcPr>
            <w:tcW w:w="864" w:type="dxa"/>
            <w:tcBorders>
              <w:top w:val="single" w:sz="4" w:space="0" w:color="auto"/>
              <w:left w:val="single" w:sz="4" w:space="0" w:color="auto"/>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5670" w:type="dxa"/>
            <w:gridSpan w:val="2"/>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r w:rsidRPr="00392694">
              <w:rPr>
                <w:rFonts w:ascii="Arial" w:hAnsi="Arial" w:cs="Arial"/>
                <w:sz w:val="20"/>
                <w:szCs w:val="20"/>
              </w:rPr>
              <w:t>PDV (25%):</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993"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401"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c>
          <w:tcPr>
            <w:tcW w:w="591" w:type="dxa"/>
            <w:tcBorders>
              <w:top w:val="single" w:sz="4" w:space="0" w:color="auto"/>
              <w:left w:val="single" w:sz="4" w:space="0" w:color="auto"/>
              <w:bottom w:val="single" w:sz="4" w:space="0" w:color="auto"/>
              <w:right w:val="nil"/>
            </w:tcBorders>
            <w:vAlign w:val="center"/>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r>
      <w:tr w:rsidR="00BA3C0A" w:rsidRPr="00392694" w:rsidTr="00812097">
        <w:trPr>
          <w:gridBefore w:val="1"/>
          <w:wBefore w:w="10" w:type="dxa"/>
          <w:trHeight w:val="606"/>
        </w:trPr>
        <w:tc>
          <w:tcPr>
            <w:tcW w:w="864" w:type="dxa"/>
            <w:tcBorders>
              <w:top w:val="single" w:sz="4" w:space="0" w:color="auto"/>
              <w:left w:val="single" w:sz="4" w:space="0" w:color="auto"/>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5670" w:type="dxa"/>
            <w:gridSpan w:val="2"/>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UKUPNO SA PDV-OM:</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993"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401"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c>
          <w:tcPr>
            <w:tcW w:w="591" w:type="dxa"/>
            <w:tcBorders>
              <w:top w:val="single" w:sz="4" w:space="0" w:color="auto"/>
              <w:left w:val="single" w:sz="4" w:space="0" w:color="auto"/>
              <w:bottom w:val="single" w:sz="4" w:space="0" w:color="auto"/>
              <w:right w:val="nil"/>
            </w:tcBorders>
            <w:vAlign w:val="center"/>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r>
    </w:tbl>
    <w:p w:rsidR="00392694" w:rsidRDefault="00392694" w:rsidP="00ED2F4C"/>
    <w:p w:rsidR="00D00A9B" w:rsidRPr="001F1984" w:rsidRDefault="00D00A9B" w:rsidP="002B1497">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sidR="0040668E">
        <w:rPr>
          <w:rFonts w:eastAsia="Times New Roman"/>
          <w:lang w:eastAsia="en-US"/>
        </w:rPr>
        <w:t>.</w:t>
      </w:r>
      <w:r w:rsidRPr="001F1984">
        <w:rPr>
          <w:rFonts w:eastAsia="Times New Roman"/>
          <w:lang w:eastAsia="en-US"/>
        </w:rPr>
        <w:t xml:space="preserve"> </w:t>
      </w:r>
    </w:p>
    <w:p w:rsidR="0040668E" w:rsidRPr="0040668E" w:rsidRDefault="0040668E" w:rsidP="00D00A9B">
      <w:pPr>
        <w:spacing w:after="0"/>
        <w:rPr>
          <w:sz w:val="16"/>
          <w:szCs w:val="16"/>
        </w:rPr>
      </w:pPr>
    </w:p>
    <w:p w:rsidR="00D00A9B" w:rsidRPr="001F1984" w:rsidRDefault="00D00A9B" w:rsidP="00D00A9B">
      <w:pPr>
        <w:spacing w:after="0"/>
        <w:rPr>
          <w:sz w:val="24"/>
          <w:szCs w:val="24"/>
        </w:rPr>
      </w:pPr>
      <w:r w:rsidRPr="001F1984">
        <w:rPr>
          <w:sz w:val="24"/>
          <w:szCs w:val="24"/>
        </w:rPr>
        <w:t>Rok valjanosti ponude: 60 dana od isteka roka za dostavu ponude</w:t>
      </w:r>
    </w:p>
    <w:p w:rsidR="00ED045C" w:rsidRDefault="00ED045C" w:rsidP="00D00A9B">
      <w:pPr>
        <w:spacing w:after="0"/>
        <w:rPr>
          <w:sz w:val="24"/>
          <w:szCs w:val="24"/>
        </w:rPr>
      </w:pPr>
    </w:p>
    <w:p w:rsidR="00EB6314" w:rsidRDefault="00EB6314" w:rsidP="00D00A9B">
      <w:pPr>
        <w:spacing w:after="0"/>
        <w:rPr>
          <w:sz w:val="24"/>
          <w:szCs w:val="24"/>
        </w:rPr>
      </w:pPr>
    </w:p>
    <w:p w:rsidR="00EB6314" w:rsidRDefault="00EB6314" w:rsidP="00D00A9B">
      <w:pPr>
        <w:spacing w:after="0"/>
        <w:rPr>
          <w:sz w:val="24"/>
          <w:szCs w:val="24"/>
        </w:rPr>
      </w:pPr>
    </w:p>
    <w:p w:rsidR="00CA6F2B" w:rsidRDefault="00CA6F2B" w:rsidP="00D00A9B">
      <w:pPr>
        <w:spacing w:after="0"/>
        <w:rPr>
          <w:sz w:val="24"/>
          <w:szCs w:val="24"/>
        </w:rPr>
      </w:pPr>
    </w:p>
    <w:p w:rsidR="00EB6314" w:rsidRPr="001F1984" w:rsidRDefault="00EB6314" w:rsidP="00D00A9B">
      <w:pPr>
        <w:spacing w:after="0"/>
        <w:rPr>
          <w:sz w:val="24"/>
          <w:szCs w:val="24"/>
        </w:rPr>
      </w:pPr>
    </w:p>
    <w:p w:rsidR="00D00A9B" w:rsidRPr="001F1984" w:rsidRDefault="00D00A9B" w:rsidP="002B1497">
      <w:pPr>
        <w:ind w:left="3809" w:firstLine="4111"/>
        <w:jc w:val="center"/>
        <w:rPr>
          <w:sz w:val="24"/>
          <w:szCs w:val="24"/>
        </w:rPr>
      </w:pPr>
      <w:r w:rsidRPr="001F1984">
        <w:rPr>
          <w:sz w:val="24"/>
          <w:szCs w:val="24"/>
        </w:rPr>
        <w:t>ZA PONUDITELJA:</w:t>
      </w:r>
    </w:p>
    <w:p w:rsidR="00396B58" w:rsidRDefault="00396B58" w:rsidP="002B1497">
      <w:pPr>
        <w:spacing w:after="0" w:line="240" w:lineRule="auto"/>
        <w:ind w:left="5249" w:firstLine="3391"/>
        <w:rPr>
          <w:sz w:val="24"/>
          <w:szCs w:val="24"/>
        </w:rPr>
      </w:pPr>
    </w:p>
    <w:p w:rsidR="00D00A9B" w:rsidRPr="001F1984" w:rsidRDefault="00D00A9B" w:rsidP="002B1497">
      <w:pPr>
        <w:spacing w:after="0" w:line="240" w:lineRule="auto"/>
        <w:ind w:left="5249" w:firstLine="3391"/>
        <w:rPr>
          <w:sz w:val="24"/>
          <w:szCs w:val="24"/>
        </w:rPr>
      </w:pPr>
      <w:r w:rsidRPr="001F1984">
        <w:rPr>
          <w:sz w:val="24"/>
          <w:szCs w:val="24"/>
        </w:rPr>
        <w:t xml:space="preserve">M.P.        </w:t>
      </w:r>
      <w:r w:rsidR="00396B58">
        <w:rPr>
          <w:sz w:val="24"/>
          <w:szCs w:val="24"/>
        </w:rPr>
        <w:t xml:space="preserve"> </w:t>
      </w:r>
      <w:r w:rsidRPr="001F1984">
        <w:rPr>
          <w:sz w:val="24"/>
          <w:szCs w:val="24"/>
        </w:rPr>
        <w:t>_____________________________</w:t>
      </w:r>
    </w:p>
    <w:p w:rsidR="00D00A9B" w:rsidRPr="001F1984" w:rsidRDefault="00D00A9B" w:rsidP="00D00A9B">
      <w:pPr>
        <w:spacing w:after="0" w:line="240" w:lineRule="auto"/>
        <w:ind w:firstLine="4111"/>
        <w:jc w:val="center"/>
        <w:rPr>
          <w:sz w:val="24"/>
          <w:szCs w:val="24"/>
        </w:rPr>
      </w:pPr>
      <w:r w:rsidRPr="001F1984">
        <w:rPr>
          <w:sz w:val="24"/>
          <w:szCs w:val="24"/>
        </w:rPr>
        <w:t xml:space="preserve">  </w:t>
      </w:r>
      <w:r w:rsidR="002B1497">
        <w:rPr>
          <w:sz w:val="24"/>
          <w:szCs w:val="24"/>
        </w:rPr>
        <w:tab/>
      </w:r>
      <w:r w:rsidR="002B1497">
        <w:rPr>
          <w:sz w:val="24"/>
          <w:szCs w:val="24"/>
        </w:rPr>
        <w:tab/>
      </w:r>
      <w:r w:rsidR="002B1497">
        <w:rPr>
          <w:sz w:val="24"/>
          <w:szCs w:val="24"/>
        </w:rPr>
        <w:tab/>
      </w:r>
      <w:r w:rsidRPr="001F1984">
        <w:rPr>
          <w:sz w:val="24"/>
          <w:szCs w:val="24"/>
        </w:rPr>
        <w:t xml:space="preserve">                (Ime, prezime, funkcija i potpis ovlaštene osobe)</w:t>
      </w:r>
    </w:p>
    <w:p w:rsidR="00D00A9B" w:rsidRPr="001F1984" w:rsidRDefault="00D00A9B" w:rsidP="00F240E8">
      <w:pPr>
        <w:spacing w:after="0" w:line="240" w:lineRule="auto"/>
        <w:ind w:firstLine="4111"/>
        <w:jc w:val="center"/>
        <w:rPr>
          <w:sz w:val="24"/>
          <w:szCs w:val="24"/>
        </w:rPr>
      </w:pPr>
    </w:p>
    <w:sectPr w:rsidR="00D00A9B" w:rsidRPr="001F1984" w:rsidSect="00EB6314">
      <w:pgSz w:w="16840" w:h="11907"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81" w:rsidRDefault="00F57381" w:rsidP="00A03DAB">
      <w:pPr>
        <w:spacing w:after="0" w:line="240" w:lineRule="auto"/>
      </w:pPr>
      <w:r>
        <w:separator/>
      </w:r>
    </w:p>
  </w:endnote>
  <w:endnote w:type="continuationSeparator" w:id="0">
    <w:p w:rsidR="00F57381" w:rsidRDefault="00F57381"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07" w:rsidRPr="00A03DAB" w:rsidRDefault="00C17B07"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C4775A">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C4775A">
      <w:rPr>
        <w:rFonts w:ascii="Arial" w:hAnsi="Arial" w:cs="Arial"/>
        <w:bCs/>
        <w:noProof/>
        <w:sz w:val="18"/>
        <w:szCs w:val="18"/>
      </w:rPr>
      <w:t>31</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81" w:rsidRDefault="00F57381" w:rsidP="00A03DAB">
      <w:pPr>
        <w:spacing w:after="0" w:line="240" w:lineRule="auto"/>
      </w:pPr>
      <w:r>
        <w:separator/>
      </w:r>
    </w:p>
  </w:footnote>
  <w:footnote w:type="continuationSeparator" w:id="0">
    <w:p w:rsidR="00F57381" w:rsidRDefault="00F57381" w:rsidP="00A0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6873AB1"/>
    <w:multiLevelType w:val="multilevel"/>
    <w:tmpl w:val="A4E6ABA4"/>
    <w:lvl w:ilvl="0">
      <w:start w:val="1"/>
      <w:numFmt w:val="decimal"/>
      <w:pStyle w:val="TxBrp2"/>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9"/>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10B4"/>
    <w:rsid w:val="0000750E"/>
    <w:rsid w:val="00012D00"/>
    <w:rsid w:val="00017A34"/>
    <w:rsid w:val="00024585"/>
    <w:rsid w:val="000260BD"/>
    <w:rsid w:val="000266CA"/>
    <w:rsid w:val="000331D9"/>
    <w:rsid w:val="000444EB"/>
    <w:rsid w:val="00053801"/>
    <w:rsid w:val="00056FA1"/>
    <w:rsid w:val="0006040D"/>
    <w:rsid w:val="00076A0C"/>
    <w:rsid w:val="00085FF9"/>
    <w:rsid w:val="00091C8F"/>
    <w:rsid w:val="000A4CAF"/>
    <w:rsid w:val="000B22EE"/>
    <w:rsid w:val="000C4171"/>
    <w:rsid w:val="000C52A5"/>
    <w:rsid w:val="000C6FFF"/>
    <w:rsid w:val="000D27F5"/>
    <w:rsid w:val="000E1FB9"/>
    <w:rsid w:val="000E2040"/>
    <w:rsid w:val="000E2FDC"/>
    <w:rsid w:val="000E4AB0"/>
    <w:rsid w:val="00101F40"/>
    <w:rsid w:val="00112EA3"/>
    <w:rsid w:val="00120029"/>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350A"/>
    <w:rsid w:val="001F51D9"/>
    <w:rsid w:val="002000D4"/>
    <w:rsid w:val="00206002"/>
    <w:rsid w:val="00232E4A"/>
    <w:rsid w:val="0024615B"/>
    <w:rsid w:val="002461D1"/>
    <w:rsid w:val="002577DC"/>
    <w:rsid w:val="002611C5"/>
    <w:rsid w:val="002804B3"/>
    <w:rsid w:val="00281A73"/>
    <w:rsid w:val="002854C9"/>
    <w:rsid w:val="00287706"/>
    <w:rsid w:val="00294943"/>
    <w:rsid w:val="002B1497"/>
    <w:rsid w:val="002B72F2"/>
    <w:rsid w:val="002C35B4"/>
    <w:rsid w:val="002E3163"/>
    <w:rsid w:val="002E3253"/>
    <w:rsid w:val="002E6AB4"/>
    <w:rsid w:val="002F47FE"/>
    <w:rsid w:val="002F72AF"/>
    <w:rsid w:val="00300BF6"/>
    <w:rsid w:val="0031204C"/>
    <w:rsid w:val="00321F66"/>
    <w:rsid w:val="003261D3"/>
    <w:rsid w:val="0033069C"/>
    <w:rsid w:val="00330992"/>
    <w:rsid w:val="003315A4"/>
    <w:rsid w:val="00336A13"/>
    <w:rsid w:val="0035396C"/>
    <w:rsid w:val="00374AE1"/>
    <w:rsid w:val="00380BA7"/>
    <w:rsid w:val="00392694"/>
    <w:rsid w:val="00396374"/>
    <w:rsid w:val="00396B58"/>
    <w:rsid w:val="00397117"/>
    <w:rsid w:val="003B2886"/>
    <w:rsid w:val="003C31D8"/>
    <w:rsid w:val="003C773B"/>
    <w:rsid w:val="003E1A2D"/>
    <w:rsid w:val="003F6A6B"/>
    <w:rsid w:val="0040400F"/>
    <w:rsid w:val="00405608"/>
    <w:rsid w:val="0040668E"/>
    <w:rsid w:val="0041180B"/>
    <w:rsid w:val="0041560F"/>
    <w:rsid w:val="00416EE1"/>
    <w:rsid w:val="0042259A"/>
    <w:rsid w:val="00425584"/>
    <w:rsid w:val="00434509"/>
    <w:rsid w:val="00437841"/>
    <w:rsid w:val="00442B7F"/>
    <w:rsid w:val="0044349C"/>
    <w:rsid w:val="004458BB"/>
    <w:rsid w:val="0046473F"/>
    <w:rsid w:val="00472082"/>
    <w:rsid w:val="00472637"/>
    <w:rsid w:val="0049639B"/>
    <w:rsid w:val="004A184B"/>
    <w:rsid w:val="004C13E3"/>
    <w:rsid w:val="004C2619"/>
    <w:rsid w:val="004D1BFA"/>
    <w:rsid w:val="004E2188"/>
    <w:rsid w:val="004E35E1"/>
    <w:rsid w:val="004E4FA7"/>
    <w:rsid w:val="004E5094"/>
    <w:rsid w:val="004F6918"/>
    <w:rsid w:val="004F7307"/>
    <w:rsid w:val="005119E4"/>
    <w:rsid w:val="00515EA4"/>
    <w:rsid w:val="005167D9"/>
    <w:rsid w:val="005222C0"/>
    <w:rsid w:val="005327F7"/>
    <w:rsid w:val="00534666"/>
    <w:rsid w:val="005443C3"/>
    <w:rsid w:val="00547AAB"/>
    <w:rsid w:val="005614B8"/>
    <w:rsid w:val="005711DA"/>
    <w:rsid w:val="0057228B"/>
    <w:rsid w:val="00573E82"/>
    <w:rsid w:val="00574B43"/>
    <w:rsid w:val="0058109D"/>
    <w:rsid w:val="00581891"/>
    <w:rsid w:val="0058375C"/>
    <w:rsid w:val="00583F68"/>
    <w:rsid w:val="0059179A"/>
    <w:rsid w:val="005945EE"/>
    <w:rsid w:val="005952F0"/>
    <w:rsid w:val="005A6FDA"/>
    <w:rsid w:val="005B1BA3"/>
    <w:rsid w:val="005B1D2A"/>
    <w:rsid w:val="005B225A"/>
    <w:rsid w:val="005B7903"/>
    <w:rsid w:val="005C6DEB"/>
    <w:rsid w:val="005D273F"/>
    <w:rsid w:val="005D56D0"/>
    <w:rsid w:val="005D7E36"/>
    <w:rsid w:val="005E1C25"/>
    <w:rsid w:val="005E43F8"/>
    <w:rsid w:val="005E5590"/>
    <w:rsid w:val="005E5AAE"/>
    <w:rsid w:val="006003AD"/>
    <w:rsid w:val="006008A0"/>
    <w:rsid w:val="00602D3D"/>
    <w:rsid w:val="006154FA"/>
    <w:rsid w:val="00622351"/>
    <w:rsid w:val="00635C77"/>
    <w:rsid w:val="00635D42"/>
    <w:rsid w:val="00640BC4"/>
    <w:rsid w:val="006567A8"/>
    <w:rsid w:val="00662CB0"/>
    <w:rsid w:val="006860D1"/>
    <w:rsid w:val="006A027C"/>
    <w:rsid w:val="006A1DC1"/>
    <w:rsid w:val="006A2C09"/>
    <w:rsid w:val="006B10C2"/>
    <w:rsid w:val="006B6976"/>
    <w:rsid w:val="006C5F81"/>
    <w:rsid w:val="006C6F34"/>
    <w:rsid w:val="006D30C6"/>
    <w:rsid w:val="006D41C6"/>
    <w:rsid w:val="006D4B42"/>
    <w:rsid w:val="00712F67"/>
    <w:rsid w:val="00716A7B"/>
    <w:rsid w:val="0072774A"/>
    <w:rsid w:val="00730280"/>
    <w:rsid w:val="00735067"/>
    <w:rsid w:val="007417EC"/>
    <w:rsid w:val="00747557"/>
    <w:rsid w:val="00750ACC"/>
    <w:rsid w:val="0075429B"/>
    <w:rsid w:val="00760D6D"/>
    <w:rsid w:val="00763C7A"/>
    <w:rsid w:val="0076430F"/>
    <w:rsid w:val="00770842"/>
    <w:rsid w:val="00772998"/>
    <w:rsid w:val="0077387E"/>
    <w:rsid w:val="00775CBA"/>
    <w:rsid w:val="00782CC5"/>
    <w:rsid w:val="0078659D"/>
    <w:rsid w:val="00787FC1"/>
    <w:rsid w:val="00796F7E"/>
    <w:rsid w:val="007A3019"/>
    <w:rsid w:val="007B2F8A"/>
    <w:rsid w:val="007B764E"/>
    <w:rsid w:val="007C0D92"/>
    <w:rsid w:val="007C3BBD"/>
    <w:rsid w:val="007D610E"/>
    <w:rsid w:val="007E257F"/>
    <w:rsid w:val="007E7D51"/>
    <w:rsid w:val="007F0132"/>
    <w:rsid w:val="007F47EF"/>
    <w:rsid w:val="00801963"/>
    <w:rsid w:val="00802DDC"/>
    <w:rsid w:val="00805231"/>
    <w:rsid w:val="00805942"/>
    <w:rsid w:val="008101D3"/>
    <w:rsid w:val="00812097"/>
    <w:rsid w:val="00814B61"/>
    <w:rsid w:val="008157EC"/>
    <w:rsid w:val="00823B96"/>
    <w:rsid w:val="00837D58"/>
    <w:rsid w:val="008522F5"/>
    <w:rsid w:val="008609D4"/>
    <w:rsid w:val="00867F0B"/>
    <w:rsid w:val="008760C8"/>
    <w:rsid w:val="008803E4"/>
    <w:rsid w:val="008854DA"/>
    <w:rsid w:val="00891B7B"/>
    <w:rsid w:val="008A25C0"/>
    <w:rsid w:val="008B0D50"/>
    <w:rsid w:val="008B6900"/>
    <w:rsid w:val="008C3B07"/>
    <w:rsid w:val="008C3EF7"/>
    <w:rsid w:val="008D4346"/>
    <w:rsid w:val="008D75E3"/>
    <w:rsid w:val="008E1A73"/>
    <w:rsid w:val="00907F0A"/>
    <w:rsid w:val="0091295A"/>
    <w:rsid w:val="00912DD0"/>
    <w:rsid w:val="0094116E"/>
    <w:rsid w:val="00941C82"/>
    <w:rsid w:val="009508B3"/>
    <w:rsid w:val="00953900"/>
    <w:rsid w:val="009541E9"/>
    <w:rsid w:val="00954C48"/>
    <w:rsid w:val="00960375"/>
    <w:rsid w:val="00961B1B"/>
    <w:rsid w:val="0096537A"/>
    <w:rsid w:val="00975B2A"/>
    <w:rsid w:val="00976140"/>
    <w:rsid w:val="00981519"/>
    <w:rsid w:val="00984F20"/>
    <w:rsid w:val="00990D4D"/>
    <w:rsid w:val="0099207C"/>
    <w:rsid w:val="009928D6"/>
    <w:rsid w:val="009A1C01"/>
    <w:rsid w:val="009B3094"/>
    <w:rsid w:val="009B507D"/>
    <w:rsid w:val="009B6427"/>
    <w:rsid w:val="009C2148"/>
    <w:rsid w:val="009E4EB6"/>
    <w:rsid w:val="009F3D39"/>
    <w:rsid w:val="00A03DAB"/>
    <w:rsid w:val="00A065F3"/>
    <w:rsid w:val="00A357B4"/>
    <w:rsid w:val="00A545D2"/>
    <w:rsid w:val="00A546EA"/>
    <w:rsid w:val="00A548E7"/>
    <w:rsid w:val="00A6124C"/>
    <w:rsid w:val="00A84AA4"/>
    <w:rsid w:val="00A84BC0"/>
    <w:rsid w:val="00A8637F"/>
    <w:rsid w:val="00A910F4"/>
    <w:rsid w:val="00A920A2"/>
    <w:rsid w:val="00A92D00"/>
    <w:rsid w:val="00AA030F"/>
    <w:rsid w:val="00AA3B46"/>
    <w:rsid w:val="00AA5E38"/>
    <w:rsid w:val="00AA61C0"/>
    <w:rsid w:val="00AB1783"/>
    <w:rsid w:val="00AB19B1"/>
    <w:rsid w:val="00AB7B6A"/>
    <w:rsid w:val="00AC1273"/>
    <w:rsid w:val="00AC2452"/>
    <w:rsid w:val="00AC5C79"/>
    <w:rsid w:val="00AC5FB1"/>
    <w:rsid w:val="00AC7696"/>
    <w:rsid w:val="00AD4E21"/>
    <w:rsid w:val="00AE240C"/>
    <w:rsid w:val="00AE5F0A"/>
    <w:rsid w:val="00AE7C0B"/>
    <w:rsid w:val="00AF5540"/>
    <w:rsid w:val="00B018FD"/>
    <w:rsid w:val="00B01956"/>
    <w:rsid w:val="00B04EFF"/>
    <w:rsid w:val="00B056B9"/>
    <w:rsid w:val="00B06A74"/>
    <w:rsid w:val="00B12946"/>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56A0"/>
    <w:rsid w:val="00BC58F4"/>
    <w:rsid w:val="00BE4DE9"/>
    <w:rsid w:val="00BE6CD6"/>
    <w:rsid w:val="00BE72BC"/>
    <w:rsid w:val="00C11580"/>
    <w:rsid w:val="00C12E66"/>
    <w:rsid w:val="00C152B1"/>
    <w:rsid w:val="00C17B07"/>
    <w:rsid w:val="00C17B48"/>
    <w:rsid w:val="00C20111"/>
    <w:rsid w:val="00C21C74"/>
    <w:rsid w:val="00C2241A"/>
    <w:rsid w:val="00C3249E"/>
    <w:rsid w:val="00C40212"/>
    <w:rsid w:val="00C4331F"/>
    <w:rsid w:val="00C4775A"/>
    <w:rsid w:val="00C51360"/>
    <w:rsid w:val="00C543A6"/>
    <w:rsid w:val="00C61E06"/>
    <w:rsid w:val="00C75969"/>
    <w:rsid w:val="00C95491"/>
    <w:rsid w:val="00C96A2A"/>
    <w:rsid w:val="00C97D52"/>
    <w:rsid w:val="00C97E94"/>
    <w:rsid w:val="00CA52F8"/>
    <w:rsid w:val="00CA6F2B"/>
    <w:rsid w:val="00CB10C9"/>
    <w:rsid w:val="00CB2991"/>
    <w:rsid w:val="00CB71C1"/>
    <w:rsid w:val="00CC3399"/>
    <w:rsid w:val="00CC5B4A"/>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74FC"/>
    <w:rsid w:val="00D56698"/>
    <w:rsid w:val="00D65910"/>
    <w:rsid w:val="00D7403E"/>
    <w:rsid w:val="00D97AF7"/>
    <w:rsid w:val="00DA5F01"/>
    <w:rsid w:val="00DB235C"/>
    <w:rsid w:val="00DB4F4D"/>
    <w:rsid w:val="00DB58EF"/>
    <w:rsid w:val="00DC23DC"/>
    <w:rsid w:val="00DC26A7"/>
    <w:rsid w:val="00DD1741"/>
    <w:rsid w:val="00DD68F9"/>
    <w:rsid w:val="00DE0725"/>
    <w:rsid w:val="00DE21C1"/>
    <w:rsid w:val="00DF074A"/>
    <w:rsid w:val="00E10D72"/>
    <w:rsid w:val="00E11695"/>
    <w:rsid w:val="00E14F70"/>
    <w:rsid w:val="00E21BAD"/>
    <w:rsid w:val="00E35D64"/>
    <w:rsid w:val="00E425EC"/>
    <w:rsid w:val="00E468DC"/>
    <w:rsid w:val="00E51CF3"/>
    <w:rsid w:val="00E6148D"/>
    <w:rsid w:val="00E656B7"/>
    <w:rsid w:val="00E66695"/>
    <w:rsid w:val="00E67344"/>
    <w:rsid w:val="00E74451"/>
    <w:rsid w:val="00E80D38"/>
    <w:rsid w:val="00E81CD1"/>
    <w:rsid w:val="00E81E9E"/>
    <w:rsid w:val="00E85F05"/>
    <w:rsid w:val="00E9106D"/>
    <w:rsid w:val="00E91452"/>
    <w:rsid w:val="00E923D4"/>
    <w:rsid w:val="00EB0616"/>
    <w:rsid w:val="00EB4C1B"/>
    <w:rsid w:val="00EB6314"/>
    <w:rsid w:val="00EC108F"/>
    <w:rsid w:val="00EC4313"/>
    <w:rsid w:val="00EC63B5"/>
    <w:rsid w:val="00EC63D8"/>
    <w:rsid w:val="00ED045C"/>
    <w:rsid w:val="00ED2F4C"/>
    <w:rsid w:val="00EF05B9"/>
    <w:rsid w:val="00F05BB6"/>
    <w:rsid w:val="00F240E8"/>
    <w:rsid w:val="00F247E5"/>
    <w:rsid w:val="00F31052"/>
    <w:rsid w:val="00F34D65"/>
    <w:rsid w:val="00F47B61"/>
    <w:rsid w:val="00F5313E"/>
    <w:rsid w:val="00F57381"/>
    <w:rsid w:val="00F62597"/>
    <w:rsid w:val="00F628AB"/>
    <w:rsid w:val="00F7009C"/>
    <w:rsid w:val="00F81920"/>
    <w:rsid w:val="00F861DB"/>
    <w:rsid w:val="00F91F42"/>
    <w:rsid w:val="00F92517"/>
    <w:rsid w:val="00F933CB"/>
    <w:rsid w:val="00FA3C46"/>
    <w:rsid w:val="00FA78BB"/>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0656">
      <w:marLeft w:val="0"/>
      <w:marRight w:val="0"/>
      <w:marTop w:val="0"/>
      <w:marBottom w:val="0"/>
      <w:divBdr>
        <w:top w:val="none" w:sz="0" w:space="0" w:color="auto"/>
        <w:left w:val="none" w:sz="0" w:space="0" w:color="auto"/>
        <w:bottom w:val="none" w:sz="0" w:space="0" w:color="auto"/>
        <w:right w:val="none" w:sz="0" w:space="0" w:color="auto"/>
      </w:divBdr>
    </w:div>
    <w:div w:id="988900657">
      <w:marLeft w:val="0"/>
      <w:marRight w:val="0"/>
      <w:marTop w:val="0"/>
      <w:marBottom w:val="0"/>
      <w:divBdr>
        <w:top w:val="none" w:sz="0" w:space="0" w:color="auto"/>
        <w:left w:val="none" w:sz="0" w:space="0" w:color="auto"/>
        <w:bottom w:val="none" w:sz="0" w:space="0" w:color="auto"/>
        <w:right w:val="none" w:sz="0" w:space="0" w:color="auto"/>
      </w:divBdr>
    </w:div>
    <w:div w:id="988900658">
      <w:marLeft w:val="0"/>
      <w:marRight w:val="0"/>
      <w:marTop w:val="0"/>
      <w:marBottom w:val="0"/>
      <w:divBdr>
        <w:top w:val="none" w:sz="0" w:space="0" w:color="auto"/>
        <w:left w:val="none" w:sz="0" w:space="0" w:color="auto"/>
        <w:bottom w:val="none" w:sz="0" w:space="0" w:color="auto"/>
        <w:right w:val="none" w:sz="0" w:space="0" w:color="auto"/>
      </w:divBdr>
    </w:div>
    <w:div w:id="988900659">
      <w:marLeft w:val="0"/>
      <w:marRight w:val="0"/>
      <w:marTop w:val="0"/>
      <w:marBottom w:val="0"/>
      <w:divBdr>
        <w:top w:val="none" w:sz="0" w:space="0" w:color="auto"/>
        <w:left w:val="none" w:sz="0" w:space="0" w:color="auto"/>
        <w:bottom w:val="none" w:sz="0" w:space="0" w:color="auto"/>
        <w:right w:val="none" w:sz="0" w:space="0" w:color="auto"/>
      </w:divBdr>
    </w:div>
    <w:div w:id="988900660">
      <w:marLeft w:val="0"/>
      <w:marRight w:val="0"/>
      <w:marTop w:val="0"/>
      <w:marBottom w:val="0"/>
      <w:divBdr>
        <w:top w:val="none" w:sz="0" w:space="0" w:color="auto"/>
        <w:left w:val="none" w:sz="0" w:space="0" w:color="auto"/>
        <w:bottom w:val="none" w:sz="0" w:space="0" w:color="auto"/>
        <w:right w:val="none" w:sz="0" w:space="0" w:color="auto"/>
      </w:divBdr>
    </w:div>
    <w:div w:id="988900661">
      <w:marLeft w:val="0"/>
      <w:marRight w:val="0"/>
      <w:marTop w:val="0"/>
      <w:marBottom w:val="0"/>
      <w:divBdr>
        <w:top w:val="none" w:sz="0" w:space="0" w:color="auto"/>
        <w:left w:val="none" w:sz="0" w:space="0" w:color="auto"/>
        <w:bottom w:val="none" w:sz="0" w:space="0" w:color="auto"/>
        <w:right w:val="none" w:sz="0" w:space="0" w:color="auto"/>
      </w:divBdr>
    </w:div>
    <w:div w:id="988900662">
      <w:marLeft w:val="0"/>
      <w:marRight w:val="0"/>
      <w:marTop w:val="0"/>
      <w:marBottom w:val="0"/>
      <w:divBdr>
        <w:top w:val="none" w:sz="0" w:space="0" w:color="auto"/>
        <w:left w:val="none" w:sz="0" w:space="0" w:color="auto"/>
        <w:bottom w:val="none" w:sz="0" w:space="0" w:color="auto"/>
        <w:right w:val="none" w:sz="0" w:space="0" w:color="auto"/>
      </w:divBdr>
    </w:div>
    <w:div w:id="988900663">
      <w:marLeft w:val="0"/>
      <w:marRight w:val="0"/>
      <w:marTop w:val="0"/>
      <w:marBottom w:val="0"/>
      <w:divBdr>
        <w:top w:val="none" w:sz="0" w:space="0" w:color="auto"/>
        <w:left w:val="none" w:sz="0" w:space="0" w:color="auto"/>
        <w:bottom w:val="none" w:sz="0" w:space="0" w:color="auto"/>
        <w:right w:val="none" w:sz="0" w:space="0" w:color="auto"/>
      </w:divBdr>
    </w:div>
    <w:div w:id="988900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om@dk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vorih@mingo.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9674-0986-44D8-ABEB-89497F8C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Ban</cp:lastModifiedBy>
  <cp:revision>2</cp:revision>
  <cp:lastPrinted>2014-04-24T08:17:00Z</cp:lastPrinted>
  <dcterms:created xsi:type="dcterms:W3CDTF">2014-04-24T11:22:00Z</dcterms:created>
  <dcterms:modified xsi:type="dcterms:W3CDTF">2014-04-24T11:22:00Z</dcterms:modified>
</cp:coreProperties>
</file>