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3E" w:rsidRDefault="00EC053E" w:rsidP="00EC053E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555625" cy="720725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5D48">
        <w:rPr>
          <w:b/>
          <w:sz w:val="28"/>
          <w:szCs w:val="28"/>
        </w:rPr>
        <w:t xml:space="preserve"> </w:t>
      </w:r>
    </w:p>
    <w:p w:rsidR="00EC053E" w:rsidRPr="00AC04E9" w:rsidRDefault="00EC053E" w:rsidP="00FA0538">
      <w:pPr>
        <w:spacing w:after="0"/>
        <w:jc w:val="center"/>
        <w:rPr>
          <w:rFonts w:ascii="Arial Narrow" w:eastAsia="Times New Roman" w:hAnsi="Arial Narrow" w:cs="Arial"/>
          <w:b/>
        </w:rPr>
      </w:pPr>
      <w:r w:rsidRPr="00AC04E9">
        <w:rPr>
          <w:rFonts w:ascii="Arial Narrow" w:hAnsi="Arial Narrow"/>
          <w:b/>
          <w:sz w:val="28"/>
          <w:szCs w:val="28"/>
        </w:rPr>
        <w:t>R E P U B L I K A  H R V A T S K A</w:t>
      </w:r>
    </w:p>
    <w:p w:rsidR="00007B61" w:rsidRDefault="00007B61" w:rsidP="00C7387F">
      <w:pPr>
        <w:spacing w:after="0"/>
        <w:ind w:left="-851"/>
        <w:rPr>
          <w:b/>
          <w:sz w:val="28"/>
          <w:szCs w:val="28"/>
        </w:rPr>
      </w:pPr>
    </w:p>
    <w:p w:rsidR="006A0F63" w:rsidRPr="00C7387F" w:rsidRDefault="006A0F63" w:rsidP="00C7387F">
      <w:pPr>
        <w:spacing w:after="0"/>
        <w:ind w:left="-851"/>
        <w:rPr>
          <w:b/>
          <w:sz w:val="28"/>
          <w:szCs w:val="28"/>
        </w:rPr>
      </w:pPr>
    </w:p>
    <w:p w:rsidR="00176C07" w:rsidRPr="006D24A4" w:rsidRDefault="00176C07" w:rsidP="00FA0538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>MINISTARSTVO GOSPODARSTVA</w:t>
      </w:r>
      <w:r w:rsidR="00FA0538">
        <w:rPr>
          <w:rFonts w:ascii="Arial" w:eastAsia="Times New Roman" w:hAnsi="Arial" w:cs="Arial"/>
          <w:b/>
        </w:rPr>
        <w:t>, PODUZETNIŠTVA I OBRTA</w:t>
      </w:r>
    </w:p>
    <w:p w:rsidR="00176C07" w:rsidRPr="006D24A4" w:rsidRDefault="00176C07" w:rsidP="00202976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 xml:space="preserve">Uprava za </w:t>
      </w:r>
      <w:r w:rsidR="00FA0538" w:rsidRPr="006D24A4">
        <w:rPr>
          <w:rFonts w:ascii="Arial" w:eastAsia="Times New Roman" w:hAnsi="Arial" w:cs="Arial"/>
          <w:b/>
        </w:rPr>
        <w:t xml:space="preserve">investicije </w:t>
      </w:r>
      <w:r w:rsidR="00202976">
        <w:rPr>
          <w:rFonts w:ascii="Arial" w:eastAsia="Times New Roman" w:hAnsi="Arial" w:cs="Arial"/>
          <w:b/>
        </w:rPr>
        <w:t xml:space="preserve">industriju </w:t>
      </w:r>
      <w:r w:rsidR="00FA0538">
        <w:rPr>
          <w:rFonts w:ascii="Arial" w:eastAsia="Times New Roman" w:hAnsi="Arial" w:cs="Arial"/>
          <w:b/>
        </w:rPr>
        <w:t xml:space="preserve">i </w:t>
      </w:r>
      <w:r w:rsidR="00165711">
        <w:rPr>
          <w:rFonts w:ascii="Arial" w:eastAsia="Times New Roman" w:hAnsi="Arial" w:cs="Arial"/>
          <w:b/>
        </w:rPr>
        <w:t>inovacije</w:t>
      </w:r>
    </w:p>
    <w:p w:rsidR="00176C07" w:rsidRPr="006D24A4" w:rsidRDefault="00176C07" w:rsidP="00547D0D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>Ulica grada Vukovara 78</w:t>
      </w:r>
    </w:p>
    <w:p w:rsidR="00176C07" w:rsidRPr="006D24A4" w:rsidRDefault="00176C07" w:rsidP="00E06BE1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  <w:r w:rsidRPr="006D24A4">
        <w:rPr>
          <w:rFonts w:ascii="Arial" w:eastAsia="Times New Roman" w:hAnsi="Arial" w:cs="Arial"/>
          <w:b/>
        </w:rPr>
        <w:t>10</w:t>
      </w:r>
      <w:r w:rsidR="00CC7CC7">
        <w:rPr>
          <w:rFonts w:ascii="Arial" w:eastAsia="Times New Roman" w:hAnsi="Arial" w:cs="Arial"/>
          <w:b/>
        </w:rPr>
        <w:t xml:space="preserve"> </w:t>
      </w:r>
      <w:r w:rsidRPr="006D24A4">
        <w:rPr>
          <w:rFonts w:ascii="Arial" w:eastAsia="Times New Roman" w:hAnsi="Arial" w:cs="Arial"/>
          <w:b/>
        </w:rPr>
        <w:t>000 ZAGREB</w:t>
      </w:r>
    </w:p>
    <w:p w:rsidR="00EC053E" w:rsidRPr="006D24A4" w:rsidRDefault="00EC053E" w:rsidP="00E06BE1">
      <w:pPr>
        <w:spacing w:after="0" w:line="240" w:lineRule="auto"/>
        <w:ind w:right="-426"/>
        <w:jc w:val="right"/>
        <w:rPr>
          <w:rFonts w:ascii="Arial" w:eastAsia="Times New Roman" w:hAnsi="Arial" w:cs="Arial"/>
          <w:b/>
        </w:rPr>
      </w:pPr>
    </w:p>
    <w:p w:rsidR="00EC053E" w:rsidRDefault="00EC053E" w:rsidP="00EC053E">
      <w:pPr>
        <w:ind w:left="-851"/>
        <w:jc w:val="center"/>
        <w:rPr>
          <w:rFonts w:ascii="Arial" w:hAnsi="Arial" w:cs="Arial"/>
          <w:b/>
        </w:rPr>
      </w:pPr>
    </w:p>
    <w:p w:rsidR="00007B61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007B61" w:rsidRPr="00F25D48" w:rsidRDefault="00007B61" w:rsidP="00EC053E">
      <w:pPr>
        <w:ind w:left="-851"/>
        <w:jc w:val="center"/>
        <w:rPr>
          <w:rFonts w:ascii="Arial" w:hAnsi="Arial" w:cs="Arial"/>
          <w:b/>
        </w:rPr>
      </w:pPr>
    </w:p>
    <w:p w:rsidR="00EC053E" w:rsidRPr="00F25D48" w:rsidRDefault="00EC053E" w:rsidP="00EC053E">
      <w:pPr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Naziv podnositelja prijave </w:t>
      </w:r>
    </w:p>
    <w:p w:rsidR="00EC053E" w:rsidRDefault="00EC053E" w:rsidP="00EC053E">
      <w:pPr>
        <w:pBdr>
          <w:bottom w:val="single" w:sz="12" w:space="1" w:color="auto"/>
        </w:pBdr>
        <w:ind w:right="858"/>
        <w:rPr>
          <w:rFonts w:ascii="Arial" w:hAnsi="Arial" w:cs="Arial"/>
          <w:b/>
        </w:rPr>
      </w:pPr>
    </w:p>
    <w:p w:rsidR="00165711" w:rsidRPr="00F25D48" w:rsidRDefault="00165711" w:rsidP="00EC053E">
      <w:pPr>
        <w:pBdr>
          <w:bottom w:val="single" w:sz="12" w:space="1" w:color="auto"/>
        </w:pBdr>
        <w:ind w:right="858"/>
        <w:rPr>
          <w:rFonts w:ascii="Arial" w:hAnsi="Arial" w:cs="Arial"/>
          <w:b/>
        </w:rPr>
      </w:pPr>
    </w:p>
    <w:p w:rsidR="00EC053E" w:rsidRPr="00F25D48" w:rsidRDefault="00EC053E" w:rsidP="00EC053E">
      <w:pPr>
        <w:pBdr>
          <w:bottom w:val="single" w:sz="12" w:space="1" w:color="auto"/>
        </w:pBdr>
        <w:ind w:right="858"/>
        <w:rPr>
          <w:rFonts w:ascii="Arial" w:hAnsi="Arial" w:cs="Arial"/>
          <w:b/>
        </w:rPr>
      </w:pPr>
    </w:p>
    <w:p w:rsidR="00EC053E" w:rsidRPr="00F25D48" w:rsidRDefault="00EC053E" w:rsidP="00EC053E">
      <w:pPr>
        <w:rPr>
          <w:rFonts w:ascii="Arial" w:hAnsi="Arial" w:cs="Arial"/>
          <w:b/>
        </w:rPr>
      </w:pPr>
    </w:p>
    <w:p w:rsidR="00EC053E" w:rsidRPr="00F25D48" w:rsidRDefault="006D24A4" w:rsidP="00EC05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Ovim podnosim</w:t>
      </w:r>
      <w:r w:rsidR="00EC053E" w:rsidRPr="00F25D48">
        <w:rPr>
          <w:rFonts w:ascii="Arial" w:hAnsi="Arial" w:cs="Arial"/>
          <w:b/>
        </w:rPr>
        <w:t xml:space="preserve"> </w:t>
      </w:r>
    </w:p>
    <w:p w:rsidR="00EC053E" w:rsidRPr="00F25D48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P r i j a v u</w:t>
      </w:r>
    </w:p>
    <w:p w:rsidR="00EC053E" w:rsidRPr="00F25D48" w:rsidRDefault="00EC053E" w:rsidP="00842885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za proglašenje projekta strateškim investicijskim projektom Republike Hrvatske na temelju</w:t>
      </w:r>
    </w:p>
    <w:p w:rsidR="00EC053E" w:rsidRDefault="00EC053E" w:rsidP="00EC053E">
      <w:pPr>
        <w:jc w:val="center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 xml:space="preserve">Zakona o strateškim investicijskim projektima Republike Hrvatske </w:t>
      </w:r>
      <w:r w:rsidR="00C7387F">
        <w:rPr>
          <w:rFonts w:ascii="Arial" w:hAnsi="Arial" w:cs="Arial"/>
          <w:b/>
        </w:rPr>
        <w:t>(</w:t>
      </w:r>
      <w:r w:rsidRPr="00F25D48">
        <w:rPr>
          <w:rFonts w:ascii="Arial" w:hAnsi="Arial" w:cs="Arial"/>
          <w:b/>
        </w:rPr>
        <w:t>NN 133/13</w:t>
      </w:r>
      <w:r w:rsidR="00887FCB">
        <w:rPr>
          <w:rFonts w:ascii="Arial" w:hAnsi="Arial" w:cs="Arial"/>
          <w:b/>
        </w:rPr>
        <w:t>, 152/14</w:t>
      </w:r>
      <w:r w:rsidR="001E2877">
        <w:rPr>
          <w:rFonts w:ascii="Arial" w:hAnsi="Arial" w:cs="Arial"/>
          <w:b/>
        </w:rPr>
        <w:t xml:space="preserve"> i </w:t>
      </w:r>
      <w:r w:rsidR="00165711" w:rsidRPr="00165711">
        <w:rPr>
          <w:rFonts w:ascii="Arial" w:hAnsi="Arial" w:cs="Arial"/>
          <w:b/>
        </w:rPr>
        <w:t>22/16</w:t>
      </w:r>
      <w:r w:rsidR="00C7387F">
        <w:rPr>
          <w:rFonts w:ascii="Arial" w:hAnsi="Arial" w:cs="Arial"/>
          <w:b/>
        </w:rPr>
        <w:t>)</w:t>
      </w:r>
      <w:r w:rsidRPr="00F25D48">
        <w:rPr>
          <w:rFonts w:ascii="Arial" w:hAnsi="Arial" w:cs="Arial"/>
          <w:b/>
        </w:rPr>
        <w:t xml:space="preserve"> za projekt pod nazivom:</w:t>
      </w:r>
    </w:p>
    <w:p w:rsidR="00165711" w:rsidRPr="00F25D48" w:rsidRDefault="00165711" w:rsidP="00EC053E">
      <w:pPr>
        <w:jc w:val="center"/>
        <w:rPr>
          <w:rFonts w:ascii="Arial" w:hAnsi="Arial" w:cs="Arial"/>
          <w:b/>
        </w:rPr>
      </w:pPr>
    </w:p>
    <w:p w:rsidR="00EC053E" w:rsidRPr="00F25D48" w:rsidRDefault="00EC053E" w:rsidP="00165711">
      <w:pPr>
        <w:ind w:left="1418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_________________</w:t>
      </w:r>
      <w:r w:rsidR="00165711">
        <w:rPr>
          <w:rFonts w:ascii="Arial" w:hAnsi="Arial" w:cs="Arial"/>
          <w:b/>
        </w:rPr>
        <w:t>_______________________________</w:t>
      </w:r>
      <w:r w:rsidR="00EC436E">
        <w:rPr>
          <w:rFonts w:ascii="Arial" w:hAnsi="Arial" w:cs="Arial"/>
          <w:b/>
        </w:rPr>
        <w:t>_</w:t>
      </w:r>
    </w:p>
    <w:p w:rsidR="00EC053E" w:rsidRDefault="00EC053E" w:rsidP="00EC053E">
      <w:pPr>
        <w:ind w:left="1440"/>
        <w:rPr>
          <w:rFonts w:ascii="Arial" w:hAnsi="Arial" w:cs="Arial"/>
          <w:b/>
        </w:rPr>
      </w:pPr>
      <w:r w:rsidRPr="00F25D48">
        <w:rPr>
          <w:rFonts w:ascii="Arial" w:hAnsi="Arial" w:cs="Arial"/>
          <w:b/>
        </w:rPr>
        <w:t>___________________</w:t>
      </w:r>
      <w:r w:rsidR="00165711">
        <w:rPr>
          <w:rFonts w:ascii="Arial" w:hAnsi="Arial" w:cs="Arial"/>
          <w:b/>
        </w:rPr>
        <w:t>_____________________________</w:t>
      </w:r>
      <w:r w:rsidR="00EC436E">
        <w:rPr>
          <w:rFonts w:ascii="Arial" w:hAnsi="Arial" w:cs="Arial"/>
          <w:b/>
        </w:rPr>
        <w:t>_</w:t>
      </w:r>
    </w:p>
    <w:p w:rsidR="00EC436E" w:rsidRPr="00F25D48" w:rsidRDefault="00EC436E" w:rsidP="00EC053E">
      <w:pPr>
        <w:ind w:left="1440"/>
        <w:rPr>
          <w:rFonts w:ascii="Arial" w:hAnsi="Arial" w:cs="Arial"/>
          <w:b/>
        </w:rPr>
      </w:pPr>
      <w:r w:rsidRPr="00EC436E">
        <w:rPr>
          <w:rFonts w:ascii="Arial" w:hAnsi="Arial" w:cs="Arial"/>
          <w:b/>
        </w:rPr>
        <w:t>_________________________________________________</w:t>
      </w:r>
    </w:p>
    <w:p w:rsidR="0063231E" w:rsidRDefault="0063231E" w:rsidP="00DA2326">
      <w:pPr>
        <w:rPr>
          <w:rFonts w:ascii="Arial" w:hAnsi="Arial" w:cs="Arial"/>
        </w:rPr>
      </w:pPr>
    </w:p>
    <w:p w:rsidR="00007B61" w:rsidRDefault="00007B61" w:rsidP="00DA2326">
      <w:pPr>
        <w:rPr>
          <w:rFonts w:ascii="Arial" w:hAnsi="Arial" w:cs="Arial"/>
        </w:rPr>
      </w:pPr>
    </w:p>
    <w:p w:rsidR="00007B61" w:rsidRDefault="00007B61" w:rsidP="00DA2326">
      <w:pPr>
        <w:rPr>
          <w:rFonts w:ascii="Arial" w:hAnsi="Arial" w:cs="Arial"/>
        </w:rPr>
      </w:pPr>
    </w:p>
    <w:p w:rsidR="00E06BE1" w:rsidRDefault="00E06BE1" w:rsidP="00DA2326">
      <w:pPr>
        <w:rPr>
          <w:rFonts w:ascii="Arial" w:hAnsi="Arial" w:cs="Arial"/>
        </w:rPr>
      </w:pPr>
    </w:p>
    <w:p w:rsidR="00983732" w:rsidRDefault="00983732" w:rsidP="00DA2326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6A0F63" w:rsidRDefault="006A0F63" w:rsidP="008820B5">
      <w:pPr>
        <w:spacing w:after="0" w:line="360" w:lineRule="auto"/>
        <w:jc w:val="both"/>
        <w:rPr>
          <w:rFonts w:ascii="Arial" w:hAnsi="Arial" w:cs="Arial"/>
        </w:rPr>
      </w:pPr>
    </w:p>
    <w:p w:rsidR="00842885" w:rsidRDefault="00842885" w:rsidP="008820B5">
      <w:pPr>
        <w:spacing w:after="0" w:line="360" w:lineRule="auto"/>
        <w:jc w:val="both"/>
        <w:rPr>
          <w:rFonts w:ascii="Arial" w:hAnsi="Arial" w:cs="Arial"/>
        </w:rPr>
      </w:pPr>
      <w:r w:rsidRPr="00842885">
        <w:rPr>
          <w:rFonts w:ascii="Arial" w:hAnsi="Arial" w:cs="Arial"/>
        </w:rPr>
        <w:t xml:space="preserve">Molimo Vas da popunjeni prijavni obrazac, skeniran dostavite na E-mail: </w:t>
      </w:r>
      <w:hyperlink r:id="rId10" w:history="1">
        <w:r w:rsidR="00694795" w:rsidRPr="005D75BD">
          <w:rPr>
            <w:rStyle w:val="Hyperlink"/>
            <w:rFonts w:ascii="Arial" w:hAnsi="Arial" w:cs="Arial"/>
          </w:rPr>
          <w:t>sip-strateski@mingo.hr</w:t>
        </w:r>
      </w:hyperlink>
    </w:p>
    <w:p w:rsidR="00842885" w:rsidRPr="00842885" w:rsidRDefault="00842885" w:rsidP="00842885">
      <w:pPr>
        <w:spacing w:after="0" w:line="360" w:lineRule="auto"/>
        <w:rPr>
          <w:rFonts w:ascii="Arial" w:hAnsi="Arial" w:cs="Arial"/>
        </w:rPr>
      </w:pPr>
    </w:p>
    <w:p w:rsidR="00842885" w:rsidRDefault="008D6172" w:rsidP="008820B5">
      <w:pPr>
        <w:spacing w:after="0" w:line="360" w:lineRule="auto"/>
        <w:jc w:val="both"/>
        <w:rPr>
          <w:rFonts w:ascii="Arial" w:hAnsi="Arial" w:cs="Arial"/>
        </w:rPr>
      </w:pPr>
      <w:r w:rsidRPr="00401D27">
        <w:rPr>
          <w:rFonts w:ascii="Arial" w:hAnsi="Arial" w:cs="Arial"/>
        </w:rPr>
        <w:t>Također, original prijavni obrazac te svu pripadajuću dokumentaciju (čl. 7. Zakona), molimo dostaviti u tiskanom obliku i na CD-u s popisom sadržaja (</w:t>
      </w:r>
      <w:r w:rsidRPr="00401D27">
        <w:rPr>
          <w:rFonts w:ascii="Arial" w:eastAsia="Arial Unicode MS" w:hAnsi="Arial" w:cs="Arial"/>
          <w:bCs/>
        </w:rPr>
        <w:t>sadržaj CD-a urediti na način da su skupine dokumenata sistematizirane po datotekama (</w:t>
      </w:r>
      <w:proofErr w:type="spellStart"/>
      <w:r w:rsidRPr="00401D27">
        <w:rPr>
          <w:rFonts w:ascii="Arial" w:eastAsia="Arial Unicode MS" w:hAnsi="Arial" w:cs="Arial"/>
          <w:bCs/>
        </w:rPr>
        <w:t>folderima</w:t>
      </w:r>
      <w:proofErr w:type="spellEnd"/>
      <w:r w:rsidRPr="00401D27">
        <w:rPr>
          <w:rFonts w:ascii="Arial" w:eastAsia="Arial Unicode MS" w:hAnsi="Arial" w:cs="Arial"/>
          <w:bCs/>
        </w:rPr>
        <w:t>) - primjer: investicijski plan, dokazi o financijskoj sposobnosti, dokumentacija o identifikaciji nekretnina, prilozi)</w:t>
      </w:r>
      <w:r w:rsidRPr="00401D27">
        <w:rPr>
          <w:rFonts w:ascii="Arial" w:hAnsi="Arial" w:cs="Arial"/>
        </w:rPr>
        <w:t xml:space="preserve">, </w:t>
      </w:r>
      <w:r w:rsidRPr="00401D27">
        <w:rPr>
          <w:rFonts w:ascii="Arial" w:eastAsia="Arial Unicode MS" w:hAnsi="Arial" w:cs="Arial"/>
          <w:bCs/>
        </w:rPr>
        <w:t xml:space="preserve">na adresu: </w:t>
      </w:r>
      <w:r w:rsidR="00842885">
        <w:rPr>
          <w:rFonts w:ascii="Arial" w:hAnsi="Arial" w:cs="Arial"/>
        </w:rPr>
        <w:t>M</w:t>
      </w:r>
      <w:r w:rsidR="00842885" w:rsidRPr="00842885">
        <w:rPr>
          <w:rFonts w:ascii="Arial" w:hAnsi="Arial" w:cs="Arial"/>
        </w:rPr>
        <w:t>inistarstvo gospodarstva, poduzetništva i obrta, Ulica grada Vukovara 78, 10 000 Zagreb</w:t>
      </w:r>
      <w:r w:rsidR="008820B5">
        <w:rPr>
          <w:rFonts w:ascii="Arial" w:hAnsi="Arial" w:cs="Arial"/>
        </w:rPr>
        <w:t>.</w:t>
      </w:r>
    </w:p>
    <w:p w:rsidR="008820B5" w:rsidRPr="00842885" w:rsidRDefault="008820B5" w:rsidP="00842885">
      <w:pPr>
        <w:spacing w:after="0" w:line="360" w:lineRule="auto"/>
        <w:rPr>
          <w:rFonts w:ascii="Arial" w:hAnsi="Arial" w:cs="Arial"/>
        </w:rPr>
      </w:pPr>
    </w:p>
    <w:p w:rsidR="00BC3191" w:rsidRPr="0060253C" w:rsidRDefault="00842885" w:rsidP="00842885">
      <w:pPr>
        <w:spacing w:after="0" w:line="360" w:lineRule="auto"/>
        <w:rPr>
          <w:rFonts w:ascii="Arial" w:hAnsi="Arial" w:cs="Arial"/>
          <w:u w:val="single"/>
        </w:rPr>
      </w:pPr>
      <w:r w:rsidRPr="0060253C">
        <w:rPr>
          <w:rFonts w:ascii="Arial" w:hAnsi="Arial" w:cs="Arial"/>
          <w:u w:val="single"/>
        </w:rPr>
        <w:t>Cjelokupna pripadajuća dokumentacija i prijavni obrazac moraju biti na hrvatskom jeziku.</w:t>
      </w:r>
    </w:p>
    <w:p w:rsidR="00FA5B8E" w:rsidRPr="00FA5B8E" w:rsidRDefault="00FA5B8E" w:rsidP="00FA5B8E">
      <w:pPr>
        <w:rPr>
          <w:rFonts w:ascii="Arial" w:eastAsia="Calibri" w:hAnsi="Arial" w:cs="Aria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65"/>
        <w:gridCol w:w="4816"/>
      </w:tblGrid>
      <w:tr w:rsidR="00FA5B8E" w:rsidRPr="00FA5B8E" w:rsidTr="0040291A">
        <w:trPr>
          <w:trHeight w:val="489"/>
          <w:tblCellSpacing w:w="20" w:type="dxa"/>
        </w:trPr>
        <w:tc>
          <w:tcPr>
            <w:tcW w:w="9742" w:type="dxa"/>
            <w:gridSpan w:val="2"/>
            <w:shd w:val="clear" w:color="auto" w:fill="C00000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A5B8E">
              <w:rPr>
                <w:rFonts w:ascii="Arial" w:eastAsia="Calibri" w:hAnsi="Arial" w:cs="Arial"/>
                <w:b/>
              </w:rPr>
              <w:t>I. LOKACIJA PROJEKTA</w:t>
            </w:r>
          </w:p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A5B8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(molimo ispuniti)</w:t>
            </w:r>
          </w:p>
        </w:tc>
      </w:tr>
      <w:tr w:rsidR="00FA5B8E" w:rsidRPr="00FA5B8E" w:rsidTr="0040291A">
        <w:trPr>
          <w:trHeight w:val="300"/>
          <w:tblCellSpacing w:w="20" w:type="dxa"/>
        </w:trPr>
        <w:tc>
          <w:tcPr>
            <w:tcW w:w="4853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A5B8E">
              <w:rPr>
                <w:rFonts w:ascii="Arial" w:eastAsia="Calibri" w:hAnsi="Arial" w:cs="Arial"/>
              </w:rPr>
              <w:t>Lokacija projekta (općina/grad/županija):</w:t>
            </w:r>
          </w:p>
        </w:tc>
        <w:tc>
          <w:tcPr>
            <w:tcW w:w="4849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A5B8E" w:rsidRPr="00FA5B8E" w:rsidTr="0040291A">
        <w:trPr>
          <w:trHeight w:val="592"/>
          <w:tblCellSpacing w:w="20" w:type="dxa"/>
        </w:trPr>
        <w:tc>
          <w:tcPr>
            <w:tcW w:w="4853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A5B8E">
              <w:rPr>
                <w:rFonts w:ascii="Arial" w:eastAsia="Calibri" w:hAnsi="Arial" w:cs="Arial"/>
              </w:rPr>
              <w:t>Lokacija prema indeksu razvijenosti:</w:t>
            </w:r>
          </w:p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A5B8E">
              <w:rPr>
                <w:rFonts w:ascii="Arial" w:eastAsia="Calibri" w:hAnsi="Arial" w:cs="Arial"/>
                <w:i/>
              </w:rPr>
              <w:t>Pregled na linku</w:t>
            </w:r>
            <w:r w:rsidRPr="00FA5B8E">
              <w:rPr>
                <w:rFonts w:ascii="Arial" w:eastAsia="Calibri" w:hAnsi="Arial" w:cs="Arial"/>
              </w:rPr>
              <w:t xml:space="preserve"> </w:t>
            </w:r>
            <w:hyperlink r:id="rId11" w:history="1">
              <w:r w:rsidRPr="00FA5B8E">
                <w:rPr>
                  <w:rFonts w:ascii="Arial" w:eastAsia="Calibri" w:hAnsi="Arial" w:cs="Arial"/>
                  <w:color w:val="0000FF"/>
                  <w:u w:val="single"/>
                </w:rPr>
                <w:t>(Indeks razvijenosti)</w:t>
              </w:r>
            </w:hyperlink>
          </w:p>
        </w:tc>
        <w:tc>
          <w:tcPr>
            <w:tcW w:w="4849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tbl>
      <w:tblPr>
        <w:tblpPr w:leftFromText="180" w:rightFromText="180" w:vertAnchor="text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5B8E" w:rsidRPr="00FA5B8E" w:rsidTr="0040291A">
        <w:tc>
          <w:tcPr>
            <w:tcW w:w="9714" w:type="dxa"/>
            <w:shd w:val="clear" w:color="auto" w:fill="C00000"/>
          </w:tcPr>
          <w:p w:rsidR="00FA5B8E" w:rsidRDefault="00FA5B8E" w:rsidP="00FA5B8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A5B8E">
              <w:rPr>
                <w:rFonts w:ascii="Arial" w:eastAsia="Calibri" w:hAnsi="Arial" w:cs="Arial"/>
                <w:b/>
              </w:rPr>
              <w:t xml:space="preserve">II. ZAINTERESIRANI INVESTITOR </w:t>
            </w:r>
          </w:p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A5B8E">
              <w:rPr>
                <w:rFonts w:ascii="Arial" w:eastAsia="Calibri" w:hAnsi="Arial" w:cs="Arial"/>
                <w:b/>
                <w:i/>
                <w:sz w:val="20"/>
                <w:szCs w:val="20"/>
              </w:rPr>
              <w:t>(molimo označiti)</w:t>
            </w:r>
          </w:p>
        </w:tc>
      </w:tr>
    </w:tbl>
    <w:p w:rsidR="00FA5B8E" w:rsidRPr="00FA5B8E" w:rsidRDefault="00FA5B8E" w:rsidP="00FA5B8E">
      <w:pPr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722"/>
        <w:gridCol w:w="1959"/>
      </w:tblGrid>
      <w:tr w:rsidR="00FA5B8E" w:rsidRPr="00FA5B8E" w:rsidTr="0040291A">
        <w:trPr>
          <w:trHeight w:val="248"/>
          <w:tblCellSpacing w:w="20" w:type="dxa"/>
        </w:trPr>
        <w:tc>
          <w:tcPr>
            <w:tcW w:w="7749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A5B8E">
              <w:rPr>
                <w:rFonts w:ascii="Arial" w:eastAsia="Calibri" w:hAnsi="Arial" w:cs="Arial"/>
              </w:rPr>
              <w:t>Republika Hrvatska</w:t>
            </w:r>
          </w:p>
        </w:tc>
        <w:tc>
          <w:tcPr>
            <w:tcW w:w="1922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A5B8E" w:rsidRPr="00FA5B8E" w:rsidTr="0040291A">
        <w:trPr>
          <w:trHeight w:val="264"/>
          <w:tblCellSpacing w:w="20" w:type="dxa"/>
        </w:trPr>
        <w:tc>
          <w:tcPr>
            <w:tcW w:w="7749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A5B8E">
              <w:rPr>
                <w:rFonts w:ascii="Arial" w:eastAsia="Calibri" w:hAnsi="Arial" w:cs="Arial"/>
              </w:rPr>
              <w:t>Jedinica lokalne ili regionalne samouprave</w:t>
            </w:r>
          </w:p>
        </w:tc>
        <w:tc>
          <w:tcPr>
            <w:tcW w:w="1922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A5B8E" w:rsidRPr="00FA5B8E" w:rsidTr="0040291A">
        <w:trPr>
          <w:trHeight w:val="248"/>
          <w:tblCellSpacing w:w="20" w:type="dxa"/>
        </w:trPr>
        <w:tc>
          <w:tcPr>
            <w:tcW w:w="7749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A5B8E">
              <w:rPr>
                <w:rFonts w:ascii="Arial" w:eastAsia="Calibri" w:hAnsi="Arial" w:cs="Arial"/>
              </w:rPr>
              <w:t>Fizička osoba</w:t>
            </w:r>
          </w:p>
        </w:tc>
        <w:tc>
          <w:tcPr>
            <w:tcW w:w="1922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A5B8E" w:rsidRPr="00FA5B8E" w:rsidTr="0040291A">
        <w:trPr>
          <w:trHeight w:val="264"/>
          <w:tblCellSpacing w:w="20" w:type="dxa"/>
        </w:trPr>
        <w:tc>
          <w:tcPr>
            <w:tcW w:w="7749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A5B8E">
              <w:rPr>
                <w:rFonts w:ascii="Arial" w:eastAsia="Calibri" w:hAnsi="Arial" w:cs="Arial"/>
              </w:rPr>
              <w:t>Trgovac pojedinac</w:t>
            </w:r>
          </w:p>
        </w:tc>
        <w:tc>
          <w:tcPr>
            <w:tcW w:w="1922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A5B8E" w:rsidRPr="00FA5B8E" w:rsidTr="0040291A">
        <w:trPr>
          <w:trHeight w:val="264"/>
          <w:tblCellSpacing w:w="20" w:type="dxa"/>
        </w:trPr>
        <w:tc>
          <w:tcPr>
            <w:tcW w:w="7749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A5B8E">
              <w:rPr>
                <w:rFonts w:ascii="Arial" w:eastAsia="Calibri" w:hAnsi="Arial" w:cs="Arial"/>
              </w:rPr>
              <w:t>Domaća ili strana pravna osoba</w:t>
            </w:r>
          </w:p>
        </w:tc>
        <w:tc>
          <w:tcPr>
            <w:tcW w:w="1922" w:type="dxa"/>
          </w:tcPr>
          <w:p w:rsidR="00FA5B8E" w:rsidRPr="00FA5B8E" w:rsidRDefault="00FA5B8E" w:rsidP="00FA5B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842885" w:rsidRPr="00A5511C" w:rsidRDefault="00842885" w:rsidP="00842885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83732" w:rsidRPr="00315D92" w:rsidTr="00FA5B8E">
        <w:tc>
          <w:tcPr>
            <w:tcW w:w="9571" w:type="dxa"/>
            <w:shd w:val="clear" w:color="auto" w:fill="C00000"/>
          </w:tcPr>
          <w:p w:rsidR="00165711" w:rsidRDefault="00983732" w:rsidP="001657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III. </w:t>
            </w:r>
            <w:r w:rsidRPr="00315D92">
              <w:rPr>
                <w:rFonts w:ascii="Arial" w:hAnsi="Arial" w:cs="Arial"/>
                <w:b/>
              </w:rPr>
              <w:t>VRSTA PROJEKTA</w:t>
            </w:r>
          </w:p>
          <w:p w:rsidR="00983732" w:rsidRPr="00315D92" w:rsidRDefault="00893D78" w:rsidP="001657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(molimo označiti</w:t>
            </w:r>
            <w:r w:rsidR="00983732" w:rsidRPr="00EC053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B6218C" w:rsidRDefault="00B6218C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722"/>
        <w:gridCol w:w="1959"/>
      </w:tblGrid>
      <w:tr w:rsidR="00007B61" w:rsidRPr="00315D92" w:rsidTr="00983732">
        <w:trPr>
          <w:trHeight w:val="248"/>
          <w:tblCellSpacing w:w="20" w:type="dxa"/>
        </w:trPr>
        <w:tc>
          <w:tcPr>
            <w:tcW w:w="7749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Privatni investicijski projekt</w:t>
            </w:r>
          </w:p>
        </w:tc>
        <w:tc>
          <w:tcPr>
            <w:tcW w:w="1922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</w:p>
        </w:tc>
      </w:tr>
      <w:tr w:rsidR="00007B61" w:rsidRPr="00315D92" w:rsidTr="00983732">
        <w:trPr>
          <w:trHeight w:val="264"/>
          <w:tblCellSpacing w:w="20" w:type="dxa"/>
        </w:trPr>
        <w:tc>
          <w:tcPr>
            <w:tcW w:w="7749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Javni investicijski projekt</w:t>
            </w:r>
          </w:p>
        </w:tc>
        <w:tc>
          <w:tcPr>
            <w:tcW w:w="1922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</w:p>
        </w:tc>
      </w:tr>
      <w:tr w:rsidR="00007B61" w:rsidRPr="00315D92" w:rsidTr="00983732">
        <w:trPr>
          <w:trHeight w:val="264"/>
          <w:tblCellSpacing w:w="20" w:type="dxa"/>
        </w:trPr>
        <w:tc>
          <w:tcPr>
            <w:tcW w:w="7749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Javno-privatni investicijski projekt</w:t>
            </w:r>
          </w:p>
        </w:tc>
        <w:tc>
          <w:tcPr>
            <w:tcW w:w="1922" w:type="dxa"/>
          </w:tcPr>
          <w:p w:rsidR="00007B61" w:rsidRPr="00315D92" w:rsidRDefault="00007B61" w:rsidP="00CD158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20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83732" w:rsidRPr="00315D92" w:rsidTr="00FA5B8E">
        <w:tc>
          <w:tcPr>
            <w:tcW w:w="9714" w:type="dxa"/>
            <w:shd w:val="clear" w:color="auto" w:fill="C00000"/>
          </w:tcPr>
          <w:p w:rsidR="00165711" w:rsidRDefault="00983732" w:rsidP="001657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IV. </w:t>
            </w:r>
            <w:r w:rsidRPr="00315D92">
              <w:rPr>
                <w:rFonts w:ascii="Arial" w:hAnsi="Arial" w:cs="Arial"/>
                <w:b/>
              </w:rPr>
              <w:t>PODRUČJE ULAGANJA</w:t>
            </w:r>
          </w:p>
          <w:p w:rsidR="00983732" w:rsidRPr="00315D92" w:rsidRDefault="00893D78" w:rsidP="001657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(molimo označiti</w:t>
            </w:r>
            <w:r w:rsidR="00983732" w:rsidRPr="00EC053E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</w:tbl>
    <w:p w:rsidR="00FE760F" w:rsidRPr="00315D92" w:rsidRDefault="00FE760F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723"/>
        <w:gridCol w:w="1958"/>
      </w:tblGrid>
      <w:tr w:rsidR="00FE760F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Gospodarstvo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152D6A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152D6A" w:rsidRPr="00315D92" w:rsidRDefault="00152D6A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Industrija</w:t>
            </w:r>
          </w:p>
        </w:tc>
        <w:tc>
          <w:tcPr>
            <w:tcW w:w="1925" w:type="dxa"/>
          </w:tcPr>
          <w:p w:rsidR="00152D6A" w:rsidRPr="00315D92" w:rsidRDefault="00152D6A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Energetika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Turizam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Promet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Infrastruktura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Elektroničke komunikacije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Poštanske usluge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FE760F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FE760F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Zaštita okoliša</w:t>
            </w:r>
          </w:p>
        </w:tc>
        <w:tc>
          <w:tcPr>
            <w:tcW w:w="1925" w:type="dxa"/>
          </w:tcPr>
          <w:p w:rsidR="00FE760F" w:rsidRPr="00315D92" w:rsidRDefault="00FE760F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Komunalno gospodarstvo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Poljoprivreda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Šumarstvo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Vodno gospodarstvo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Ribarstvo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Zdravstvo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Kultura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Znanost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Obrana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47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Pravosuđe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17AFE" w:rsidRPr="00315D92" w:rsidTr="00983732">
        <w:trPr>
          <w:trHeight w:val="263"/>
          <w:tblCellSpacing w:w="20" w:type="dxa"/>
        </w:trPr>
        <w:tc>
          <w:tcPr>
            <w:tcW w:w="7761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Tehnologija</w:t>
            </w:r>
          </w:p>
        </w:tc>
        <w:tc>
          <w:tcPr>
            <w:tcW w:w="1925" w:type="dxa"/>
          </w:tcPr>
          <w:p w:rsidR="00817AFE" w:rsidRPr="00315D92" w:rsidRDefault="00817AFE" w:rsidP="0052552C">
            <w:pPr>
              <w:rPr>
                <w:rFonts w:ascii="Arial" w:hAnsi="Arial" w:cs="Arial"/>
              </w:rPr>
            </w:pPr>
          </w:p>
        </w:tc>
      </w:tr>
      <w:tr w:rsidR="00887FCB" w:rsidRPr="00315D92" w:rsidTr="00C561C9">
        <w:trPr>
          <w:trHeight w:val="263"/>
          <w:tblCellSpacing w:w="20" w:type="dxa"/>
        </w:trPr>
        <w:tc>
          <w:tcPr>
            <w:tcW w:w="7761" w:type="dxa"/>
          </w:tcPr>
          <w:p w:rsidR="00887FCB" w:rsidRPr="00315D92" w:rsidRDefault="00887FCB" w:rsidP="005255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Obrazovanje</w:t>
            </w:r>
          </w:p>
        </w:tc>
        <w:tc>
          <w:tcPr>
            <w:tcW w:w="1925" w:type="dxa"/>
          </w:tcPr>
          <w:p w:rsidR="00887FCB" w:rsidRPr="00315D92" w:rsidRDefault="00887FCB" w:rsidP="0052552C">
            <w:pPr>
              <w:rPr>
                <w:rFonts w:ascii="Arial" w:hAnsi="Arial" w:cs="Arial"/>
              </w:rPr>
            </w:pPr>
          </w:p>
        </w:tc>
      </w:tr>
    </w:tbl>
    <w:p w:rsidR="000F4894" w:rsidRDefault="000F4894">
      <w:pPr>
        <w:rPr>
          <w:rFonts w:ascii="Arial" w:hAnsi="Arial" w:cs="Arial"/>
        </w:rPr>
      </w:pPr>
    </w:p>
    <w:p w:rsidR="000F4894" w:rsidRPr="00442CBE" w:rsidRDefault="000F4894" w:rsidP="00442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color w:val="FFFFFF" w:themeColor="background1"/>
          <w:szCs w:val="24"/>
        </w:rPr>
      </w:pPr>
      <w:r w:rsidRPr="00442CBE">
        <w:rPr>
          <w:rFonts w:ascii="Arial" w:hAnsi="Arial" w:cs="Arial"/>
          <w:b/>
          <w:color w:val="FFFFFF" w:themeColor="background1"/>
        </w:rPr>
        <w:t xml:space="preserve">V. OPIS PROJEKTA </w:t>
      </w:r>
      <w:r w:rsidRPr="00442CBE">
        <w:rPr>
          <w:rFonts w:ascii="Arial" w:hAnsi="Arial" w:cs="Arial"/>
          <w:color w:val="FFFFFF" w:themeColor="background1"/>
          <w:szCs w:val="24"/>
        </w:rPr>
        <w:t>(ciljevi, učinci, utjecaj na razvoj gospodarstva) i obrazloženje opravdanosti proglašavanja projekta od strateškog interesa za Republiku Hrvatsku s procjenom učinaka</w:t>
      </w:r>
    </w:p>
    <w:p w:rsidR="00A5511C" w:rsidRDefault="001146DD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F63" w:rsidRDefault="006A0F63">
      <w:pPr>
        <w:rPr>
          <w:rFonts w:ascii="Arial" w:hAnsi="Arial" w:cs="Arial"/>
        </w:rPr>
      </w:pPr>
    </w:p>
    <w:p w:rsidR="009236B0" w:rsidRPr="00442CBE" w:rsidRDefault="009236B0" w:rsidP="007C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both"/>
        <w:rPr>
          <w:rFonts w:ascii="Arial" w:hAnsi="Arial" w:cs="Arial"/>
          <w:color w:val="FFFFFF" w:themeColor="background1"/>
        </w:rPr>
      </w:pPr>
      <w:r w:rsidRPr="00442CBE">
        <w:rPr>
          <w:rFonts w:ascii="Arial" w:hAnsi="Arial" w:cs="Arial"/>
          <w:b/>
          <w:color w:val="FFFFFF" w:themeColor="background1"/>
        </w:rPr>
        <w:t>VI. OPIS EVENTUALNIH PREPREKA U REALIZACIJI PROJEKTA</w:t>
      </w:r>
      <w:r w:rsidR="005E31E7" w:rsidRPr="00442CBE">
        <w:rPr>
          <w:rFonts w:ascii="Arial" w:hAnsi="Arial" w:cs="Arial"/>
          <w:b/>
          <w:color w:val="FFFFFF" w:themeColor="background1"/>
        </w:rPr>
        <w:t xml:space="preserve"> </w:t>
      </w:r>
      <w:r w:rsidR="005E31E7" w:rsidRPr="00442CBE">
        <w:rPr>
          <w:rFonts w:ascii="Arial" w:hAnsi="Arial" w:cs="Arial"/>
          <w:color w:val="FFFFFF" w:themeColor="background1"/>
        </w:rPr>
        <w:t>(ukoliko su već evidentirane prepreke detaljno opisati i priložiti relevantnu dokumentaciju)</w:t>
      </w:r>
    </w:p>
    <w:p w:rsidR="007B5ED0" w:rsidRPr="0060253C" w:rsidRDefault="009236B0">
      <w:pPr>
        <w:rPr>
          <w:rFonts w:ascii="Arial" w:hAnsi="Arial" w:cs="Arial"/>
          <w:u w:val="single"/>
        </w:rPr>
      </w:pPr>
      <w:r w:rsidRPr="0060253C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11C" w:rsidRDefault="00A5511C">
      <w:pPr>
        <w:rPr>
          <w:rFonts w:ascii="Arial" w:hAnsi="Arial" w:cs="Arial"/>
        </w:rPr>
      </w:pPr>
    </w:p>
    <w:p w:rsidR="009236B0" w:rsidRPr="008104B7" w:rsidRDefault="009236B0" w:rsidP="00FA5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V</w:t>
      </w:r>
      <w:r w:rsidR="005E31E7">
        <w:rPr>
          <w:rFonts w:ascii="Arial" w:hAnsi="Arial" w:cs="Arial"/>
          <w:b/>
        </w:rPr>
        <w:t xml:space="preserve">II. RAZLOG PRIJAVE PROJEKTA PREMA ZAKONU </w:t>
      </w:r>
      <w:r w:rsidR="008104B7">
        <w:rPr>
          <w:rFonts w:ascii="Arial" w:hAnsi="Arial" w:cs="Arial"/>
          <w:b/>
        </w:rPr>
        <w:t xml:space="preserve">O STRATEŠKIM INVESTICIJSKIM PROJEKTIMA REPUBLIKE HRVATSKE </w:t>
      </w:r>
      <w:r w:rsidR="007B5ED0">
        <w:rPr>
          <w:rFonts w:ascii="Arial" w:hAnsi="Arial" w:cs="Arial"/>
        </w:rPr>
        <w:t>(ciljevi i učinci koji se žele postići postupanjem prema predmetnom Zakonu)</w:t>
      </w:r>
    </w:p>
    <w:p w:rsidR="009236B0" w:rsidRDefault="007B5ED0">
      <w:pPr>
        <w:rPr>
          <w:rFonts w:ascii="Arial" w:hAnsi="Arial" w:cs="Arial"/>
        </w:rPr>
      </w:pPr>
      <w:r w:rsidRPr="00315D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F3A" w:rsidRDefault="000B6F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053E" w:rsidTr="00442CBE">
        <w:tc>
          <w:tcPr>
            <w:tcW w:w="9714" w:type="dxa"/>
            <w:shd w:val="clear" w:color="auto" w:fill="C00000"/>
          </w:tcPr>
          <w:p w:rsidR="000F4894" w:rsidRPr="00442CBE" w:rsidRDefault="00EC053E">
            <w:pPr>
              <w:rPr>
                <w:rFonts w:ascii="Arial" w:hAnsi="Arial" w:cs="Arial"/>
                <w:color w:val="FFFFFF" w:themeColor="background1"/>
              </w:rPr>
            </w:pPr>
            <w:r w:rsidRPr="00442CBE">
              <w:rPr>
                <w:rFonts w:ascii="Arial" w:hAnsi="Arial" w:cs="Arial"/>
                <w:b/>
                <w:color w:val="FFFFFF" w:themeColor="background1"/>
              </w:rPr>
              <w:t>VI</w:t>
            </w:r>
            <w:r w:rsidR="007B5ED0" w:rsidRPr="00442CBE">
              <w:rPr>
                <w:rFonts w:ascii="Arial" w:hAnsi="Arial" w:cs="Arial"/>
                <w:b/>
                <w:color w:val="FFFFFF" w:themeColor="background1"/>
              </w:rPr>
              <w:t>II</w:t>
            </w:r>
            <w:r w:rsidRPr="00442CBE">
              <w:rPr>
                <w:rFonts w:ascii="Arial" w:hAnsi="Arial" w:cs="Arial"/>
                <w:b/>
                <w:color w:val="FFFFFF" w:themeColor="background1"/>
              </w:rPr>
              <w:t xml:space="preserve">. ISPUNJAVANJE KRITERIJA </w:t>
            </w:r>
            <w:r w:rsidR="00F03F67" w:rsidRPr="00442CBE">
              <w:rPr>
                <w:rFonts w:ascii="Arial" w:hAnsi="Arial" w:cs="Arial"/>
                <w:color w:val="FFFFFF" w:themeColor="background1"/>
              </w:rPr>
              <w:t>(</w:t>
            </w:r>
            <w:r w:rsidRPr="00442CBE">
              <w:rPr>
                <w:rFonts w:ascii="Arial" w:hAnsi="Arial" w:cs="Arial"/>
                <w:color w:val="FFFFFF" w:themeColor="background1"/>
              </w:rPr>
              <w:t>iz članka  5.</w:t>
            </w:r>
            <w:r w:rsidR="009C47C0" w:rsidRPr="00442CBE">
              <w:rPr>
                <w:rFonts w:ascii="Arial" w:hAnsi="Arial" w:cs="Arial"/>
                <w:color w:val="FFFFFF" w:themeColor="background1"/>
              </w:rPr>
              <w:t xml:space="preserve"> Z</w:t>
            </w:r>
            <w:r w:rsidRPr="00442CBE">
              <w:rPr>
                <w:rFonts w:ascii="Arial" w:hAnsi="Arial" w:cs="Arial"/>
                <w:color w:val="FFFFFF" w:themeColor="background1"/>
              </w:rPr>
              <w:t>akona o strateškim investicijskim projektima Republike Hrvatske)</w:t>
            </w:r>
          </w:p>
          <w:p w:rsidR="00EC053E" w:rsidRPr="00442CBE" w:rsidRDefault="00152D6A">
            <w:pPr>
              <w:rPr>
                <w:rFonts w:ascii="Arial" w:hAnsi="Arial" w:cs="Arial"/>
                <w:color w:val="FFFFFF" w:themeColor="background1"/>
              </w:rPr>
            </w:pPr>
            <w:r w:rsidRPr="00442CB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="009C47C0" w:rsidRPr="00442CB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(molimo ispuniti)</w:t>
            </w:r>
          </w:p>
        </w:tc>
      </w:tr>
    </w:tbl>
    <w:p w:rsidR="00EC053E" w:rsidRDefault="00EC053E">
      <w:pPr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51"/>
        <w:gridCol w:w="4830"/>
      </w:tblGrid>
      <w:tr w:rsidR="00EC053E" w:rsidRPr="00315D92" w:rsidTr="00983732">
        <w:trPr>
          <w:trHeight w:val="246"/>
          <w:tblCellSpacing w:w="20" w:type="dxa"/>
        </w:trPr>
        <w:tc>
          <w:tcPr>
            <w:tcW w:w="4842" w:type="dxa"/>
          </w:tcPr>
          <w:p w:rsidR="00EC053E" w:rsidRPr="00315D92" w:rsidRDefault="00EC053E" w:rsidP="00F03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315D92">
              <w:rPr>
                <w:rFonts w:ascii="Arial" w:hAnsi="Arial" w:cs="Arial"/>
              </w:rPr>
              <w:t xml:space="preserve">roj </w:t>
            </w:r>
            <w:r w:rsidR="00F03F67">
              <w:rPr>
                <w:rFonts w:ascii="Arial" w:hAnsi="Arial" w:cs="Arial"/>
              </w:rPr>
              <w:t>planiranih</w:t>
            </w:r>
            <w:r w:rsidRPr="00315D92">
              <w:rPr>
                <w:rFonts w:ascii="Arial" w:hAnsi="Arial" w:cs="Arial"/>
              </w:rPr>
              <w:t xml:space="preserve"> radnih mjesta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523"/>
          <w:tblCellSpacing w:w="20" w:type="dxa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87FCB">
              <w:rPr>
                <w:rFonts w:ascii="Arial" w:hAnsi="Arial" w:cs="Arial"/>
              </w:rPr>
              <w:t>ndirektna radna mjesta povezana</w:t>
            </w:r>
            <w:r w:rsidRPr="00315D92">
              <w:rPr>
                <w:rFonts w:ascii="Arial" w:hAnsi="Arial" w:cs="Arial"/>
              </w:rPr>
              <w:t xml:space="preserve"> s investicijom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508"/>
          <w:tblCellSpacing w:w="20" w:type="dxa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15D92">
              <w:rPr>
                <w:rFonts w:ascii="Arial" w:hAnsi="Arial" w:cs="Arial"/>
              </w:rPr>
              <w:t>sklađenost s dokumentima prostornog uređenja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523"/>
          <w:tblCellSpacing w:w="20" w:type="dxa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15D92">
              <w:rPr>
                <w:rFonts w:ascii="Arial" w:hAnsi="Arial" w:cs="Arial"/>
              </w:rPr>
              <w:t>sklađenost s</w:t>
            </w:r>
            <w:r w:rsidR="00887FCB">
              <w:rPr>
                <w:rFonts w:ascii="Arial" w:hAnsi="Arial" w:cs="Arial"/>
              </w:rPr>
              <w:t>a</w:t>
            </w:r>
            <w:r w:rsidRPr="00315D92">
              <w:rPr>
                <w:rFonts w:ascii="Arial" w:hAnsi="Arial" w:cs="Arial"/>
              </w:rPr>
              <w:t xml:space="preserve"> strateškim dokumentima Europske unije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508"/>
          <w:tblCellSpacing w:w="20" w:type="dxa"/>
        </w:trPr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315D92">
              <w:rPr>
                <w:rFonts w:ascii="Arial" w:hAnsi="Arial" w:cs="Arial"/>
              </w:rPr>
              <w:t>sklađenost s</w:t>
            </w:r>
            <w:r w:rsidR="00887FCB">
              <w:rPr>
                <w:rFonts w:ascii="Arial" w:hAnsi="Arial" w:cs="Arial"/>
              </w:rPr>
              <w:t>a</w:t>
            </w:r>
            <w:r w:rsidRPr="00315D92">
              <w:rPr>
                <w:rFonts w:ascii="Arial" w:hAnsi="Arial" w:cs="Arial"/>
              </w:rPr>
              <w:t xml:space="preserve"> stratešk</w:t>
            </w:r>
            <w:r w:rsidR="00F03F67">
              <w:rPr>
                <w:rFonts w:ascii="Arial" w:hAnsi="Arial" w:cs="Arial"/>
              </w:rPr>
              <w:t xml:space="preserve">im dokumentima </w:t>
            </w:r>
            <w:r w:rsidRPr="00315D92">
              <w:rPr>
                <w:rFonts w:ascii="Arial" w:hAnsi="Arial" w:cs="Arial"/>
              </w:rPr>
              <w:t>Republike Hrvatske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1554"/>
          <w:tblCellSpacing w:w="20" w:type="dxa"/>
        </w:trPr>
        <w:tc>
          <w:tcPr>
            <w:tcW w:w="4842" w:type="dxa"/>
          </w:tcPr>
          <w:p w:rsidR="00EC053E" w:rsidRPr="00315D92" w:rsidRDefault="00EC053E" w:rsidP="001657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315D92">
              <w:rPr>
                <w:rFonts w:ascii="Arial" w:hAnsi="Arial" w:cs="Arial"/>
                <w:color w:val="000000"/>
              </w:rPr>
              <w:t xml:space="preserve">ehnološko istraživanje u napredne tehnologije (KET): Mikro- i </w:t>
            </w:r>
            <w:proofErr w:type="spellStart"/>
            <w:r w:rsidRPr="00315D92">
              <w:rPr>
                <w:rFonts w:ascii="Arial" w:hAnsi="Arial" w:cs="Arial"/>
                <w:color w:val="000000"/>
              </w:rPr>
              <w:t>nano</w:t>
            </w:r>
            <w:proofErr w:type="spellEnd"/>
            <w:r w:rsidRPr="00315D92">
              <w:rPr>
                <w:rFonts w:ascii="Arial" w:hAnsi="Arial" w:cs="Arial"/>
                <w:color w:val="000000"/>
              </w:rPr>
              <w:t xml:space="preserve">-elektronika; Napredni materijali; Nano-tehnologija; Bio-tehnologija; Fotonska tehnologija; Napredni sustavi proizvodnje; ICT; inovacije; razvoj ljudskog kapitala </w:t>
            </w:r>
            <w:r w:rsidRPr="00315D92">
              <w:rPr>
                <w:rFonts w:ascii="Arial" w:hAnsi="Arial" w:cs="Arial"/>
                <w:b/>
                <w:i/>
                <w:color w:val="000000"/>
              </w:rPr>
              <w:t>(navesti područje)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  <w:tr w:rsidR="00EC053E" w:rsidRPr="00315D92" w:rsidTr="00983732">
        <w:trPr>
          <w:trHeight w:val="262"/>
          <w:tblCellSpacing w:w="20" w:type="dxa"/>
        </w:trPr>
        <w:tc>
          <w:tcPr>
            <w:tcW w:w="4842" w:type="dxa"/>
          </w:tcPr>
          <w:p w:rsidR="00EC053E" w:rsidRDefault="00005C7D" w:rsidP="00CF7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</w:t>
            </w:r>
            <w:r w:rsidR="00EC053E">
              <w:rPr>
                <w:rFonts w:ascii="Arial" w:hAnsi="Arial" w:cs="Arial"/>
              </w:rPr>
              <w:t xml:space="preserve"> (</w:t>
            </w:r>
            <w:r w:rsidR="00EC053E" w:rsidRPr="00315D92">
              <w:rPr>
                <w:rFonts w:ascii="Arial" w:hAnsi="Arial" w:cs="Arial"/>
              </w:rPr>
              <w:t>sukladno članku 5. stavku 1</w:t>
            </w:r>
            <w:r w:rsidR="00EC053E">
              <w:rPr>
                <w:rFonts w:ascii="Arial" w:hAnsi="Arial" w:cs="Arial"/>
              </w:rPr>
              <w:t>)</w:t>
            </w:r>
          </w:p>
        </w:tc>
        <w:tc>
          <w:tcPr>
            <w:tcW w:w="4842" w:type="dxa"/>
          </w:tcPr>
          <w:p w:rsidR="00EC053E" w:rsidRPr="00315D92" w:rsidRDefault="00EC053E" w:rsidP="00CF724C">
            <w:pPr>
              <w:rPr>
                <w:rFonts w:ascii="Arial" w:hAnsi="Arial" w:cs="Arial"/>
              </w:rPr>
            </w:pPr>
          </w:p>
        </w:tc>
      </w:tr>
    </w:tbl>
    <w:p w:rsidR="00EC053E" w:rsidRDefault="00EC053E" w:rsidP="0052552C">
      <w:pPr>
        <w:spacing w:after="0" w:line="240" w:lineRule="auto"/>
        <w:rPr>
          <w:rFonts w:ascii="Arial" w:hAnsi="Arial" w:cs="Arial"/>
        </w:rPr>
      </w:pPr>
    </w:p>
    <w:p w:rsidR="00152D6A" w:rsidRDefault="00152D6A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053E" w:rsidRPr="00315D92" w:rsidTr="00442CBE">
        <w:tc>
          <w:tcPr>
            <w:tcW w:w="9714" w:type="dxa"/>
            <w:shd w:val="clear" w:color="auto" w:fill="C00000"/>
          </w:tcPr>
          <w:p w:rsidR="006B3A93" w:rsidRPr="00442CBE" w:rsidRDefault="007B5ED0" w:rsidP="00CF724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2CBE">
              <w:rPr>
                <w:rFonts w:ascii="Arial" w:hAnsi="Arial" w:cs="Arial"/>
                <w:b/>
                <w:color w:val="FFFFFF" w:themeColor="background1"/>
              </w:rPr>
              <w:t>IX</w:t>
            </w:r>
            <w:r w:rsidR="00EC053E" w:rsidRPr="00442CBE">
              <w:rPr>
                <w:rFonts w:ascii="Arial" w:hAnsi="Arial" w:cs="Arial"/>
                <w:b/>
                <w:color w:val="FFFFFF" w:themeColor="background1"/>
              </w:rPr>
              <w:t>. DOKUMENTI PROSTORNOG UREĐENJA</w:t>
            </w:r>
          </w:p>
        </w:tc>
      </w:tr>
    </w:tbl>
    <w:p w:rsidR="00EC053E" w:rsidRPr="00315D92" w:rsidRDefault="00EC053E" w:rsidP="0052552C">
      <w:pPr>
        <w:spacing w:after="0" w:line="240" w:lineRule="auto"/>
        <w:rPr>
          <w:rFonts w:ascii="Arial" w:hAnsi="Arial" w:cs="Arial"/>
        </w:rPr>
      </w:pPr>
    </w:p>
    <w:tbl>
      <w:tblPr>
        <w:tblW w:w="9645" w:type="dxa"/>
        <w:tblCellSpacing w:w="15" w:type="dxa"/>
        <w:tblInd w:w="-6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856"/>
      </w:tblGrid>
      <w:tr w:rsidR="001146DD" w:rsidRPr="00315D92" w:rsidTr="00F77742">
        <w:trPr>
          <w:trHeight w:val="144"/>
          <w:tblCellSpacing w:w="15" w:type="dxa"/>
        </w:trPr>
        <w:tc>
          <w:tcPr>
            <w:tcW w:w="7610" w:type="dxa"/>
            <w:shd w:val="clear" w:color="auto" w:fill="BFBFBF" w:themeFill="background1" w:themeFillShade="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EC053E" w:rsidRDefault="001146DD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</w:t>
            </w:r>
            <w:r w:rsidR="00EC053E"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 xml:space="preserve">molimo </w:t>
            </w:r>
            <w:r w:rsidRPr="00EC053E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označiti)</w:t>
            </w:r>
          </w:p>
        </w:tc>
        <w:tc>
          <w:tcPr>
            <w:tcW w:w="1104" w:type="dxa"/>
            <w:shd w:val="clear" w:color="auto" w:fill="A6A6A6" w:themeFill="background1" w:themeFillShade="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811" w:type="dxa"/>
            <w:shd w:val="clear" w:color="auto" w:fill="A6A6A6" w:themeFill="background1" w:themeFillShade="A6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1146DD" w:rsidRPr="00315D9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Strategija prostornog razvoja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Program prostornog uređenja države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područja posebnih obilježja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Prostorni plan županije, odnosno Grada Zagreba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1146DD" w:rsidRPr="00315D9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E81C14" w:rsidRPr="00315D92" w:rsidRDefault="00E81C14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 xml:space="preserve">Prostorni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plan uređenja velikoga grada, grada, odnosno</w:t>
            </w:r>
            <w:r w:rsidR="00335CB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7E1BDB" w:rsidRPr="00315D92">
              <w:rPr>
                <w:rFonts w:ascii="Arial" w:eastAsia="Times New Roman" w:hAnsi="Arial" w:cs="Arial"/>
                <w:color w:val="000000"/>
                <w:lang w:eastAsia="hr-HR"/>
              </w:rPr>
              <w:t>općine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146DD" w:rsidRPr="00315D92" w:rsidRDefault="001146DD" w:rsidP="005255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EB0385" w:rsidRPr="00315D9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Gene</w:t>
            </w:r>
            <w:r w:rsidR="00E74063">
              <w:rPr>
                <w:rFonts w:ascii="Arial" w:eastAsia="Times New Roman" w:hAnsi="Arial" w:cs="Arial"/>
                <w:color w:val="000000"/>
                <w:lang w:eastAsia="hr-HR"/>
              </w:rPr>
              <w:t>ralni urbanistički plan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46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EB0385" w:rsidRPr="00315D92" w:rsidRDefault="00EB0385" w:rsidP="00462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315D9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Urbanistički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  <w:tr w:rsidR="007E1BDB" w:rsidRPr="00315D9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15D92">
              <w:rPr>
                <w:rFonts w:ascii="Arial" w:eastAsia="Times New Roman" w:hAnsi="Arial" w:cs="Arial"/>
                <w:color w:val="000000"/>
                <w:lang w:eastAsia="hr-HR"/>
              </w:rPr>
              <w:t>Detaljni plan uređenja</w:t>
            </w:r>
            <w:r w:rsidR="00054CCE">
              <w:rPr>
                <w:rFonts w:ascii="Arial" w:eastAsia="Times New Roman" w:hAnsi="Arial" w:cs="Arial"/>
                <w:color w:val="000000"/>
                <w:lang w:eastAsia="hr-HR"/>
              </w:rPr>
              <w:t>*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7E1BDB" w:rsidRPr="00315D92" w:rsidRDefault="007E1BDB" w:rsidP="0052552C">
            <w:pPr>
              <w:spacing w:after="0" w:line="240" w:lineRule="auto"/>
              <w:jc w:val="center"/>
              <w:rPr>
                <w:rFonts w:ascii="Arial" w:eastAsia="MS Gothic" w:hAnsi="Arial" w:cs="Arial"/>
                <w:color w:val="000000"/>
                <w:lang w:eastAsia="hr-HR"/>
              </w:rPr>
            </w:pPr>
            <w:r w:rsidRPr="00315D92">
              <w:rPr>
                <w:rFonts w:ascii="MS Gothic" w:eastAsia="MS Gothic" w:hAnsi="MS Gothic" w:cs="MS Gothic" w:hint="eastAsia"/>
                <w:color w:val="000000"/>
                <w:lang w:eastAsia="hr-HR"/>
              </w:rPr>
              <w:t>☐</w:t>
            </w:r>
          </w:p>
        </w:tc>
      </w:tr>
    </w:tbl>
    <w:p w:rsidR="00F732A4" w:rsidRDefault="008870DF" w:rsidP="006025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54CCE">
        <w:rPr>
          <w:rFonts w:ascii="Arial" w:hAnsi="Arial" w:cs="Arial"/>
        </w:rPr>
        <w:t>Ostaviti prazno ukoliko ne postoji obveza izrade</w:t>
      </w:r>
      <w:r w:rsidR="00E74063">
        <w:rPr>
          <w:rFonts w:ascii="Arial" w:hAnsi="Arial" w:cs="Arial"/>
        </w:rPr>
        <w:t>. Ukoliko postoji obveza izrade a isti nije donesen označiti „Ne“</w:t>
      </w:r>
    </w:p>
    <w:p w:rsidR="00274D3A" w:rsidRPr="00315D92" w:rsidRDefault="00274D3A">
      <w:pPr>
        <w:rPr>
          <w:rFonts w:ascii="Arial" w:hAnsi="Arial" w:cs="Arial"/>
        </w:rPr>
      </w:pPr>
    </w:p>
    <w:p w:rsidR="00547D0D" w:rsidRDefault="00547D0D">
      <w:pPr>
        <w:rPr>
          <w:rFonts w:ascii="Arial" w:hAnsi="Arial" w:cs="Arial"/>
        </w:rPr>
      </w:pPr>
    </w:p>
    <w:p w:rsidR="00547D0D" w:rsidRDefault="00547D0D">
      <w:pPr>
        <w:rPr>
          <w:rFonts w:ascii="Arial" w:hAnsi="Arial" w:cs="Arial"/>
        </w:rPr>
      </w:pPr>
    </w:p>
    <w:p w:rsidR="00547D0D" w:rsidRDefault="00547D0D">
      <w:pPr>
        <w:rPr>
          <w:rFonts w:ascii="Arial" w:hAnsi="Arial" w:cs="Arial"/>
        </w:rPr>
      </w:pPr>
    </w:p>
    <w:p w:rsidR="00547D0D" w:rsidRDefault="00547D0D">
      <w:pPr>
        <w:rPr>
          <w:rFonts w:ascii="Arial" w:hAnsi="Arial" w:cs="Arial"/>
        </w:rPr>
      </w:pPr>
    </w:p>
    <w:p w:rsidR="00547D0D" w:rsidRDefault="00547D0D">
      <w:pPr>
        <w:rPr>
          <w:rFonts w:ascii="Arial" w:hAnsi="Arial" w:cs="Arial"/>
        </w:rPr>
      </w:pPr>
    </w:p>
    <w:p w:rsidR="00694795" w:rsidRDefault="00694795">
      <w:pPr>
        <w:rPr>
          <w:rFonts w:ascii="Arial" w:hAnsi="Arial" w:cs="Arial"/>
        </w:rPr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21B2" w:rsidRPr="007321B2" w:rsidTr="0040291A">
        <w:tc>
          <w:tcPr>
            <w:tcW w:w="9714" w:type="dxa"/>
            <w:shd w:val="clear" w:color="auto" w:fill="C00000"/>
            <w:vAlign w:val="center"/>
          </w:tcPr>
          <w:p w:rsidR="007321B2" w:rsidRPr="007321B2" w:rsidRDefault="007321B2" w:rsidP="007321B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321B2">
              <w:rPr>
                <w:rFonts w:ascii="Arial" w:eastAsia="Calibri" w:hAnsi="Arial" w:cs="Arial"/>
                <w:b/>
              </w:rPr>
              <w:t>X. VRIJEDNOST UKUPNIH KAPITALNIH TROŠKOVA ULAGANJA PREDLOŽENOG PROJEKTA, A KOJI ĆE BITI UNESENI U DUGOTRAJNU IMOVINU NOSITELJA PROJEKTA, MORA BITI JEDNO OD NAVEDENOG:</w:t>
            </w:r>
          </w:p>
        </w:tc>
      </w:tr>
    </w:tbl>
    <w:tbl>
      <w:tblPr>
        <w:tblW w:w="9645" w:type="dxa"/>
        <w:tblCellSpacing w:w="15" w:type="dxa"/>
        <w:tblInd w:w="-6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856"/>
      </w:tblGrid>
      <w:tr w:rsidR="007321B2" w:rsidRPr="007321B2" w:rsidTr="00F77742">
        <w:trPr>
          <w:trHeight w:val="144"/>
          <w:tblCellSpacing w:w="15" w:type="dxa"/>
        </w:trPr>
        <w:tc>
          <w:tcPr>
            <w:tcW w:w="7610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321B2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hr-HR"/>
              </w:rPr>
              <w:t>(molimo označiti)</w:t>
            </w:r>
          </w:p>
        </w:tc>
        <w:tc>
          <w:tcPr>
            <w:tcW w:w="1104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Da</w:t>
            </w:r>
          </w:p>
        </w:tc>
        <w:tc>
          <w:tcPr>
            <w:tcW w:w="811" w:type="dxa"/>
            <w:shd w:val="clear" w:color="auto" w:fill="BFBFB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Ne</w:t>
            </w:r>
          </w:p>
        </w:tc>
      </w:tr>
      <w:tr w:rsidR="007321B2" w:rsidRPr="007321B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color w:val="000000"/>
                <w:lang w:eastAsia="hr-HR"/>
              </w:rPr>
              <w:t>Vrijednost ukupnih kapitalnih troškova ulaganja jednaka ili veća od 150.000.000,00 kuna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321B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321B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7321B2" w:rsidRPr="007321B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color w:val="000000"/>
                <w:lang w:eastAsia="hr-HR"/>
              </w:rPr>
              <w:t>Vrijednost ukupnih kapitalnih troškova projekta jednaka ili veća od 75.000.000,00 kuna</w:t>
            </w:r>
          </w:p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 kroz mogućnost sufinanciranja iz fondova i programa Europske unije,</w:t>
            </w:r>
          </w:p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i/>
                <w:iCs/>
                <w:color w:val="000000"/>
                <w:lang w:eastAsia="hr-HR"/>
              </w:rPr>
              <w:t xml:space="preserve">Napomena: Zainteresirani investitor mora dostaviti dokaz da se njegov projekt nalazi u bazi projekata Ministarstva regionalnog razvoja i fondova EU 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321B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321B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7321B2" w:rsidRPr="007321B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color w:val="000000"/>
                <w:lang w:eastAsia="hr-HR"/>
              </w:rPr>
              <w:t>Vrijednost ukupnih kapitalnih troškova ulaganja jednaka je ili veća od 20.000.000,00 kuna</w:t>
            </w:r>
          </w:p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color w:val="000000"/>
                <w:lang w:eastAsia="hr-HR"/>
              </w:rPr>
              <w:t>Projekt koji se ostvaruje na potpomognutim područjima, odnosno na području jedinica područne (regionalne) samouprave I. skupine ili na području jedinica lokalne samouprave I. i II. skupine, sukladno propisima kojima se uređuje regionalni razvoj Republike Hrvatske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321B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321B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7321B2" w:rsidRPr="007321B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color w:val="000000"/>
                <w:lang w:eastAsia="hr-HR"/>
              </w:rPr>
              <w:t>Vrijednost ukupnih kapitalnih troškova ulaganja jednaka je ili veća od 20.000.000,00 kuna</w:t>
            </w:r>
          </w:p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color w:val="000000"/>
                <w:lang w:eastAsia="hr-HR"/>
              </w:rPr>
              <w:t>Projekt koji se ostvaruju na otocima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321B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321B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  <w:tr w:rsidR="007321B2" w:rsidRPr="007321B2" w:rsidTr="00F77742">
        <w:trPr>
          <w:trHeight w:val="144"/>
          <w:tblCellSpacing w:w="15" w:type="dxa"/>
        </w:trPr>
        <w:tc>
          <w:tcPr>
            <w:tcW w:w="761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color w:val="000000"/>
                <w:lang w:eastAsia="hr-HR"/>
              </w:rPr>
              <w:t>Vrijednost ukupnih kapitalnih troškova ulaganja jednaka je ili veća od 20.000.000,00 kuna</w:t>
            </w:r>
          </w:p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321B2">
              <w:rPr>
                <w:rFonts w:ascii="Arial" w:eastAsia="Times New Roman" w:hAnsi="Arial" w:cs="Arial"/>
                <w:color w:val="000000"/>
                <w:lang w:eastAsia="hr-HR"/>
              </w:rPr>
              <w:t>Projekt koji spada u područje poljoprivredne proizvodnje i ribarstva</w:t>
            </w:r>
          </w:p>
        </w:tc>
        <w:tc>
          <w:tcPr>
            <w:tcW w:w="1104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321B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811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321B2" w:rsidRPr="007321B2" w:rsidRDefault="007321B2" w:rsidP="007321B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7321B2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hr-HR"/>
              </w:rPr>
              <w:t>☐</w:t>
            </w:r>
          </w:p>
        </w:tc>
      </w:tr>
    </w:tbl>
    <w:p w:rsidR="005538DE" w:rsidRDefault="005538DE">
      <w:pPr>
        <w:rPr>
          <w:rFonts w:ascii="Arial" w:hAnsi="Arial" w:cs="Arial"/>
        </w:rPr>
      </w:pPr>
    </w:p>
    <w:p w:rsidR="00547D0D" w:rsidRPr="00315D92" w:rsidRDefault="00547D0D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571"/>
      </w:tblGrid>
      <w:tr w:rsidR="00442CBE" w:rsidRPr="00442CBE" w:rsidTr="00442CBE">
        <w:tc>
          <w:tcPr>
            <w:tcW w:w="9714" w:type="dxa"/>
            <w:shd w:val="clear" w:color="auto" w:fill="C00000"/>
          </w:tcPr>
          <w:p w:rsidR="00520A5B" w:rsidRDefault="007108EC" w:rsidP="00520A5B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442CBE">
              <w:rPr>
                <w:rFonts w:ascii="Arial" w:hAnsi="Arial" w:cs="Arial"/>
                <w:b/>
                <w:color w:val="FFFFFF" w:themeColor="background1"/>
              </w:rPr>
              <w:t>X</w:t>
            </w:r>
            <w:r w:rsidR="007B5ED0" w:rsidRPr="00442CBE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="00E826B6" w:rsidRPr="00442CBE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EC053E" w:rsidRPr="00442CBE">
              <w:rPr>
                <w:rFonts w:ascii="Arial" w:hAnsi="Arial" w:cs="Arial"/>
                <w:b/>
                <w:color w:val="FFFFFF" w:themeColor="background1"/>
              </w:rPr>
              <w:t>VRSTE AKTIVNOSTI</w:t>
            </w:r>
            <w:r w:rsidR="00EC053E" w:rsidRPr="00442CBE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A6262C" w:rsidRPr="00442CBE">
              <w:rPr>
                <w:rFonts w:ascii="Arial" w:hAnsi="Arial" w:cs="Arial"/>
                <w:color w:val="FFFFFF" w:themeColor="background1"/>
              </w:rPr>
              <w:t xml:space="preserve"> (sukladno članku 5. stavku </w:t>
            </w:r>
            <w:r w:rsidR="0052552C" w:rsidRPr="00442CBE">
              <w:rPr>
                <w:rFonts w:ascii="Arial" w:hAnsi="Arial" w:cs="Arial"/>
                <w:color w:val="FFFFFF" w:themeColor="background1"/>
              </w:rPr>
              <w:t>2. Zakona o strateškim investicijskim projektima RH)</w:t>
            </w:r>
          </w:p>
          <w:p w:rsidR="0052552C" w:rsidRPr="00442CBE" w:rsidRDefault="0052552C" w:rsidP="00520A5B">
            <w:pPr>
              <w:rPr>
                <w:rFonts w:ascii="Arial" w:hAnsi="Arial" w:cs="Arial"/>
                <w:color w:val="FFFFFF" w:themeColor="background1"/>
              </w:rPr>
            </w:pPr>
            <w:r w:rsidRPr="00442CB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(molim</w:t>
            </w:r>
            <w:r w:rsidR="00267A5D" w:rsidRPr="00442CB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o</w:t>
            </w:r>
            <w:r w:rsidR="00442CB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 xml:space="preserve"> označiti</w:t>
            </w:r>
            <w:r w:rsidRPr="00442CB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="007E1BDB" w:rsidRPr="00315D92" w:rsidRDefault="007E1BDB" w:rsidP="0052552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1957"/>
      </w:tblGrid>
      <w:tr w:rsidR="007E1BDB" w:rsidRPr="00315D92" w:rsidTr="00983732">
        <w:trPr>
          <w:trHeight w:val="278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Proizvodno-prerađivačke aktivnosti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296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Razvojno-inovacijske aktivnosti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278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poslovne podrške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296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usluga visoke dodane vrijednosti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278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u energetskom sektoru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296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Infrastrukturne aktivnosti</w:t>
            </w:r>
          </w:p>
        </w:tc>
        <w:tc>
          <w:tcPr>
            <w:tcW w:w="1931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</w:p>
        </w:tc>
      </w:tr>
      <w:tr w:rsidR="007E1BDB" w:rsidRPr="00315D92" w:rsidTr="00983732">
        <w:trPr>
          <w:trHeight w:val="342"/>
          <w:tblCellSpacing w:w="20" w:type="dxa"/>
        </w:trPr>
        <w:tc>
          <w:tcPr>
            <w:tcW w:w="7783" w:type="dxa"/>
          </w:tcPr>
          <w:p w:rsidR="007E1BDB" w:rsidRPr="00315D92" w:rsidRDefault="007E1BDB" w:rsidP="0052552C">
            <w:pPr>
              <w:rPr>
                <w:rFonts w:ascii="Arial" w:hAnsi="Arial" w:cs="Arial"/>
              </w:rPr>
            </w:pPr>
            <w:r w:rsidRPr="00315D92">
              <w:rPr>
                <w:rFonts w:ascii="Arial" w:hAnsi="Arial" w:cs="Arial"/>
              </w:rPr>
              <w:t>Aktivnosti u poljoprivrednom sektoru i sektoru ribarstva</w:t>
            </w:r>
          </w:p>
        </w:tc>
        <w:tc>
          <w:tcPr>
            <w:tcW w:w="1931" w:type="dxa"/>
          </w:tcPr>
          <w:p w:rsidR="00152D6A" w:rsidRPr="00315D92" w:rsidRDefault="00152D6A" w:rsidP="0052552C">
            <w:pPr>
              <w:rPr>
                <w:rFonts w:ascii="Arial" w:hAnsi="Arial" w:cs="Arial"/>
              </w:rPr>
            </w:pPr>
          </w:p>
        </w:tc>
      </w:tr>
    </w:tbl>
    <w:p w:rsidR="007E1BDB" w:rsidRDefault="007E1BDB" w:rsidP="007321B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5D92">
        <w:rPr>
          <w:rFonts w:ascii="Arial" w:hAnsi="Arial" w:cs="Arial"/>
          <w:sz w:val="18"/>
          <w:szCs w:val="18"/>
        </w:rPr>
        <w:t xml:space="preserve">Napomena: aktivnosti iz </w:t>
      </w:r>
      <w:r w:rsidR="00A6262C">
        <w:rPr>
          <w:rFonts w:ascii="Arial" w:hAnsi="Arial" w:cs="Arial"/>
          <w:sz w:val="18"/>
          <w:szCs w:val="18"/>
        </w:rPr>
        <w:t xml:space="preserve">članka 5. </w:t>
      </w:r>
      <w:r w:rsidRPr="00315D92">
        <w:rPr>
          <w:rFonts w:ascii="Arial" w:hAnsi="Arial" w:cs="Arial"/>
          <w:sz w:val="18"/>
          <w:szCs w:val="18"/>
        </w:rPr>
        <w:t xml:space="preserve">stavka 2. </w:t>
      </w:r>
      <w:r w:rsidR="00A6262C">
        <w:rPr>
          <w:rFonts w:ascii="Arial" w:hAnsi="Arial" w:cs="Arial"/>
          <w:sz w:val="18"/>
          <w:szCs w:val="18"/>
        </w:rPr>
        <w:t>točaka</w:t>
      </w:r>
      <w:r w:rsidR="00A6262C" w:rsidRPr="00315D92">
        <w:rPr>
          <w:rFonts w:ascii="Arial" w:hAnsi="Arial" w:cs="Arial"/>
          <w:sz w:val="18"/>
          <w:szCs w:val="18"/>
        </w:rPr>
        <w:t xml:space="preserve"> 1-4 </w:t>
      </w:r>
      <w:r w:rsidR="00A6262C">
        <w:rPr>
          <w:rFonts w:ascii="Arial" w:hAnsi="Arial" w:cs="Arial"/>
          <w:sz w:val="18"/>
          <w:szCs w:val="18"/>
        </w:rPr>
        <w:t xml:space="preserve">Zakona o strateškim investicijskim projektima RH definirane su </w:t>
      </w:r>
      <w:hyperlink r:id="rId12" w:history="1">
        <w:r w:rsidR="00026A79" w:rsidRPr="00AC524E">
          <w:rPr>
            <w:rStyle w:val="Hyperlink"/>
            <w:rFonts w:cs="Helvetica"/>
          </w:rPr>
          <w:t>Zakon</w:t>
        </w:r>
        <w:r w:rsidR="00AC524E" w:rsidRPr="00AC524E">
          <w:rPr>
            <w:rStyle w:val="Hyperlink"/>
            <w:rFonts w:cs="Helvetica"/>
          </w:rPr>
          <w:t>o</w:t>
        </w:r>
        <w:r w:rsidR="00AC524E" w:rsidRPr="00AC524E">
          <w:rPr>
            <w:rStyle w:val="Hyperlink"/>
            <w:rFonts w:cs="Helvetica"/>
          </w:rPr>
          <w:t>m</w:t>
        </w:r>
        <w:r w:rsidR="00026A79" w:rsidRPr="00AC524E">
          <w:rPr>
            <w:rStyle w:val="Hyperlink"/>
            <w:rFonts w:cs="Helvetica"/>
          </w:rPr>
          <w:t xml:space="preserve"> o p</w:t>
        </w:r>
        <w:r w:rsidR="00026A79" w:rsidRPr="00AC524E">
          <w:rPr>
            <w:rStyle w:val="Hyperlink"/>
            <w:rFonts w:cs="Helvetica"/>
          </w:rPr>
          <w:t>o</w:t>
        </w:r>
        <w:r w:rsidR="00026A79" w:rsidRPr="00AC524E">
          <w:rPr>
            <w:rStyle w:val="Hyperlink"/>
            <w:rFonts w:cs="Helvetica"/>
          </w:rPr>
          <w:t>ticanju ulaganja</w:t>
        </w:r>
      </w:hyperlink>
      <w:r w:rsidR="00A6262C">
        <w:rPr>
          <w:rFonts w:ascii="Arial" w:hAnsi="Arial" w:cs="Arial"/>
          <w:sz w:val="18"/>
          <w:szCs w:val="18"/>
        </w:rPr>
        <w:t xml:space="preserve"> (link na</w:t>
      </w:r>
      <w:r w:rsidR="00E74063">
        <w:rPr>
          <w:rFonts w:ascii="Arial" w:hAnsi="Arial" w:cs="Arial"/>
          <w:sz w:val="18"/>
          <w:szCs w:val="18"/>
        </w:rPr>
        <w:t xml:space="preserve"> informacije o </w:t>
      </w:r>
      <w:r w:rsidR="00A6262C">
        <w:rPr>
          <w:rFonts w:ascii="Arial" w:hAnsi="Arial" w:cs="Arial"/>
          <w:sz w:val="18"/>
          <w:szCs w:val="18"/>
        </w:rPr>
        <w:t>Zakon</w:t>
      </w:r>
      <w:r w:rsidR="00E74063">
        <w:rPr>
          <w:rFonts w:ascii="Arial" w:hAnsi="Arial" w:cs="Arial"/>
          <w:sz w:val="18"/>
          <w:szCs w:val="18"/>
        </w:rPr>
        <w:t>u</w:t>
      </w:r>
      <w:r w:rsidR="00A6262C">
        <w:rPr>
          <w:rFonts w:ascii="Arial" w:hAnsi="Arial" w:cs="Arial"/>
          <w:sz w:val="18"/>
          <w:szCs w:val="18"/>
        </w:rPr>
        <w:t>)</w:t>
      </w:r>
    </w:p>
    <w:p w:rsidR="00743DF8" w:rsidRDefault="00743DF8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321B2" w:rsidRDefault="007321B2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321B2" w:rsidRDefault="007321B2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321B2" w:rsidRDefault="007321B2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321B2" w:rsidRDefault="007321B2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321B2" w:rsidRDefault="007321B2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321B2" w:rsidRPr="00315D92" w:rsidRDefault="007321B2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732A4" w:rsidRDefault="00F732A4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571"/>
      </w:tblGrid>
      <w:tr w:rsidR="00442CBE" w:rsidRPr="00442CBE" w:rsidTr="00442CBE">
        <w:tc>
          <w:tcPr>
            <w:tcW w:w="9714" w:type="dxa"/>
            <w:shd w:val="clear" w:color="auto" w:fill="C00000"/>
          </w:tcPr>
          <w:p w:rsidR="009C47C0" w:rsidRPr="00442CBE" w:rsidRDefault="009C47C0" w:rsidP="0052552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2CBE">
              <w:rPr>
                <w:rFonts w:ascii="Arial" w:hAnsi="Arial" w:cs="Arial"/>
                <w:b/>
                <w:color w:val="FFFFFF" w:themeColor="background1"/>
              </w:rPr>
              <w:t>X</w:t>
            </w:r>
            <w:r w:rsidR="007B5ED0" w:rsidRPr="00442CBE">
              <w:rPr>
                <w:rFonts w:ascii="Arial" w:hAnsi="Arial" w:cs="Arial"/>
                <w:b/>
                <w:color w:val="FFFFFF" w:themeColor="background1"/>
              </w:rPr>
              <w:t>II</w:t>
            </w:r>
            <w:r w:rsidRPr="00442CBE">
              <w:rPr>
                <w:rFonts w:ascii="Arial" w:hAnsi="Arial" w:cs="Arial"/>
                <w:b/>
                <w:color w:val="FFFFFF" w:themeColor="background1"/>
              </w:rPr>
              <w:t>. VRSTE POSTUPAKA ZA REALIZACIJU STRATEŠKIH PROJEKATA/POTREBA/OBRAZLOŽENJE</w:t>
            </w:r>
          </w:p>
        </w:tc>
      </w:tr>
    </w:tbl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62"/>
        <w:gridCol w:w="4819"/>
      </w:tblGrid>
      <w:tr w:rsidR="009C47C0" w:rsidTr="00983732">
        <w:trPr>
          <w:tblCellSpacing w:w="20" w:type="dxa"/>
        </w:trPr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Postupci utvrđivanja granice pomorskog dobra</w:t>
            </w:r>
          </w:p>
        </w:tc>
        <w:tc>
          <w:tcPr>
            <w:tcW w:w="4857" w:type="dxa"/>
          </w:tcPr>
          <w:p w:rsidR="009C47C0" w:rsidRDefault="009C47C0" w:rsidP="0052552C">
            <w:pPr>
              <w:rPr>
                <w:rFonts w:ascii="Arial" w:hAnsi="Arial" w:cs="Arial"/>
              </w:rPr>
            </w:pPr>
          </w:p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83732">
        <w:trPr>
          <w:tblCellSpacing w:w="20" w:type="dxa"/>
        </w:trPr>
        <w:tc>
          <w:tcPr>
            <w:tcW w:w="4857" w:type="dxa"/>
          </w:tcPr>
          <w:p w:rsidR="009C47C0" w:rsidRPr="009C47C0" w:rsidRDefault="009C47C0" w:rsidP="002A0A5D">
            <w:pPr>
              <w:jc w:val="both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Obveza provođenja postupka procjene utjecaja na okoliš, ishođenja okolišne dozvole, ishođenja suglasnosti na izvješće o sigurnosti na sanacijski program, i/ili ocjene prihvatljivosti za ekološku mrežu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83732">
        <w:trPr>
          <w:tblCellSpacing w:w="20" w:type="dxa"/>
        </w:trPr>
        <w:tc>
          <w:tcPr>
            <w:tcW w:w="4857" w:type="dxa"/>
          </w:tcPr>
          <w:p w:rsidR="009C47C0" w:rsidRPr="009C47C0" w:rsidRDefault="009C47C0" w:rsidP="002A0A5D">
            <w:pPr>
              <w:jc w:val="both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 xml:space="preserve">Davanje </w:t>
            </w:r>
            <w:r w:rsidRPr="009C47C0">
              <w:rPr>
                <w:rFonts w:ascii="Arial" w:hAnsi="Arial" w:cs="Arial"/>
                <w:color w:val="000000"/>
              </w:rPr>
              <w:t>koncesija u vezi s provedbom strateških projekata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83732">
        <w:trPr>
          <w:tblCellSpacing w:w="20" w:type="dxa"/>
        </w:trPr>
        <w:tc>
          <w:tcPr>
            <w:tcW w:w="4857" w:type="dxa"/>
          </w:tcPr>
          <w:p w:rsidR="009C47C0" w:rsidRPr="009C47C0" w:rsidRDefault="002A0A5D" w:rsidP="002A0A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Potreba dod</w:t>
            </w:r>
            <w:r w:rsidR="009C47C0" w:rsidRPr="009C47C0">
              <w:rPr>
                <w:rFonts w:ascii="Arial" w:hAnsi="Arial" w:cs="Arial"/>
              </w:rPr>
              <w:t xml:space="preserve">jele </w:t>
            </w:r>
            <w:r w:rsidR="009C47C0" w:rsidRPr="009C47C0">
              <w:rPr>
                <w:rFonts w:ascii="Arial" w:hAnsi="Arial" w:cs="Arial"/>
                <w:color w:val="000000"/>
              </w:rPr>
              <w:t>više različitih vrsta koncesija za jedan strateški projekt zainteresiranom investitoru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9C47C0" w:rsidTr="00983732">
        <w:trPr>
          <w:tblCellSpacing w:w="20" w:type="dxa"/>
        </w:trPr>
        <w:tc>
          <w:tcPr>
            <w:tcW w:w="4857" w:type="dxa"/>
          </w:tcPr>
          <w:p w:rsidR="009C47C0" w:rsidRPr="009C47C0" w:rsidRDefault="009C47C0" w:rsidP="00941CAA">
            <w:pPr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 xml:space="preserve">Izdvajanje šume, odnosno šumskog zemljišta u vlasništvu Republike Hrvatske, potrebno </w:t>
            </w:r>
            <w:r w:rsidR="001263A9">
              <w:rPr>
                <w:rFonts w:ascii="Arial" w:hAnsi="Arial" w:cs="Arial"/>
              </w:rPr>
              <w:t>za provedbu strateškog projekta,</w:t>
            </w:r>
            <w:r w:rsidRPr="009C47C0">
              <w:rPr>
                <w:rFonts w:ascii="Arial" w:hAnsi="Arial" w:cs="Arial"/>
              </w:rPr>
              <w:t xml:space="preserve"> iz šumskogospodarske osnove</w:t>
            </w:r>
          </w:p>
        </w:tc>
        <w:tc>
          <w:tcPr>
            <w:tcW w:w="4857" w:type="dxa"/>
          </w:tcPr>
          <w:p w:rsidR="009C47C0" w:rsidRPr="009C47C0" w:rsidRDefault="009C47C0" w:rsidP="0052552C">
            <w:pPr>
              <w:rPr>
                <w:rFonts w:ascii="Arial" w:hAnsi="Arial" w:cs="Arial"/>
              </w:rPr>
            </w:pPr>
          </w:p>
        </w:tc>
      </w:tr>
      <w:tr w:rsidR="00054CCE" w:rsidTr="00983732">
        <w:trPr>
          <w:tblCellSpacing w:w="20" w:type="dxa"/>
        </w:trPr>
        <w:tc>
          <w:tcPr>
            <w:tcW w:w="4857" w:type="dxa"/>
          </w:tcPr>
          <w:p w:rsidR="00054CCE" w:rsidRPr="009C47C0" w:rsidRDefault="00054CCE" w:rsidP="002A0A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Navesti ostale postupke u vezi raspolaganja javnim dobrom</w:t>
            </w:r>
          </w:p>
        </w:tc>
        <w:tc>
          <w:tcPr>
            <w:tcW w:w="4857" w:type="dxa"/>
          </w:tcPr>
          <w:p w:rsidR="00054CCE" w:rsidRPr="009C47C0" w:rsidRDefault="00054CCE" w:rsidP="0052552C">
            <w:pPr>
              <w:rPr>
                <w:rFonts w:ascii="Arial" w:hAnsi="Arial" w:cs="Arial"/>
              </w:rPr>
            </w:pPr>
          </w:p>
        </w:tc>
      </w:tr>
    </w:tbl>
    <w:p w:rsidR="009C47C0" w:rsidRDefault="009C47C0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08EC" w:rsidRDefault="007108E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B0385" w:rsidRDefault="00EB0385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2E6C" w:rsidRPr="00315D92" w:rsidTr="00442CBE">
        <w:tc>
          <w:tcPr>
            <w:tcW w:w="9714" w:type="dxa"/>
            <w:shd w:val="clear" w:color="auto" w:fill="C00000"/>
          </w:tcPr>
          <w:p w:rsidR="00AD2E6C" w:rsidRPr="00442CBE" w:rsidRDefault="00AD2E6C" w:rsidP="00AD2E6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42CBE">
              <w:rPr>
                <w:rFonts w:ascii="Arial" w:hAnsi="Arial" w:cs="Arial"/>
                <w:b/>
                <w:color w:val="FFFFFF" w:themeColor="background1"/>
              </w:rPr>
              <w:t>XI</w:t>
            </w:r>
            <w:r w:rsidR="007B5ED0" w:rsidRPr="00442CBE">
              <w:rPr>
                <w:rFonts w:ascii="Arial" w:hAnsi="Arial" w:cs="Arial"/>
                <w:b/>
                <w:color w:val="FFFFFF" w:themeColor="background1"/>
              </w:rPr>
              <w:t>II</w:t>
            </w:r>
            <w:r w:rsidRPr="00442CBE">
              <w:rPr>
                <w:rFonts w:ascii="Arial" w:hAnsi="Arial" w:cs="Arial"/>
                <w:b/>
                <w:color w:val="FFFFFF" w:themeColor="background1"/>
              </w:rPr>
              <w:t>. FINANCIJSKI PODACI O INVESTICIJI</w:t>
            </w:r>
          </w:p>
        </w:tc>
      </w:tr>
    </w:tbl>
    <w:p w:rsidR="00AD2E6C" w:rsidRPr="00315D92" w:rsidRDefault="00AD2E6C" w:rsidP="005255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11"/>
        <w:tblpPr w:leftFromText="181" w:rightFromText="181" w:vertAnchor="text" w:horzAnchor="margin" w:tblpXSpec="center" w:tblpY="1"/>
        <w:tblOverlap w:val="never"/>
        <w:tblW w:w="972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1922"/>
        <w:gridCol w:w="2541"/>
        <w:gridCol w:w="2561"/>
      </w:tblGrid>
      <w:tr w:rsidR="007108EC" w:rsidRPr="009C47C0" w:rsidTr="00983732">
        <w:trPr>
          <w:trHeight w:val="231"/>
          <w:tblCellSpacing w:w="20" w:type="dxa"/>
        </w:trPr>
        <w:tc>
          <w:tcPr>
            <w:tcW w:w="2697" w:type="dxa"/>
            <w:shd w:val="clear" w:color="auto" w:fill="BFBFBF" w:themeFill="background1" w:themeFillShade="BF"/>
          </w:tcPr>
          <w:p w:rsidR="007108EC" w:rsidRDefault="007108EC" w:rsidP="00EB0385">
            <w:pPr>
              <w:spacing w:before="20" w:after="20"/>
              <w:rPr>
                <w:rFonts w:ascii="Arial" w:hAnsi="Arial" w:cs="Arial"/>
                <w:b/>
              </w:rPr>
            </w:pPr>
            <w:r w:rsidRPr="009C47C0">
              <w:rPr>
                <w:rFonts w:ascii="Arial" w:hAnsi="Arial" w:cs="Arial"/>
                <w:b/>
              </w:rPr>
              <w:t>Investitori:</w:t>
            </w:r>
          </w:p>
          <w:p w:rsidR="006B3A93" w:rsidRPr="009C47C0" w:rsidRDefault="006B3A93" w:rsidP="00EB0385">
            <w:pPr>
              <w:spacing w:before="20" w:after="20"/>
              <w:rPr>
                <w:rFonts w:ascii="Arial" w:hAnsi="Arial" w:cs="Arial"/>
                <w:b/>
              </w:rPr>
            </w:pPr>
            <w:r w:rsidRPr="007108EC">
              <w:rPr>
                <w:rFonts w:ascii="Arial" w:hAnsi="Arial" w:cs="Arial"/>
                <w:b/>
                <w:i/>
                <w:sz w:val="20"/>
                <w:szCs w:val="20"/>
              </w:rPr>
              <w:t>(molim</w:t>
            </w:r>
            <w:r w:rsidR="000F4894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7108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označiti)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20" w:after="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20" w:after="20"/>
              <w:rPr>
                <w:rFonts w:ascii="Arial" w:hAnsi="Arial" w:cs="Arial"/>
                <w:b/>
              </w:rPr>
            </w:pPr>
            <w:r w:rsidRPr="009C47C0">
              <w:rPr>
                <w:rFonts w:ascii="Arial" w:hAnsi="Arial" w:cs="Arial"/>
                <w:b/>
              </w:rPr>
              <w:t xml:space="preserve">Planirani iznos </w:t>
            </w:r>
            <w:r>
              <w:rPr>
                <w:rFonts w:ascii="Arial" w:hAnsi="Arial" w:cs="Arial"/>
                <w:b/>
              </w:rPr>
              <w:t>investiranja u kn</w:t>
            </w:r>
          </w:p>
        </w:tc>
        <w:tc>
          <w:tcPr>
            <w:tcW w:w="2554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20" w:after="20"/>
              <w:ind w:right="-1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sada u</w:t>
            </w:r>
            <w:r w:rsidRPr="009C47C0">
              <w:rPr>
                <w:rFonts w:ascii="Arial" w:hAnsi="Arial" w:cs="Arial"/>
                <w:b/>
              </w:rPr>
              <w:t>loženi iznos</w:t>
            </w:r>
            <w:r>
              <w:rPr>
                <w:rFonts w:ascii="Arial" w:hAnsi="Arial" w:cs="Arial"/>
                <w:b/>
              </w:rPr>
              <w:t xml:space="preserve"> u kn</w:t>
            </w: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Privatni investitor (nositelj)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292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Ostali privatni investitori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Institucionalni investitori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Komercijalne banke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Razvojne banke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292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Javni sektor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9C47C0">
              <w:rPr>
                <w:rFonts w:ascii="Arial" w:hAnsi="Arial" w:cs="Arial"/>
              </w:rPr>
              <w:t>Ostali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</w:tcPr>
          <w:p w:rsidR="007108EC" w:rsidRPr="007108EC" w:rsidRDefault="007108EC" w:rsidP="00EB0385">
            <w:pPr>
              <w:spacing w:before="60" w:after="60"/>
              <w:rPr>
                <w:rFonts w:ascii="Arial" w:hAnsi="Arial" w:cs="Arial"/>
              </w:rPr>
            </w:pPr>
            <w:r w:rsidRPr="007108EC">
              <w:rPr>
                <w:rFonts w:ascii="Arial" w:hAnsi="Arial" w:cs="Arial"/>
              </w:rPr>
              <w:t>K</w:t>
            </w:r>
            <w:r w:rsidR="00007B61">
              <w:rPr>
                <w:rFonts w:ascii="Arial" w:hAnsi="Arial" w:cs="Arial"/>
              </w:rPr>
              <w:t xml:space="preserve">orisnik potpore </w:t>
            </w:r>
            <w:r w:rsidRPr="009C47C0">
              <w:rPr>
                <w:rFonts w:ascii="Arial" w:hAnsi="Arial" w:cs="Arial"/>
              </w:rPr>
              <w:t xml:space="preserve"> i naziv potpore</w:t>
            </w:r>
          </w:p>
        </w:tc>
        <w:tc>
          <w:tcPr>
            <w:tcW w:w="1920" w:type="dxa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</w:rPr>
            </w:pPr>
          </w:p>
        </w:tc>
      </w:tr>
      <w:tr w:rsidR="007108EC" w:rsidRPr="009C47C0" w:rsidTr="00983732">
        <w:trPr>
          <w:trHeight w:val="304"/>
          <w:tblCellSpacing w:w="20" w:type="dxa"/>
        </w:trPr>
        <w:tc>
          <w:tcPr>
            <w:tcW w:w="2697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60" w:after="60"/>
              <w:rPr>
                <w:rFonts w:ascii="Arial" w:hAnsi="Arial" w:cs="Arial"/>
                <w:b/>
              </w:rPr>
            </w:pPr>
            <w:r w:rsidRPr="009C47C0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920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60" w:after="60"/>
              <w:ind w:right="36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shd w:val="clear" w:color="auto" w:fill="BFBFBF" w:themeFill="background1" w:themeFillShade="BF"/>
          </w:tcPr>
          <w:p w:rsidR="007108EC" w:rsidRPr="009C47C0" w:rsidRDefault="007108EC" w:rsidP="00EB0385">
            <w:pPr>
              <w:spacing w:before="60" w:after="60"/>
              <w:ind w:right="135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43DF8" w:rsidRDefault="00743DF8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321B2" w:rsidRDefault="007321B2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321B2" w:rsidRDefault="007321B2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321B2" w:rsidRDefault="007321B2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321B2" w:rsidRDefault="007321B2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321B2" w:rsidRDefault="007321B2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7321B2" w:rsidRPr="00315D92" w:rsidRDefault="007321B2" w:rsidP="002043B0">
      <w:pPr>
        <w:tabs>
          <w:tab w:val="left" w:pos="2301"/>
        </w:tabs>
        <w:spacing w:after="115"/>
        <w:rPr>
          <w:rFonts w:ascii="Arial" w:eastAsia="Times New Roman" w:hAnsi="Arial" w:cs="Arial"/>
          <w:b/>
        </w:rPr>
      </w:pPr>
    </w:p>
    <w:p w:rsidR="001263A9" w:rsidRPr="00442CBE" w:rsidRDefault="00274D3A" w:rsidP="00442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left" w:pos="2301"/>
        </w:tabs>
        <w:spacing w:after="0" w:line="240" w:lineRule="auto"/>
        <w:rPr>
          <w:rFonts w:ascii="Arial" w:eastAsia="Arial Unicode MS" w:hAnsi="Arial" w:cs="Arial"/>
          <w:b/>
          <w:bCs/>
          <w:color w:val="FFFFFF" w:themeColor="background1"/>
        </w:rPr>
      </w:pPr>
      <w:r w:rsidRPr="00442CBE">
        <w:rPr>
          <w:rFonts w:ascii="Arial" w:eastAsia="Times New Roman" w:hAnsi="Arial" w:cs="Arial"/>
          <w:b/>
          <w:color w:val="FFFFFF" w:themeColor="background1"/>
        </w:rPr>
        <w:t>XIV</w:t>
      </w:r>
      <w:r w:rsidR="00442CBE">
        <w:rPr>
          <w:rFonts w:ascii="Arial" w:eastAsia="Times New Roman" w:hAnsi="Arial" w:cs="Arial"/>
          <w:b/>
          <w:color w:val="FFFFFF" w:themeColor="background1"/>
        </w:rPr>
        <w:t xml:space="preserve">. PRIJAVI </w:t>
      </w:r>
      <w:r w:rsidR="007108EC" w:rsidRPr="00442CBE">
        <w:rPr>
          <w:rFonts w:ascii="Arial" w:eastAsia="Arial Unicode MS" w:hAnsi="Arial" w:cs="Arial"/>
          <w:b/>
          <w:bCs/>
          <w:color w:val="FFFFFF" w:themeColor="background1"/>
        </w:rPr>
        <w:t>PRILAŽEMO SLJEDEĆU DOKUMENTACIJU</w:t>
      </w:r>
      <w:r w:rsidR="001263A9" w:rsidRPr="00442CBE">
        <w:rPr>
          <w:rFonts w:ascii="Arial" w:eastAsia="Arial Unicode MS" w:hAnsi="Arial" w:cs="Arial"/>
          <w:b/>
          <w:bCs/>
          <w:color w:val="FFFFFF" w:themeColor="background1"/>
        </w:rPr>
        <w:t xml:space="preserve"> </w:t>
      </w:r>
    </w:p>
    <w:p w:rsidR="002043B0" w:rsidRPr="00442CBE" w:rsidRDefault="00206E9C" w:rsidP="00442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color w:val="FFFFFF" w:themeColor="background1"/>
          <w:lang w:eastAsia="hr-HR"/>
        </w:rPr>
      </w:pPr>
      <w:r w:rsidRPr="00442CBE">
        <w:rPr>
          <w:rFonts w:ascii="Arial" w:eastAsia="Arial Unicode MS" w:hAnsi="Arial" w:cs="Arial"/>
          <w:b/>
          <w:bCs/>
          <w:i/>
          <w:color w:val="FFFFFF" w:themeColor="background1"/>
          <w:sz w:val="20"/>
          <w:szCs w:val="20"/>
        </w:rPr>
        <w:t>(molim</w:t>
      </w:r>
      <w:r w:rsidR="00267A5D" w:rsidRPr="00442CBE">
        <w:rPr>
          <w:rFonts w:ascii="Arial" w:eastAsia="Arial Unicode MS" w:hAnsi="Arial" w:cs="Arial"/>
          <w:b/>
          <w:bCs/>
          <w:i/>
          <w:color w:val="FFFFFF" w:themeColor="background1"/>
          <w:sz w:val="20"/>
          <w:szCs w:val="20"/>
        </w:rPr>
        <w:t>o</w:t>
      </w:r>
      <w:r w:rsidR="00442CBE">
        <w:rPr>
          <w:rFonts w:ascii="Arial" w:eastAsia="Arial Unicode MS" w:hAnsi="Arial" w:cs="Arial"/>
          <w:b/>
          <w:bCs/>
          <w:i/>
          <w:color w:val="FFFFFF" w:themeColor="background1"/>
          <w:sz w:val="20"/>
          <w:szCs w:val="20"/>
        </w:rPr>
        <w:t xml:space="preserve"> označiti</w:t>
      </w:r>
      <w:r w:rsidRPr="00442CBE">
        <w:rPr>
          <w:rFonts w:ascii="Arial" w:eastAsia="Arial Unicode MS" w:hAnsi="Arial" w:cs="Arial"/>
          <w:b/>
          <w:bCs/>
          <w:i/>
          <w:color w:val="FFFFFF" w:themeColor="background1"/>
          <w:sz w:val="20"/>
          <w:szCs w:val="20"/>
        </w:rPr>
        <w:t>)</w:t>
      </w:r>
    </w:p>
    <w:p w:rsidR="00206E9C" w:rsidRPr="00315D92" w:rsidRDefault="00206E9C" w:rsidP="00206E9C">
      <w:pPr>
        <w:tabs>
          <w:tab w:val="left" w:pos="2301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TableGrid"/>
        <w:tblW w:w="96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986"/>
        <w:gridCol w:w="675"/>
      </w:tblGrid>
      <w:tr w:rsidR="00206E9C" w:rsidRPr="00315D92" w:rsidTr="00941CAA">
        <w:trPr>
          <w:tblCellSpacing w:w="20" w:type="dxa"/>
        </w:trPr>
        <w:tc>
          <w:tcPr>
            <w:tcW w:w="8926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Idejni opis, status i lokacija projekta</w:t>
            </w:r>
          </w:p>
        </w:tc>
        <w:tc>
          <w:tcPr>
            <w:tcW w:w="615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941CAA">
        <w:trPr>
          <w:tblCellSpacing w:w="20" w:type="dxa"/>
        </w:trPr>
        <w:tc>
          <w:tcPr>
            <w:tcW w:w="8926" w:type="dxa"/>
          </w:tcPr>
          <w:p w:rsidR="00206E9C" w:rsidRDefault="00054CCE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Investicijski plan za razdoblje od najmanje pet godina</w:t>
            </w:r>
          </w:p>
          <w:p w:rsidR="00054CCE" w:rsidRPr="00315D92" w:rsidRDefault="00054CCE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5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941CAA">
        <w:trPr>
          <w:tblCellSpacing w:w="20" w:type="dxa"/>
        </w:trPr>
        <w:tc>
          <w:tcPr>
            <w:tcW w:w="8926" w:type="dxa"/>
          </w:tcPr>
          <w:p w:rsidR="00E81C14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Dokaz</w:t>
            </w:r>
            <w:r w:rsidR="00743DF8">
              <w:rPr>
                <w:rFonts w:ascii="Arial" w:eastAsia="Times New Roman" w:hAnsi="Arial" w:cs="Arial"/>
                <w:lang w:eastAsia="hr-HR"/>
              </w:rPr>
              <w:t>e</w:t>
            </w:r>
            <w:r w:rsidRPr="00315D92">
              <w:rPr>
                <w:rFonts w:ascii="Arial" w:eastAsia="Times New Roman" w:hAnsi="Arial" w:cs="Arial"/>
                <w:lang w:eastAsia="hr-HR"/>
              </w:rPr>
              <w:t xml:space="preserve"> o </w:t>
            </w:r>
            <w:r w:rsidR="00054CCE">
              <w:rPr>
                <w:rFonts w:ascii="Arial" w:eastAsia="Times New Roman" w:hAnsi="Arial" w:cs="Arial"/>
                <w:lang w:eastAsia="hr-HR"/>
              </w:rPr>
              <w:t>financijskoj sposobnosti</w:t>
            </w:r>
          </w:p>
          <w:p w:rsidR="00054CCE" w:rsidRPr="00315D92" w:rsidRDefault="00054CCE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5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C22A55" w:rsidRPr="00315D92" w:rsidTr="00941CAA">
        <w:trPr>
          <w:tblCellSpacing w:w="20" w:type="dxa"/>
        </w:trPr>
        <w:tc>
          <w:tcPr>
            <w:tcW w:w="8926" w:type="dxa"/>
          </w:tcPr>
          <w:p w:rsidR="00C22A55" w:rsidRDefault="00315D92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Detaljni profil društva, uključujuć</w:t>
            </w:r>
            <w:r w:rsidR="005E31E7">
              <w:rPr>
                <w:rFonts w:ascii="Arial" w:eastAsia="Times New Roman" w:hAnsi="Arial" w:cs="Arial"/>
                <w:lang w:eastAsia="hr-HR"/>
              </w:rPr>
              <w:t>i povezana društva i</w:t>
            </w:r>
            <w:r w:rsidR="00C7387F">
              <w:rPr>
                <w:rFonts w:ascii="Arial" w:eastAsia="Times New Roman" w:hAnsi="Arial" w:cs="Arial"/>
                <w:lang w:eastAsia="hr-HR"/>
              </w:rPr>
              <w:t xml:space="preserve"> referentnu</w:t>
            </w:r>
            <w:r w:rsidR="005E31E7">
              <w:rPr>
                <w:rFonts w:ascii="Arial" w:eastAsia="Times New Roman" w:hAnsi="Arial" w:cs="Arial"/>
                <w:lang w:eastAsia="hr-HR"/>
              </w:rPr>
              <w:t xml:space="preserve"> listu</w:t>
            </w:r>
          </w:p>
          <w:p w:rsidR="00054CCE" w:rsidRPr="00315D92" w:rsidRDefault="00054CCE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5" w:type="dxa"/>
          </w:tcPr>
          <w:p w:rsidR="00C22A55" w:rsidRPr="00315D92" w:rsidRDefault="00C22A55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941CAA">
        <w:trPr>
          <w:tblCellSpacing w:w="20" w:type="dxa"/>
        </w:trPr>
        <w:tc>
          <w:tcPr>
            <w:tcW w:w="8926" w:type="dxa"/>
          </w:tcPr>
          <w:p w:rsidR="00206E9C" w:rsidRDefault="00206E9C" w:rsidP="00442CBE">
            <w:pPr>
              <w:tabs>
                <w:tab w:val="left" w:pos="2301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315D92">
              <w:rPr>
                <w:rFonts w:ascii="Arial" w:eastAsia="Times New Roman" w:hAnsi="Arial" w:cs="Arial"/>
                <w:lang w:eastAsia="hr-HR"/>
              </w:rPr>
              <w:t>Potvrda da je ispunjena obveza plaćanja dospjelih obveza i obveza za mirovinsko i zdravstveno osiguranje*</w:t>
            </w:r>
            <w:r w:rsidR="00C8330E">
              <w:rPr>
                <w:rFonts w:ascii="Arial" w:eastAsia="Times New Roman" w:hAnsi="Arial" w:cs="Arial"/>
                <w:lang w:eastAsia="hr-HR"/>
              </w:rPr>
              <w:t xml:space="preserve"> (ne starija od 30 dana)</w:t>
            </w:r>
          </w:p>
          <w:p w:rsidR="000B3F7F" w:rsidRPr="00315D92" w:rsidRDefault="000B3F7F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5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941CAA">
        <w:trPr>
          <w:tblCellSpacing w:w="20" w:type="dxa"/>
        </w:trPr>
        <w:tc>
          <w:tcPr>
            <w:tcW w:w="8926" w:type="dxa"/>
          </w:tcPr>
          <w:p w:rsidR="00206E9C" w:rsidRDefault="006B3A93" w:rsidP="00442CBE">
            <w:pPr>
              <w:tabs>
                <w:tab w:val="left" w:pos="2301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 xml:space="preserve">okumentacija o identifikaciji nekretnina u vezi </w:t>
            </w:r>
            <w:r w:rsidR="00315D92">
              <w:rPr>
                <w:rFonts w:ascii="Arial" w:eastAsia="Times New Roman" w:hAnsi="Arial" w:cs="Arial"/>
                <w:lang w:eastAsia="hr-HR"/>
              </w:rPr>
              <w:t>s provedbom strateškog projekta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>;</w:t>
            </w:r>
            <w:r w:rsidR="00274D3A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>zemljišno knjižni izvadci,  posjedovni list, k</w:t>
            </w:r>
            <w:r w:rsidR="00274D3A">
              <w:rPr>
                <w:rFonts w:ascii="Arial" w:eastAsia="Times New Roman" w:hAnsi="Arial" w:cs="Arial"/>
                <w:lang w:eastAsia="hr-HR"/>
              </w:rPr>
              <w:t>opija katastarskog plana</w:t>
            </w:r>
            <w:r w:rsidR="001263A9">
              <w:rPr>
                <w:rFonts w:ascii="Arial" w:eastAsia="Times New Roman" w:hAnsi="Arial" w:cs="Arial"/>
                <w:lang w:eastAsia="hr-HR"/>
              </w:rPr>
              <w:t xml:space="preserve"> s vidljivim brojevima katastarskih čestica</w:t>
            </w:r>
            <w:r w:rsidR="00274D3A">
              <w:rPr>
                <w:rFonts w:ascii="Arial" w:eastAsia="Times New Roman" w:hAnsi="Arial" w:cs="Arial"/>
                <w:lang w:eastAsia="hr-HR"/>
              </w:rPr>
              <w:t xml:space="preserve"> i drugi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="00EF47F5">
              <w:rPr>
                <w:rFonts w:ascii="Arial" w:eastAsia="Times New Roman" w:hAnsi="Arial" w:cs="Arial"/>
                <w:lang w:eastAsia="hr-HR"/>
              </w:rPr>
              <w:t>dokumenti</w:t>
            </w:r>
            <w:r w:rsidR="00274D3A">
              <w:rPr>
                <w:rFonts w:ascii="Arial" w:eastAsia="Times New Roman" w:hAnsi="Arial" w:cs="Arial"/>
                <w:lang w:eastAsia="hr-HR"/>
              </w:rPr>
              <w:t xml:space="preserve"> s</w:t>
            </w:r>
            <w:r w:rsidR="00206E9C" w:rsidRPr="00315D92">
              <w:rPr>
                <w:rFonts w:ascii="Arial" w:eastAsia="Times New Roman" w:hAnsi="Arial" w:cs="Arial"/>
                <w:lang w:eastAsia="hr-HR"/>
              </w:rPr>
              <w:t xml:space="preserve"> opisom pravnog statusa imovinsko pravnih odnosa</w:t>
            </w:r>
          </w:p>
          <w:p w:rsidR="00054CCE" w:rsidRDefault="00EE207C" w:rsidP="00442CBE">
            <w:pPr>
              <w:tabs>
                <w:tab w:val="left" w:pos="2301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 xml:space="preserve">Podaci o </w:t>
            </w:r>
            <w:r w:rsidR="00AB4595">
              <w:rPr>
                <w:rFonts w:ascii="Arial" w:eastAsia="Times New Roman" w:hAnsi="Arial" w:cs="Arial"/>
                <w:lang w:eastAsia="hr-HR"/>
              </w:rPr>
              <w:t>nekretninama u obuhvatu zahvata u prostoru trebaju biti</w:t>
            </w:r>
            <w:r w:rsidR="0060581D">
              <w:rPr>
                <w:rFonts w:ascii="Arial" w:eastAsia="Times New Roman" w:hAnsi="Arial" w:cs="Arial"/>
                <w:lang w:eastAsia="hr-HR"/>
              </w:rPr>
              <w:t xml:space="preserve"> sistemat</w:t>
            </w:r>
            <w:r w:rsidR="00AD7B12">
              <w:rPr>
                <w:rFonts w:ascii="Arial" w:eastAsia="Times New Roman" w:hAnsi="Arial" w:cs="Arial"/>
                <w:lang w:eastAsia="hr-HR"/>
              </w:rPr>
              <w:t>izirani u tablicu koja prikazuje</w:t>
            </w:r>
            <w:r w:rsidR="00AB4595">
              <w:rPr>
                <w:rFonts w:ascii="Arial" w:eastAsia="Times New Roman" w:hAnsi="Arial" w:cs="Arial"/>
                <w:lang w:eastAsia="hr-HR"/>
              </w:rPr>
              <w:t>:  broj katastarske čestice</w:t>
            </w:r>
            <w:r>
              <w:rPr>
                <w:rFonts w:ascii="Arial" w:eastAsia="Times New Roman" w:hAnsi="Arial" w:cs="Arial"/>
                <w:lang w:eastAsia="hr-HR"/>
              </w:rPr>
              <w:t xml:space="preserve"> (ukoliko je različit u zemljišnim knjigama i katastru dostaviti identifikaciju), naziv katastarske općine, površina, vlasnik, p</w:t>
            </w:r>
            <w:r w:rsidR="00EF47F5">
              <w:rPr>
                <w:rFonts w:ascii="Arial" w:eastAsia="Times New Roman" w:hAnsi="Arial" w:cs="Arial"/>
                <w:lang w:eastAsia="hr-HR"/>
              </w:rPr>
              <w:t>osjednik, poseban status (npr. š</w:t>
            </w:r>
            <w:r>
              <w:rPr>
                <w:rFonts w:ascii="Arial" w:eastAsia="Times New Roman" w:hAnsi="Arial" w:cs="Arial"/>
                <w:lang w:eastAsia="hr-HR"/>
              </w:rPr>
              <w:t>umsko-gospodarska os</w:t>
            </w:r>
            <w:r w:rsidR="00EF47F5">
              <w:rPr>
                <w:rFonts w:ascii="Arial" w:eastAsia="Times New Roman" w:hAnsi="Arial" w:cs="Arial"/>
                <w:lang w:eastAsia="hr-HR"/>
              </w:rPr>
              <w:t>nova, ostalo javno dobro i sl.)</w:t>
            </w:r>
            <w:r>
              <w:rPr>
                <w:rFonts w:ascii="Arial" w:eastAsia="Times New Roman" w:hAnsi="Arial" w:cs="Arial"/>
                <w:lang w:eastAsia="hr-HR"/>
              </w:rPr>
              <w:t xml:space="preserve"> i izračun udjela vlasništva u ukupn</w:t>
            </w:r>
            <w:r w:rsidR="009E4D8D">
              <w:rPr>
                <w:rFonts w:ascii="Arial" w:eastAsia="Times New Roman" w:hAnsi="Arial" w:cs="Arial"/>
                <w:lang w:eastAsia="hr-HR"/>
              </w:rPr>
              <w:t>om obuhvatu planiranog projekta</w:t>
            </w:r>
          </w:p>
          <w:p w:rsidR="000B3F7F" w:rsidRPr="00315D92" w:rsidRDefault="000B3F7F" w:rsidP="00442CBE">
            <w:pPr>
              <w:tabs>
                <w:tab w:val="left" w:pos="2301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15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06E9C" w:rsidRPr="00315D92" w:rsidTr="00941CAA">
        <w:trPr>
          <w:tblCellSpacing w:w="20" w:type="dxa"/>
        </w:trPr>
        <w:tc>
          <w:tcPr>
            <w:tcW w:w="8926" w:type="dxa"/>
          </w:tcPr>
          <w:p w:rsidR="006A4804" w:rsidRPr="006A4804" w:rsidRDefault="006A4804" w:rsidP="00442CBE">
            <w:pPr>
              <w:jc w:val="both"/>
              <w:rPr>
                <w:rFonts w:ascii="Arial" w:hAnsi="Arial" w:cs="Arial"/>
              </w:rPr>
            </w:pPr>
            <w:r w:rsidRPr="006A4804">
              <w:rPr>
                <w:rFonts w:ascii="Arial" w:hAnsi="Arial" w:cs="Arial"/>
              </w:rPr>
              <w:t>Lokacijska informacija za katastarske čestice iz obuhvata zahvata (od nadležnog Upravnog Odjela za prostorno uređenje i gradnju)</w:t>
            </w:r>
          </w:p>
          <w:p w:rsidR="000B3F7F" w:rsidRPr="00315D92" w:rsidRDefault="000B3F7F" w:rsidP="000B3F7F">
            <w:pPr>
              <w:tabs>
                <w:tab w:val="left" w:pos="2301"/>
              </w:tabs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615" w:type="dxa"/>
          </w:tcPr>
          <w:p w:rsidR="00206E9C" w:rsidRPr="00315D92" w:rsidRDefault="00206E9C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63436" w:rsidRPr="00315D92" w:rsidTr="00941CAA">
        <w:trPr>
          <w:tblCellSpacing w:w="20" w:type="dxa"/>
        </w:trPr>
        <w:tc>
          <w:tcPr>
            <w:tcW w:w="8926" w:type="dxa"/>
          </w:tcPr>
          <w:p w:rsidR="00563436" w:rsidRPr="00315D92" w:rsidRDefault="00563436" w:rsidP="00442CBE">
            <w:pPr>
              <w:tabs>
                <w:tab w:val="left" w:pos="2301"/>
              </w:tabs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Lokacijsku dozvolu, građevinsku dozvolu ili drugi akt gradnje (ukoliko je isto ve</w:t>
            </w:r>
            <w:r w:rsidRPr="00DA0704">
              <w:rPr>
                <w:rFonts w:ascii="Arial" w:hAnsi="Arial" w:cs="Arial"/>
              </w:rPr>
              <w:t>ć</w:t>
            </w:r>
            <w:r>
              <w:rPr>
                <w:rFonts w:ascii="Arial" w:eastAsia="Times New Roman" w:hAnsi="Arial" w:cs="Arial"/>
                <w:lang w:eastAsia="hr-HR"/>
              </w:rPr>
              <w:t xml:space="preserve"> ishođeno)</w:t>
            </w:r>
          </w:p>
        </w:tc>
        <w:tc>
          <w:tcPr>
            <w:tcW w:w="615" w:type="dxa"/>
          </w:tcPr>
          <w:p w:rsidR="00563436" w:rsidRPr="00315D92" w:rsidRDefault="00563436" w:rsidP="00206E9C">
            <w:pPr>
              <w:tabs>
                <w:tab w:val="left" w:pos="2301"/>
              </w:tabs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C274F1" w:rsidRPr="00547D0D" w:rsidRDefault="002043B0" w:rsidP="00547D0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* osim ako je </w:t>
      </w:r>
      <w:r w:rsidR="001263A9">
        <w:rPr>
          <w:rFonts w:ascii="Arial" w:eastAsia="Times New Roman" w:hAnsi="Arial" w:cs="Arial"/>
          <w:sz w:val="18"/>
          <w:szCs w:val="18"/>
          <w:lang w:eastAsia="hr-HR"/>
        </w:rPr>
        <w:t>gospodarskom subjektu sukladno</w:t>
      </w:r>
      <w:r w:rsidRPr="00315D92">
        <w:rPr>
          <w:rFonts w:ascii="Arial" w:eastAsia="Times New Roman" w:hAnsi="Arial" w:cs="Arial"/>
          <w:sz w:val="18"/>
          <w:szCs w:val="18"/>
          <w:lang w:eastAsia="hr-HR"/>
        </w:rPr>
        <w:t xml:space="preserve"> posebnim propisima odobrena od</w:t>
      </w:r>
      <w:r w:rsidR="00206E9C" w:rsidRPr="00315D92">
        <w:rPr>
          <w:rFonts w:ascii="Arial" w:eastAsia="Times New Roman" w:hAnsi="Arial" w:cs="Arial"/>
          <w:sz w:val="18"/>
          <w:szCs w:val="18"/>
          <w:lang w:eastAsia="hr-HR"/>
        </w:rPr>
        <w:t>goda plaćanja navedenih obveza</w:t>
      </w:r>
    </w:p>
    <w:p w:rsidR="006F1129" w:rsidRDefault="002043B0" w:rsidP="00547D0D">
      <w:pPr>
        <w:jc w:val="both"/>
        <w:rPr>
          <w:rFonts w:ascii="Arial" w:hAnsi="Arial" w:cs="Arial"/>
          <w:sz w:val="10"/>
          <w:szCs w:val="10"/>
        </w:rPr>
      </w:pPr>
      <w:r w:rsidRPr="00315D92">
        <w:rPr>
          <w:rFonts w:ascii="Arial" w:hAnsi="Arial" w:cs="Arial"/>
        </w:rPr>
        <w:tab/>
      </w:r>
    </w:p>
    <w:p w:rsidR="00547D0D" w:rsidRPr="00547D0D" w:rsidRDefault="00547D0D" w:rsidP="00547D0D">
      <w:pPr>
        <w:jc w:val="both"/>
        <w:rPr>
          <w:rFonts w:ascii="Arial" w:hAnsi="Arial" w:cs="Arial"/>
          <w:sz w:val="10"/>
          <w:szCs w:val="10"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7321B2" w:rsidRDefault="007321B2" w:rsidP="00007B61">
      <w:pPr>
        <w:jc w:val="center"/>
        <w:rPr>
          <w:rFonts w:ascii="Arial" w:hAnsi="Arial" w:cs="Arial"/>
          <w:b/>
        </w:rPr>
      </w:pPr>
    </w:p>
    <w:p w:rsidR="00B521EC" w:rsidRDefault="00B521EC" w:rsidP="00007B61">
      <w:pPr>
        <w:jc w:val="center"/>
        <w:rPr>
          <w:rFonts w:ascii="Arial" w:hAnsi="Arial" w:cs="Arial"/>
          <w:b/>
        </w:rPr>
      </w:pPr>
    </w:p>
    <w:p w:rsidR="00B521EC" w:rsidRDefault="00B521EC" w:rsidP="00007B61">
      <w:pPr>
        <w:jc w:val="center"/>
        <w:rPr>
          <w:rFonts w:ascii="Arial" w:hAnsi="Arial" w:cs="Arial"/>
          <w:b/>
        </w:rPr>
      </w:pPr>
    </w:p>
    <w:p w:rsidR="00007B61" w:rsidRPr="00007B61" w:rsidRDefault="00007B61" w:rsidP="00007B61">
      <w:pPr>
        <w:jc w:val="center"/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 xml:space="preserve">I z j a v </w:t>
      </w:r>
      <w:proofErr w:type="spellStart"/>
      <w:r w:rsidRPr="00007B61">
        <w:rPr>
          <w:rFonts w:ascii="Arial" w:hAnsi="Arial" w:cs="Arial"/>
          <w:b/>
        </w:rPr>
        <w:t>lj</w:t>
      </w:r>
      <w:proofErr w:type="spellEnd"/>
      <w:r w:rsidRPr="00007B61">
        <w:rPr>
          <w:rFonts w:ascii="Arial" w:hAnsi="Arial" w:cs="Arial"/>
          <w:b/>
        </w:rPr>
        <w:t xml:space="preserve"> u j e m</w:t>
      </w:r>
    </w:p>
    <w:p w:rsidR="00007B61" w:rsidRPr="00007B61" w:rsidRDefault="00007B61" w:rsidP="00007B61">
      <w:pPr>
        <w:jc w:val="both"/>
        <w:rPr>
          <w:rFonts w:ascii="Arial" w:hAnsi="Arial" w:cs="Arial"/>
          <w:color w:val="000000"/>
        </w:rPr>
      </w:pPr>
      <w:r w:rsidRPr="00007B61">
        <w:rPr>
          <w:rFonts w:ascii="Arial" w:hAnsi="Arial" w:cs="Arial"/>
        </w:rPr>
        <w:t xml:space="preserve">pod punom materijalnom i  kaznenom odgovornošću da su svi podaci navedeni u Prijavi za proglašenje strateškim investicijskim projektom Republike Hrvatske </w:t>
      </w:r>
      <w:r w:rsidRPr="00007B61">
        <w:rPr>
          <w:rFonts w:ascii="Arial" w:hAnsi="Arial" w:cs="Arial"/>
          <w:color w:val="000000"/>
        </w:rPr>
        <w:t>kao i podaci u dostavljenoj dokumentaciji uz Prijavu, istiniti i točni.</w:t>
      </w:r>
    </w:p>
    <w:p w:rsidR="00684A35" w:rsidRDefault="00007B61" w:rsidP="00007B61">
      <w:pPr>
        <w:jc w:val="both"/>
        <w:rPr>
          <w:rFonts w:ascii="Arial" w:hAnsi="Arial" w:cs="Arial"/>
        </w:rPr>
      </w:pPr>
      <w:r w:rsidRPr="00007B61">
        <w:rPr>
          <w:rFonts w:ascii="Arial" w:hAnsi="Arial" w:cs="Arial"/>
        </w:rPr>
        <w:t>Ova izjava se daje u svrhu podnošenja Prijave za proglašenje strateškim investicijskim projektom Republike Hrvatske temeljem Zakona o strateškim investicijskim projektima Republike Hrvatske NN (133/13</w:t>
      </w:r>
      <w:r w:rsidR="00FA1942">
        <w:rPr>
          <w:rFonts w:ascii="Arial" w:hAnsi="Arial" w:cs="Arial"/>
        </w:rPr>
        <w:t>, 152/14</w:t>
      </w:r>
      <w:r w:rsidR="009A7564">
        <w:rPr>
          <w:rFonts w:ascii="Arial" w:hAnsi="Arial" w:cs="Arial"/>
        </w:rPr>
        <w:t xml:space="preserve"> i </w:t>
      </w:r>
      <w:r w:rsidR="00684A35" w:rsidRPr="00684A35">
        <w:rPr>
          <w:rFonts w:ascii="Arial" w:hAnsi="Arial" w:cs="Arial"/>
        </w:rPr>
        <w:t>22/16</w:t>
      </w:r>
      <w:r w:rsidR="00684A35">
        <w:rPr>
          <w:rFonts w:ascii="Arial" w:hAnsi="Arial" w:cs="Arial"/>
        </w:rPr>
        <w:t>).</w:t>
      </w:r>
    </w:p>
    <w:p w:rsidR="00007B61" w:rsidRDefault="00007B61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3060"/>
      </w:tblGrid>
      <w:tr w:rsidR="00007B61" w:rsidRPr="00007B61" w:rsidTr="00CD1582">
        <w:tc>
          <w:tcPr>
            <w:tcW w:w="2628" w:type="dxa"/>
          </w:tcPr>
          <w:p w:rsidR="00007B61" w:rsidRPr="00007B61" w:rsidRDefault="00007B61" w:rsidP="00CD1582">
            <w:pPr>
              <w:rPr>
                <w:rFonts w:ascii="Arial" w:hAnsi="Arial" w:cs="Arial"/>
                <w:b/>
              </w:rPr>
            </w:pPr>
            <w:r w:rsidRPr="00007B61">
              <w:rPr>
                <w:rFonts w:ascii="Arial" w:hAnsi="Arial" w:cs="Arial"/>
                <w:b/>
              </w:rPr>
              <w:t>Mjesto i datum:</w:t>
            </w:r>
          </w:p>
          <w:p w:rsidR="00007B61" w:rsidRPr="00007B61" w:rsidRDefault="00007B61" w:rsidP="00CD158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007B61" w:rsidRPr="00007B61" w:rsidRDefault="00007B61" w:rsidP="00CD1582">
            <w:pPr>
              <w:rPr>
                <w:rFonts w:ascii="Arial" w:hAnsi="Arial" w:cs="Arial"/>
                <w:b/>
              </w:rPr>
            </w:pPr>
            <w:r w:rsidRPr="00007B61">
              <w:rPr>
                <w:rFonts w:ascii="Arial" w:hAnsi="Arial" w:cs="Arial"/>
                <w:b/>
              </w:rPr>
              <w:t>Pečat podnositelja:</w:t>
            </w:r>
          </w:p>
        </w:tc>
        <w:tc>
          <w:tcPr>
            <w:tcW w:w="3060" w:type="dxa"/>
          </w:tcPr>
          <w:p w:rsidR="00007B61" w:rsidRPr="00007B61" w:rsidRDefault="007321B2" w:rsidP="00CD1582">
            <w:pPr>
              <w:rPr>
                <w:rFonts w:ascii="Arial" w:hAnsi="Arial" w:cs="Arial"/>
                <w:b/>
              </w:rPr>
            </w:pPr>
            <w:r w:rsidRPr="00631B5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dgovorna osoba</w:t>
            </w:r>
            <w:r w:rsidRPr="00631B50">
              <w:rPr>
                <w:rFonts w:ascii="Arial" w:hAnsi="Arial" w:cs="Arial"/>
                <w:b/>
              </w:rPr>
              <w:t>:</w:t>
            </w:r>
            <w:r w:rsidRPr="00631B50">
              <w:rPr>
                <w:rFonts w:ascii="Arial" w:hAnsi="Arial" w:cs="Arial"/>
                <w:b/>
              </w:rPr>
              <w:br/>
            </w:r>
            <w:r w:rsidRPr="00E5726E">
              <w:rPr>
                <w:rFonts w:ascii="Arial" w:hAnsi="Arial" w:cs="Arial"/>
              </w:rPr>
              <w:t>(ime i prezime tiskanim slovima i potpis)</w:t>
            </w:r>
          </w:p>
        </w:tc>
      </w:tr>
    </w:tbl>
    <w:p w:rsidR="00007B61" w:rsidRDefault="00007B61" w:rsidP="00007B61">
      <w:pPr>
        <w:rPr>
          <w:rFonts w:ascii="Arial" w:hAnsi="Arial" w:cs="Arial"/>
        </w:rPr>
      </w:pPr>
    </w:p>
    <w:p w:rsidR="00007B61" w:rsidRDefault="00007B61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AD2E6C" w:rsidRDefault="00AD2E6C" w:rsidP="00007B61">
      <w:pPr>
        <w:rPr>
          <w:rFonts w:ascii="Arial" w:hAnsi="Arial" w:cs="Arial"/>
        </w:rPr>
      </w:pPr>
    </w:p>
    <w:p w:rsidR="00007B61" w:rsidRPr="00007B61" w:rsidRDefault="00007B61" w:rsidP="00007B61">
      <w:pPr>
        <w:rPr>
          <w:rFonts w:ascii="Arial" w:hAnsi="Arial" w:cs="Arial"/>
        </w:rPr>
      </w:pPr>
    </w:p>
    <w:p w:rsidR="00007B61" w:rsidRDefault="00007B61" w:rsidP="00007B61">
      <w:pPr>
        <w:rPr>
          <w:rFonts w:ascii="Arial" w:hAnsi="Arial" w:cs="Arial"/>
          <w:b/>
        </w:rPr>
      </w:pPr>
      <w:r w:rsidRPr="00007B61">
        <w:rPr>
          <w:rFonts w:ascii="Arial" w:hAnsi="Arial" w:cs="Arial"/>
          <w:b/>
        </w:rPr>
        <w:t>Kontakt</w:t>
      </w:r>
      <w:r>
        <w:rPr>
          <w:rFonts w:ascii="Arial" w:hAnsi="Arial" w:cs="Arial"/>
          <w:b/>
        </w:rPr>
        <w:t xml:space="preserve"> podaci:</w:t>
      </w:r>
    </w:p>
    <w:p w:rsidR="00007B61" w:rsidRPr="00007B61" w:rsidRDefault="00007B61" w:rsidP="00007B61">
      <w:pPr>
        <w:rPr>
          <w:rFonts w:ascii="Arial" w:hAnsi="Arial" w:cs="Arial"/>
          <w:b/>
        </w:rPr>
      </w:pPr>
    </w:p>
    <w:p w:rsidR="00007B61" w:rsidRDefault="00007B61" w:rsidP="00007B61">
      <w:pPr>
        <w:rPr>
          <w:rFonts w:ascii="Arial" w:hAnsi="Arial" w:cs="Arial"/>
        </w:rPr>
      </w:pPr>
    </w:p>
    <w:p w:rsidR="00267A5D" w:rsidRPr="00267A5D" w:rsidRDefault="00267A5D" w:rsidP="006D20D4">
      <w:pPr>
        <w:pStyle w:val="ListParagraph"/>
        <w:jc w:val="both"/>
        <w:rPr>
          <w:rFonts w:ascii="Arial" w:hAnsi="Arial" w:cs="Arial"/>
          <w:i/>
        </w:rPr>
      </w:pPr>
    </w:p>
    <w:p w:rsidR="007E1BDB" w:rsidRDefault="0060253C">
      <w:r>
        <w:t xml:space="preserve"> </w:t>
      </w:r>
    </w:p>
    <w:sectPr w:rsidR="007E1BDB" w:rsidSect="00547D0D">
      <w:footerReference w:type="default" r:id="rId13"/>
      <w:pgSz w:w="11906" w:h="16838" w:code="9"/>
      <w:pgMar w:top="709" w:right="1133" w:bottom="992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27" w:rsidRDefault="00C62327" w:rsidP="00007B61">
      <w:pPr>
        <w:spacing w:after="0" w:line="240" w:lineRule="auto"/>
      </w:pPr>
      <w:r>
        <w:separator/>
      </w:r>
    </w:p>
  </w:endnote>
  <w:endnote w:type="continuationSeparator" w:id="0">
    <w:p w:rsidR="00C62327" w:rsidRDefault="00C62327" w:rsidP="000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5935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:rsidR="002D0562" w:rsidRDefault="002D0562">
            <w:pPr>
              <w:pStyle w:val="Footer"/>
              <w:jc w:val="right"/>
            </w:pPr>
            <w:r>
              <w:t xml:space="preserve">Stranica </w:t>
            </w:r>
            <w:r w:rsidR="009A3E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3EF0">
              <w:rPr>
                <w:b/>
                <w:sz w:val="24"/>
                <w:szCs w:val="24"/>
              </w:rPr>
              <w:fldChar w:fldCharType="separate"/>
            </w:r>
            <w:r w:rsidR="0009606E">
              <w:rPr>
                <w:b/>
                <w:noProof/>
              </w:rPr>
              <w:t>8</w:t>
            </w:r>
            <w:r w:rsidR="009A3EF0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9A3EF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3EF0">
              <w:rPr>
                <w:b/>
                <w:sz w:val="24"/>
                <w:szCs w:val="24"/>
              </w:rPr>
              <w:fldChar w:fldCharType="separate"/>
            </w:r>
            <w:r w:rsidR="0009606E">
              <w:rPr>
                <w:b/>
                <w:noProof/>
              </w:rPr>
              <w:t>8</w:t>
            </w:r>
            <w:r w:rsidR="009A3EF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0562" w:rsidRDefault="002D0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27" w:rsidRDefault="00C62327" w:rsidP="00007B61">
      <w:pPr>
        <w:spacing w:after="0" w:line="240" w:lineRule="auto"/>
      </w:pPr>
      <w:r>
        <w:separator/>
      </w:r>
    </w:p>
  </w:footnote>
  <w:footnote w:type="continuationSeparator" w:id="0">
    <w:p w:rsidR="00C62327" w:rsidRDefault="00C62327" w:rsidP="00007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57E35"/>
    <w:multiLevelType w:val="hybridMultilevel"/>
    <w:tmpl w:val="0E261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26"/>
    <w:rsid w:val="00005C7D"/>
    <w:rsid w:val="00007B61"/>
    <w:rsid w:val="000250DC"/>
    <w:rsid w:val="00026A79"/>
    <w:rsid w:val="00054CCE"/>
    <w:rsid w:val="00087EDE"/>
    <w:rsid w:val="0009606E"/>
    <w:rsid w:val="000A16E9"/>
    <w:rsid w:val="000A331C"/>
    <w:rsid w:val="000B3D14"/>
    <w:rsid w:val="000B3F7F"/>
    <w:rsid w:val="000B6F3A"/>
    <w:rsid w:val="000F4894"/>
    <w:rsid w:val="001146DD"/>
    <w:rsid w:val="001263A9"/>
    <w:rsid w:val="00152D6A"/>
    <w:rsid w:val="00160524"/>
    <w:rsid w:val="00165711"/>
    <w:rsid w:val="00176C07"/>
    <w:rsid w:val="001A2A03"/>
    <w:rsid w:val="001E2877"/>
    <w:rsid w:val="001F0CFA"/>
    <w:rsid w:val="001F2CED"/>
    <w:rsid w:val="00202976"/>
    <w:rsid w:val="002043B0"/>
    <w:rsid w:val="00206E9C"/>
    <w:rsid w:val="00240F26"/>
    <w:rsid w:val="00260C3C"/>
    <w:rsid w:val="00267A5D"/>
    <w:rsid w:val="00274D3A"/>
    <w:rsid w:val="0029674B"/>
    <w:rsid w:val="002A0A5D"/>
    <w:rsid w:val="002D0562"/>
    <w:rsid w:val="00315D92"/>
    <w:rsid w:val="00316730"/>
    <w:rsid w:val="003202AD"/>
    <w:rsid w:val="00335CB1"/>
    <w:rsid w:val="00352312"/>
    <w:rsid w:val="00387742"/>
    <w:rsid w:val="00395C44"/>
    <w:rsid w:val="003A7DF6"/>
    <w:rsid w:val="003C2807"/>
    <w:rsid w:val="003E6398"/>
    <w:rsid w:val="00401470"/>
    <w:rsid w:val="00442CBE"/>
    <w:rsid w:val="004443AA"/>
    <w:rsid w:val="00495A26"/>
    <w:rsid w:val="004C0EA2"/>
    <w:rsid w:val="00520A5B"/>
    <w:rsid w:val="0052552C"/>
    <w:rsid w:val="00547D0D"/>
    <w:rsid w:val="005538DE"/>
    <w:rsid w:val="00563436"/>
    <w:rsid w:val="0057227B"/>
    <w:rsid w:val="00580CB8"/>
    <w:rsid w:val="005B07BE"/>
    <w:rsid w:val="005E31E7"/>
    <w:rsid w:val="0060098F"/>
    <w:rsid w:val="0060253C"/>
    <w:rsid w:val="0060581D"/>
    <w:rsid w:val="00621AB3"/>
    <w:rsid w:val="00622E26"/>
    <w:rsid w:val="0063231E"/>
    <w:rsid w:val="00632947"/>
    <w:rsid w:val="00660C1E"/>
    <w:rsid w:val="00661A1D"/>
    <w:rsid w:val="006671B0"/>
    <w:rsid w:val="0068387D"/>
    <w:rsid w:val="00684A35"/>
    <w:rsid w:val="006937BC"/>
    <w:rsid w:val="00694795"/>
    <w:rsid w:val="00695EE6"/>
    <w:rsid w:val="006A0F63"/>
    <w:rsid w:val="006A4804"/>
    <w:rsid w:val="006A6CCB"/>
    <w:rsid w:val="006B3A93"/>
    <w:rsid w:val="006D20D4"/>
    <w:rsid w:val="006D24A4"/>
    <w:rsid w:val="006D350E"/>
    <w:rsid w:val="006E651D"/>
    <w:rsid w:val="006F1129"/>
    <w:rsid w:val="007108EC"/>
    <w:rsid w:val="00716B30"/>
    <w:rsid w:val="007321B2"/>
    <w:rsid w:val="00743DF8"/>
    <w:rsid w:val="00753964"/>
    <w:rsid w:val="007B0F54"/>
    <w:rsid w:val="007B5ED0"/>
    <w:rsid w:val="007C7D90"/>
    <w:rsid w:val="007E1BDB"/>
    <w:rsid w:val="007F1596"/>
    <w:rsid w:val="00803ABB"/>
    <w:rsid w:val="0081002C"/>
    <w:rsid w:val="008104B7"/>
    <w:rsid w:val="00810720"/>
    <w:rsid w:val="00817AFE"/>
    <w:rsid w:val="008209DA"/>
    <w:rsid w:val="00842885"/>
    <w:rsid w:val="00846B35"/>
    <w:rsid w:val="00850660"/>
    <w:rsid w:val="00851F25"/>
    <w:rsid w:val="00871747"/>
    <w:rsid w:val="008820B5"/>
    <w:rsid w:val="008870DF"/>
    <w:rsid w:val="00887FCB"/>
    <w:rsid w:val="00893D78"/>
    <w:rsid w:val="008B01D3"/>
    <w:rsid w:val="008C249D"/>
    <w:rsid w:val="008D6172"/>
    <w:rsid w:val="009236B0"/>
    <w:rsid w:val="00926921"/>
    <w:rsid w:val="009370F0"/>
    <w:rsid w:val="00941CAA"/>
    <w:rsid w:val="00943337"/>
    <w:rsid w:val="00983732"/>
    <w:rsid w:val="00984939"/>
    <w:rsid w:val="009A3EF0"/>
    <w:rsid w:val="009A7564"/>
    <w:rsid w:val="009A75D6"/>
    <w:rsid w:val="009C47C0"/>
    <w:rsid w:val="009D5DB5"/>
    <w:rsid w:val="009E4D8D"/>
    <w:rsid w:val="009E745C"/>
    <w:rsid w:val="00A51642"/>
    <w:rsid w:val="00A5511C"/>
    <w:rsid w:val="00A6262C"/>
    <w:rsid w:val="00A63971"/>
    <w:rsid w:val="00A7548F"/>
    <w:rsid w:val="00AB4595"/>
    <w:rsid w:val="00AC04E9"/>
    <w:rsid w:val="00AC524E"/>
    <w:rsid w:val="00AC5E31"/>
    <w:rsid w:val="00AD2E6C"/>
    <w:rsid w:val="00AD7B12"/>
    <w:rsid w:val="00B3121E"/>
    <w:rsid w:val="00B521EC"/>
    <w:rsid w:val="00B6218C"/>
    <w:rsid w:val="00BC3191"/>
    <w:rsid w:val="00BC48C0"/>
    <w:rsid w:val="00BF4E92"/>
    <w:rsid w:val="00BF5D5C"/>
    <w:rsid w:val="00C10460"/>
    <w:rsid w:val="00C22A55"/>
    <w:rsid w:val="00C274F1"/>
    <w:rsid w:val="00C561C9"/>
    <w:rsid w:val="00C56956"/>
    <w:rsid w:val="00C62327"/>
    <w:rsid w:val="00C73267"/>
    <w:rsid w:val="00C7387F"/>
    <w:rsid w:val="00C74D70"/>
    <w:rsid w:val="00C8330E"/>
    <w:rsid w:val="00C94E2E"/>
    <w:rsid w:val="00CA5740"/>
    <w:rsid w:val="00CB0216"/>
    <w:rsid w:val="00CC7CC7"/>
    <w:rsid w:val="00D80CC8"/>
    <w:rsid w:val="00DA0704"/>
    <w:rsid w:val="00DA2326"/>
    <w:rsid w:val="00DB3DFA"/>
    <w:rsid w:val="00DD2A10"/>
    <w:rsid w:val="00DD5776"/>
    <w:rsid w:val="00DF52E8"/>
    <w:rsid w:val="00E06BE1"/>
    <w:rsid w:val="00E07400"/>
    <w:rsid w:val="00E74063"/>
    <w:rsid w:val="00E81C14"/>
    <w:rsid w:val="00E826B6"/>
    <w:rsid w:val="00E83EEA"/>
    <w:rsid w:val="00EB0385"/>
    <w:rsid w:val="00EB61D9"/>
    <w:rsid w:val="00EC053E"/>
    <w:rsid w:val="00EC436E"/>
    <w:rsid w:val="00EC5BFF"/>
    <w:rsid w:val="00EE207C"/>
    <w:rsid w:val="00EF47F5"/>
    <w:rsid w:val="00F0181A"/>
    <w:rsid w:val="00F03F67"/>
    <w:rsid w:val="00F04E62"/>
    <w:rsid w:val="00F24F9F"/>
    <w:rsid w:val="00F26CBA"/>
    <w:rsid w:val="00F633BE"/>
    <w:rsid w:val="00F732A4"/>
    <w:rsid w:val="00F77742"/>
    <w:rsid w:val="00FA0538"/>
    <w:rsid w:val="00FA1942"/>
    <w:rsid w:val="00FA2847"/>
    <w:rsid w:val="00FA5B8E"/>
    <w:rsid w:val="00FC5626"/>
    <w:rsid w:val="00FD2A88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87F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732"/>
  </w:style>
  <w:style w:type="paragraph" w:styleId="Footer">
    <w:name w:val="footer"/>
    <w:basedOn w:val="Normal"/>
    <w:link w:val="FooterChar"/>
    <w:uiPriority w:val="99"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3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87F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C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D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732"/>
  </w:style>
  <w:style w:type="paragraph" w:styleId="Footer">
    <w:name w:val="footer"/>
    <w:basedOn w:val="Normal"/>
    <w:link w:val="FooterChar"/>
    <w:uiPriority w:val="99"/>
    <w:unhideWhenUsed/>
    <w:rsid w:val="00983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Users\sjaksic\Desktop\2015_09_102_197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rfeu.hr/default.aspx?id=40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p-strateski@mingo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65E3-8EFD-42D3-8E75-F4640F71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Gracin Fagač</dc:creator>
  <cp:lastModifiedBy>Sanja Jakšić</cp:lastModifiedBy>
  <cp:revision>35</cp:revision>
  <cp:lastPrinted>2017-11-03T11:13:00Z</cp:lastPrinted>
  <dcterms:created xsi:type="dcterms:W3CDTF">2017-05-17T07:33:00Z</dcterms:created>
  <dcterms:modified xsi:type="dcterms:W3CDTF">2017-11-03T11:49:00Z</dcterms:modified>
</cp:coreProperties>
</file>