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D3" w:rsidRPr="00E62EF2" w:rsidRDefault="008A21D3" w:rsidP="008A21D3">
      <w:pPr>
        <w:rPr>
          <w:rFonts w:ascii="Times New Roman" w:hAnsi="Times New Roman" w:cs="Times New Roman"/>
          <w:b/>
          <w:sz w:val="24"/>
          <w:szCs w:val="24"/>
          <w:lang w:val="en-GB"/>
        </w:rPr>
      </w:pPr>
      <w:r w:rsidRPr="00E62EF2">
        <w:rPr>
          <w:rFonts w:ascii="Times New Roman" w:hAnsi="Times New Roman" w:cs="Times New Roman"/>
          <w:b/>
          <w:sz w:val="24"/>
          <w:szCs w:val="24"/>
          <w:lang w:val="en-GB"/>
        </w:rPr>
        <w:t>The Ministry of the Economy has issued new decisions on the exploration areas Sava and Northwest Croatia</w:t>
      </w:r>
    </w:p>
    <w:p w:rsidR="008A21D3" w:rsidRPr="00E62EF2" w:rsidRDefault="008A21D3" w:rsidP="008A21D3">
      <w:pPr>
        <w:rPr>
          <w:rFonts w:ascii="Times New Roman" w:hAnsi="Times New Roman" w:cs="Times New Roman"/>
          <w:sz w:val="24"/>
          <w:szCs w:val="24"/>
          <w:lang w:val="en-GB"/>
        </w:rPr>
      </w:pPr>
      <w:r w:rsidRPr="00E62EF2">
        <w:rPr>
          <w:rFonts w:ascii="Times New Roman" w:hAnsi="Times New Roman" w:cs="Times New Roman"/>
          <w:sz w:val="24"/>
          <w:szCs w:val="24"/>
          <w:lang w:val="en-GB"/>
        </w:rPr>
        <w:t xml:space="preserve">The Ministry of the Economy has issued new decisions in accordance with the instruction of the High Administrative Court of the respective judgments, which refer to the withdrawal of authorization to INA for exploration on exploration areas "Sava" and "Northwest Croatia". The Ministry has again gathered all the relevant evidence and has explained them in detail in the new decisions which means that the Ministry of the Economy stands firmly on the earlier adopted decisions. </w:t>
      </w:r>
    </w:p>
    <w:p w:rsidR="008A21D3" w:rsidRPr="00E62EF2" w:rsidRDefault="008A21D3" w:rsidP="008A21D3">
      <w:pPr>
        <w:rPr>
          <w:rFonts w:ascii="Times New Roman" w:hAnsi="Times New Roman" w:cs="Times New Roman"/>
          <w:b/>
          <w:sz w:val="24"/>
          <w:szCs w:val="24"/>
          <w:lang w:val="en-GB"/>
        </w:rPr>
      </w:pPr>
      <w:r w:rsidRPr="00E62EF2">
        <w:rPr>
          <w:rFonts w:ascii="Times New Roman" w:hAnsi="Times New Roman" w:cs="Times New Roman"/>
          <w:b/>
          <w:sz w:val="24"/>
          <w:szCs w:val="24"/>
          <w:lang w:val="en-GB"/>
        </w:rPr>
        <w:t xml:space="preserve">Otherwise, the Ministry of the Economy has deprived INA – </w:t>
      </w:r>
      <w:proofErr w:type="spellStart"/>
      <w:r w:rsidRPr="00E62EF2">
        <w:rPr>
          <w:rFonts w:ascii="Times New Roman" w:hAnsi="Times New Roman" w:cs="Times New Roman"/>
          <w:b/>
          <w:sz w:val="24"/>
          <w:szCs w:val="24"/>
          <w:lang w:val="en-GB"/>
        </w:rPr>
        <w:t>Industrija</w:t>
      </w:r>
      <w:proofErr w:type="spellEnd"/>
      <w:r w:rsidRPr="00E62EF2">
        <w:rPr>
          <w:rFonts w:ascii="Times New Roman" w:hAnsi="Times New Roman" w:cs="Times New Roman"/>
          <w:b/>
          <w:sz w:val="24"/>
          <w:szCs w:val="24"/>
          <w:lang w:val="en-GB"/>
        </w:rPr>
        <w:t xml:space="preserve"> </w:t>
      </w:r>
      <w:proofErr w:type="spellStart"/>
      <w:r w:rsidRPr="00E62EF2">
        <w:rPr>
          <w:rFonts w:ascii="Times New Roman" w:hAnsi="Times New Roman" w:cs="Times New Roman"/>
          <w:b/>
          <w:sz w:val="24"/>
          <w:szCs w:val="24"/>
          <w:lang w:val="en-GB"/>
        </w:rPr>
        <w:t>nafte</w:t>
      </w:r>
      <w:proofErr w:type="spellEnd"/>
      <w:r w:rsidRPr="00E62EF2">
        <w:rPr>
          <w:rFonts w:ascii="Times New Roman" w:hAnsi="Times New Roman" w:cs="Times New Roman"/>
          <w:b/>
          <w:sz w:val="24"/>
          <w:szCs w:val="24"/>
          <w:lang w:val="en-GB"/>
        </w:rPr>
        <w:t xml:space="preserve"> </w:t>
      </w:r>
      <w:proofErr w:type="spellStart"/>
      <w:r w:rsidRPr="00E62EF2">
        <w:rPr>
          <w:rFonts w:ascii="Times New Roman" w:hAnsi="Times New Roman" w:cs="Times New Roman"/>
          <w:b/>
          <w:sz w:val="24"/>
          <w:szCs w:val="24"/>
          <w:lang w:val="en-GB"/>
        </w:rPr>
        <w:t>d.d</w:t>
      </w:r>
      <w:proofErr w:type="spellEnd"/>
      <w:r w:rsidRPr="00E62EF2">
        <w:rPr>
          <w:rFonts w:ascii="Times New Roman" w:hAnsi="Times New Roman" w:cs="Times New Roman"/>
          <w:b/>
          <w:sz w:val="24"/>
          <w:szCs w:val="24"/>
          <w:lang w:val="en-GB"/>
        </w:rPr>
        <w:t>. of the exploration areas "Sava" and "Northwest Croatia" as the company did not conduct the exploration in accordance with the approval.</w:t>
      </w:r>
    </w:p>
    <w:p w:rsidR="00900FF5" w:rsidRPr="00E62EF2" w:rsidRDefault="006C00EB" w:rsidP="00E075D4">
      <w:pPr>
        <w:rPr>
          <w:rFonts w:ascii="Times New Roman" w:hAnsi="Times New Roman" w:cs="Times New Roman"/>
          <w:b/>
          <w:sz w:val="24"/>
          <w:szCs w:val="24"/>
        </w:rPr>
      </w:pPr>
      <w:proofErr w:type="spellStart"/>
      <w:r w:rsidRPr="00E62EF2">
        <w:rPr>
          <w:rFonts w:ascii="Times New Roman" w:hAnsi="Times New Roman" w:cs="Times New Roman"/>
          <w:b/>
          <w:sz w:val="24"/>
          <w:szCs w:val="24"/>
        </w:rPr>
        <w:t>The</w:t>
      </w:r>
      <w:proofErr w:type="spellEnd"/>
      <w:r w:rsidRPr="00E62EF2">
        <w:rPr>
          <w:rFonts w:ascii="Times New Roman" w:hAnsi="Times New Roman" w:cs="Times New Roman"/>
          <w:b/>
          <w:sz w:val="24"/>
          <w:szCs w:val="24"/>
        </w:rPr>
        <w:t xml:space="preserve"> </w:t>
      </w:r>
      <w:proofErr w:type="spellStart"/>
      <w:r w:rsidRPr="00E62EF2">
        <w:rPr>
          <w:rFonts w:ascii="Times New Roman" w:hAnsi="Times New Roman" w:cs="Times New Roman"/>
          <w:b/>
          <w:sz w:val="24"/>
          <w:szCs w:val="24"/>
        </w:rPr>
        <w:t>Ministry</w:t>
      </w:r>
      <w:proofErr w:type="spellEnd"/>
      <w:r w:rsidRPr="00E62EF2">
        <w:rPr>
          <w:rFonts w:ascii="Times New Roman" w:hAnsi="Times New Roman" w:cs="Times New Roman"/>
          <w:b/>
          <w:sz w:val="24"/>
          <w:szCs w:val="24"/>
        </w:rPr>
        <w:t xml:space="preserve"> </w:t>
      </w:r>
      <w:proofErr w:type="spellStart"/>
      <w:r w:rsidRPr="00E62EF2">
        <w:rPr>
          <w:rFonts w:ascii="Times New Roman" w:hAnsi="Times New Roman" w:cs="Times New Roman"/>
          <w:b/>
          <w:sz w:val="24"/>
          <w:szCs w:val="24"/>
        </w:rPr>
        <w:t>of</w:t>
      </w:r>
      <w:proofErr w:type="spellEnd"/>
      <w:r w:rsidRPr="00E62EF2">
        <w:rPr>
          <w:rFonts w:ascii="Times New Roman" w:hAnsi="Times New Roman" w:cs="Times New Roman"/>
          <w:b/>
          <w:sz w:val="24"/>
          <w:szCs w:val="24"/>
        </w:rPr>
        <w:t xml:space="preserve"> </w:t>
      </w:r>
      <w:proofErr w:type="spellStart"/>
      <w:r w:rsidRPr="00E62EF2">
        <w:rPr>
          <w:rFonts w:ascii="Times New Roman" w:hAnsi="Times New Roman" w:cs="Times New Roman"/>
          <w:b/>
          <w:sz w:val="24"/>
          <w:szCs w:val="24"/>
        </w:rPr>
        <w:t>Economy</w:t>
      </w:r>
      <w:proofErr w:type="spellEnd"/>
      <w:r w:rsidRPr="00E62EF2">
        <w:rPr>
          <w:rFonts w:ascii="Times New Roman" w:hAnsi="Times New Roman" w:cs="Times New Roman"/>
          <w:b/>
          <w:sz w:val="24"/>
          <w:szCs w:val="24"/>
        </w:rPr>
        <w:t xml:space="preserve"> revoked </w:t>
      </w:r>
      <w:r w:rsidR="00900FF5" w:rsidRPr="00E62EF2">
        <w:rPr>
          <w:rFonts w:ascii="Times New Roman" w:hAnsi="Times New Roman" w:cs="Times New Roman"/>
          <w:b/>
          <w:sz w:val="24"/>
          <w:szCs w:val="24"/>
        </w:rPr>
        <w:t>„Sava“ and „North-Western Croatia“ exploration licenses</w:t>
      </w:r>
      <w:r w:rsidRPr="00E62EF2">
        <w:rPr>
          <w:rFonts w:ascii="Times New Roman" w:hAnsi="Times New Roman" w:cs="Times New Roman"/>
          <w:b/>
          <w:sz w:val="24"/>
          <w:szCs w:val="24"/>
        </w:rPr>
        <w:t xml:space="preserve"> due to the fact that exploration activities were not perfomed as specified in the exploration licenses</w:t>
      </w:r>
    </w:p>
    <w:p w:rsidR="007F7851" w:rsidRPr="00E62EF2" w:rsidRDefault="00942FFA" w:rsidP="00E075D4">
      <w:pPr>
        <w:rPr>
          <w:rFonts w:ascii="Times New Roman" w:hAnsi="Times New Roman" w:cs="Times New Roman"/>
          <w:sz w:val="24"/>
          <w:szCs w:val="24"/>
          <w:lang w:val="en-US"/>
        </w:rPr>
      </w:pPr>
      <w:r w:rsidRPr="00E62EF2">
        <w:rPr>
          <w:rFonts w:ascii="Times New Roman" w:hAnsi="Times New Roman" w:cs="Times New Roman"/>
          <w:sz w:val="24"/>
          <w:szCs w:val="24"/>
          <w:lang w:val="en-US"/>
        </w:rPr>
        <w:t xml:space="preserve">The Ministry of Economy in December 2010, </w:t>
      </w:r>
      <w:r w:rsidR="006C00EB" w:rsidRPr="00E62EF2">
        <w:rPr>
          <w:rFonts w:ascii="Times New Roman" w:hAnsi="Times New Roman" w:cs="Times New Roman"/>
          <w:sz w:val="24"/>
          <w:szCs w:val="24"/>
          <w:lang w:val="en-US"/>
        </w:rPr>
        <w:t>issued a</w:t>
      </w:r>
      <w:r w:rsidR="00E16293" w:rsidRPr="00E62EF2">
        <w:rPr>
          <w:rFonts w:ascii="Times New Roman" w:hAnsi="Times New Roman" w:cs="Times New Roman"/>
          <w:sz w:val="24"/>
          <w:szCs w:val="24"/>
          <w:lang w:val="en-US"/>
        </w:rPr>
        <w:t xml:space="preserve"> set of </w:t>
      </w:r>
      <w:r w:rsidRPr="00E62EF2">
        <w:rPr>
          <w:rFonts w:ascii="Times New Roman" w:hAnsi="Times New Roman" w:cs="Times New Roman"/>
          <w:sz w:val="24"/>
          <w:szCs w:val="24"/>
          <w:lang w:val="en-US"/>
        </w:rPr>
        <w:t xml:space="preserve">decisions by which </w:t>
      </w:r>
      <w:r w:rsidR="006C00EB" w:rsidRPr="00E62EF2">
        <w:rPr>
          <w:rFonts w:ascii="Times New Roman" w:hAnsi="Times New Roman" w:cs="Times New Roman"/>
          <w:sz w:val="24"/>
          <w:szCs w:val="24"/>
          <w:lang w:val="en-US"/>
        </w:rPr>
        <w:t xml:space="preserve">hydrocarbon exploration licenses were revoked to </w:t>
      </w:r>
      <w:r w:rsidRPr="00E62EF2">
        <w:rPr>
          <w:rFonts w:ascii="Times New Roman" w:hAnsi="Times New Roman" w:cs="Times New Roman"/>
          <w:sz w:val="24"/>
          <w:szCs w:val="24"/>
          <w:lang w:val="en-US"/>
        </w:rPr>
        <w:t>the company INA – Industrija nafte</w:t>
      </w:r>
      <w:r w:rsidR="006C00EB" w:rsidRPr="00E62EF2">
        <w:rPr>
          <w:rFonts w:ascii="Times New Roman" w:hAnsi="Times New Roman" w:cs="Times New Roman"/>
          <w:sz w:val="24"/>
          <w:szCs w:val="24"/>
          <w:lang w:val="en-US"/>
        </w:rPr>
        <w:t xml:space="preserve"> d.d. Licenses which were revoked are</w:t>
      </w:r>
      <w:r w:rsidRPr="00E62EF2">
        <w:rPr>
          <w:rFonts w:ascii="Times New Roman" w:hAnsi="Times New Roman" w:cs="Times New Roman"/>
          <w:sz w:val="24"/>
          <w:szCs w:val="24"/>
          <w:lang w:val="en-US"/>
        </w:rPr>
        <w:t xml:space="preserve"> </w:t>
      </w:r>
      <w:r w:rsidR="006C00EB" w:rsidRPr="00E62EF2">
        <w:rPr>
          <w:rFonts w:ascii="Times New Roman" w:hAnsi="Times New Roman" w:cs="Times New Roman"/>
          <w:sz w:val="24"/>
          <w:szCs w:val="24"/>
          <w:lang w:val="en-US"/>
        </w:rPr>
        <w:t xml:space="preserve">„North-Western Croatia“ and „Sava“ areas and were revoked due to the fact that INA didn’t perform exploration activities according to the issued licenses. </w:t>
      </w:r>
    </w:p>
    <w:p w:rsidR="00705C09" w:rsidRPr="00E62EF2" w:rsidRDefault="00942FFA" w:rsidP="00705C09">
      <w:pPr>
        <w:rPr>
          <w:rFonts w:ascii="Times New Roman" w:hAnsi="Times New Roman" w:cs="Times New Roman"/>
          <w:sz w:val="24"/>
          <w:szCs w:val="24"/>
          <w:lang w:val="en-US"/>
        </w:rPr>
      </w:pPr>
      <w:r w:rsidRPr="00E62EF2">
        <w:rPr>
          <w:rFonts w:ascii="Times New Roman" w:hAnsi="Times New Roman" w:cs="Times New Roman"/>
          <w:sz w:val="24"/>
          <w:szCs w:val="24"/>
          <w:lang w:val="en-US"/>
        </w:rPr>
        <w:t xml:space="preserve">INA – Industrija nafte </w:t>
      </w:r>
      <w:proofErr w:type="gramStart"/>
      <w:r w:rsidRPr="00E62EF2">
        <w:rPr>
          <w:rFonts w:ascii="Times New Roman" w:hAnsi="Times New Roman" w:cs="Times New Roman"/>
          <w:sz w:val="24"/>
          <w:szCs w:val="24"/>
          <w:lang w:val="en-US"/>
        </w:rPr>
        <w:t>d.d</w:t>
      </w:r>
      <w:proofErr w:type="gramEnd"/>
      <w:r w:rsidRPr="00E62EF2">
        <w:rPr>
          <w:rFonts w:ascii="Times New Roman" w:hAnsi="Times New Roman" w:cs="Times New Roman"/>
          <w:sz w:val="24"/>
          <w:szCs w:val="24"/>
          <w:lang w:val="en-US"/>
        </w:rPr>
        <w:t xml:space="preserve">. appealed the above mentioned decisions to the High Administrative Court of the Republic of Croatia. </w:t>
      </w:r>
      <w:r w:rsidR="00E16293" w:rsidRPr="00E62EF2">
        <w:rPr>
          <w:rFonts w:ascii="Times New Roman" w:hAnsi="Times New Roman" w:cs="Times New Roman"/>
          <w:sz w:val="24"/>
          <w:szCs w:val="24"/>
          <w:lang w:val="en-US"/>
        </w:rPr>
        <w:t>In this procedure, t</w:t>
      </w:r>
      <w:r w:rsidRPr="00E62EF2">
        <w:rPr>
          <w:rFonts w:ascii="Times New Roman" w:hAnsi="Times New Roman" w:cs="Times New Roman"/>
          <w:sz w:val="24"/>
          <w:szCs w:val="24"/>
          <w:lang w:val="en-US"/>
        </w:rPr>
        <w:t>he High Administrative Court canceled the Ministry's decisions due to formal reasons, which refer to an incomplete and/or unclear factual situation (Article 39. poin</w:t>
      </w:r>
      <w:bookmarkStart w:id="0" w:name="_GoBack"/>
      <w:bookmarkEnd w:id="0"/>
      <w:r w:rsidRPr="00E62EF2">
        <w:rPr>
          <w:rFonts w:ascii="Times New Roman" w:hAnsi="Times New Roman" w:cs="Times New Roman"/>
          <w:sz w:val="24"/>
          <w:szCs w:val="24"/>
          <w:lang w:val="en-US"/>
        </w:rPr>
        <w:t xml:space="preserve">t 2 of the Law on Administrative Disputes – Official </w:t>
      </w:r>
      <w:r w:rsidR="00E16293" w:rsidRPr="00E62EF2">
        <w:rPr>
          <w:rFonts w:ascii="Times New Roman" w:hAnsi="Times New Roman" w:cs="Times New Roman"/>
          <w:sz w:val="24"/>
          <w:szCs w:val="24"/>
          <w:lang w:val="en-US"/>
        </w:rPr>
        <w:t>Gazette</w:t>
      </w:r>
      <w:r w:rsidR="006C00EB" w:rsidRPr="00E62EF2">
        <w:rPr>
          <w:rFonts w:ascii="Times New Roman" w:hAnsi="Times New Roman" w:cs="Times New Roman"/>
          <w:sz w:val="24"/>
          <w:szCs w:val="24"/>
          <w:lang w:val="en-US"/>
        </w:rPr>
        <w:t xml:space="preserve"> no.  </w:t>
      </w:r>
      <w:proofErr w:type="gramStart"/>
      <w:r w:rsidR="006C00EB" w:rsidRPr="00E62EF2">
        <w:rPr>
          <w:rFonts w:ascii="Times New Roman" w:hAnsi="Times New Roman" w:cs="Times New Roman"/>
          <w:sz w:val="24"/>
          <w:szCs w:val="24"/>
          <w:lang w:val="en-US"/>
        </w:rPr>
        <w:t>53/91, 9/92 and</w:t>
      </w:r>
      <w:r w:rsidRPr="00E62EF2">
        <w:rPr>
          <w:rFonts w:ascii="Times New Roman" w:hAnsi="Times New Roman" w:cs="Times New Roman"/>
          <w:sz w:val="24"/>
          <w:szCs w:val="24"/>
          <w:lang w:val="en-US"/>
        </w:rPr>
        <w:t xml:space="preserve"> 77/92)</w:t>
      </w:r>
      <w:r w:rsidR="00705C09" w:rsidRPr="00E62EF2">
        <w:rPr>
          <w:rFonts w:ascii="Times New Roman" w:hAnsi="Times New Roman" w:cs="Times New Roman"/>
          <w:sz w:val="24"/>
          <w:szCs w:val="24"/>
          <w:lang w:val="en-US"/>
        </w:rPr>
        <w:t>.</w:t>
      </w:r>
      <w:proofErr w:type="gramEnd"/>
      <w:r w:rsidR="00705C09" w:rsidRPr="00E62EF2">
        <w:rPr>
          <w:rFonts w:ascii="Times New Roman" w:hAnsi="Times New Roman" w:cs="Times New Roman"/>
          <w:sz w:val="24"/>
          <w:szCs w:val="24"/>
          <w:lang w:val="en-US"/>
        </w:rPr>
        <w:t xml:space="preserve"> In accordance with this, the decisions were returned to the Ministry of Economy</w:t>
      </w:r>
      <w:r w:rsidR="00E16293" w:rsidRPr="00E62EF2">
        <w:rPr>
          <w:rFonts w:ascii="Times New Roman" w:hAnsi="Times New Roman" w:cs="Times New Roman"/>
          <w:sz w:val="24"/>
          <w:szCs w:val="24"/>
          <w:lang w:val="en-US"/>
        </w:rPr>
        <w:t xml:space="preserve"> with the dictate</w:t>
      </w:r>
      <w:r w:rsidR="00705C09" w:rsidRPr="00E62EF2">
        <w:rPr>
          <w:rFonts w:ascii="Times New Roman" w:hAnsi="Times New Roman" w:cs="Times New Roman"/>
          <w:sz w:val="24"/>
          <w:szCs w:val="24"/>
          <w:lang w:val="en-US"/>
        </w:rPr>
        <w:t xml:space="preserve"> to issue new decisions. </w:t>
      </w:r>
      <w:proofErr w:type="gramStart"/>
      <w:r w:rsidR="00E16293" w:rsidRPr="00E62EF2">
        <w:rPr>
          <w:rFonts w:ascii="Times New Roman" w:hAnsi="Times New Roman" w:cs="Times New Roman"/>
          <w:sz w:val="24"/>
          <w:szCs w:val="24"/>
          <w:lang w:val="en-US"/>
        </w:rPr>
        <w:t>Carrying out</w:t>
      </w:r>
      <w:r w:rsidR="00705C09" w:rsidRPr="00E62EF2">
        <w:rPr>
          <w:rFonts w:ascii="Times New Roman" w:hAnsi="Times New Roman" w:cs="Times New Roman"/>
          <w:sz w:val="24"/>
          <w:szCs w:val="24"/>
          <w:lang w:val="en-US"/>
        </w:rPr>
        <w:t xml:space="preserve"> the courts dictate, and in line with applicable Laws, the Ministry of Economy on 18.</w:t>
      </w:r>
      <w:proofErr w:type="gramEnd"/>
      <w:r w:rsidR="00705C09" w:rsidRPr="00E62EF2">
        <w:rPr>
          <w:rFonts w:ascii="Times New Roman" w:hAnsi="Times New Roman" w:cs="Times New Roman"/>
          <w:sz w:val="24"/>
          <w:szCs w:val="24"/>
          <w:lang w:val="en-US"/>
        </w:rPr>
        <w:t xml:space="preserve"> November 2014. issued a set of new decisions by which INA – Industrija nafte's d.d., hydrocarbon exploration licenses have been revoked in the „North</w:t>
      </w:r>
      <w:r w:rsidR="006C00EB" w:rsidRPr="00E62EF2">
        <w:rPr>
          <w:rFonts w:ascii="Times New Roman" w:hAnsi="Times New Roman" w:cs="Times New Roman"/>
          <w:sz w:val="24"/>
          <w:szCs w:val="24"/>
          <w:lang w:val="en-US"/>
        </w:rPr>
        <w:t>-W</w:t>
      </w:r>
      <w:r w:rsidR="00705C09" w:rsidRPr="00E62EF2">
        <w:rPr>
          <w:rFonts w:ascii="Times New Roman" w:hAnsi="Times New Roman" w:cs="Times New Roman"/>
          <w:sz w:val="24"/>
          <w:szCs w:val="24"/>
          <w:lang w:val="en-US"/>
        </w:rPr>
        <w:t>est</w:t>
      </w:r>
      <w:r w:rsidR="006C00EB" w:rsidRPr="00E62EF2">
        <w:rPr>
          <w:rFonts w:ascii="Times New Roman" w:hAnsi="Times New Roman" w:cs="Times New Roman"/>
          <w:sz w:val="24"/>
          <w:szCs w:val="24"/>
          <w:lang w:val="en-US"/>
        </w:rPr>
        <w:t>ern</w:t>
      </w:r>
      <w:r w:rsidR="00705C09" w:rsidRPr="00E62EF2">
        <w:rPr>
          <w:rFonts w:ascii="Times New Roman" w:hAnsi="Times New Roman" w:cs="Times New Roman"/>
          <w:sz w:val="24"/>
          <w:szCs w:val="24"/>
          <w:lang w:val="en-US"/>
        </w:rPr>
        <w:t xml:space="preserve"> Croatia“ and „Sava“ areas.</w:t>
      </w:r>
    </w:p>
    <w:p w:rsidR="00705C09" w:rsidRPr="00E62EF2" w:rsidRDefault="00705C09" w:rsidP="00705C09">
      <w:pPr>
        <w:rPr>
          <w:rFonts w:ascii="Times New Roman" w:hAnsi="Times New Roman" w:cs="Times New Roman"/>
          <w:sz w:val="24"/>
          <w:szCs w:val="24"/>
          <w:lang w:val="en-US"/>
        </w:rPr>
      </w:pPr>
      <w:r w:rsidRPr="00E62EF2">
        <w:rPr>
          <w:rFonts w:ascii="Times New Roman" w:hAnsi="Times New Roman" w:cs="Times New Roman"/>
          <w:sz w:val="24"/>
          <w:szCs w:val="24"/>
          <w:lang w:val="en-US"/>
        </w:rPr>
        <w:t>We find i</w:t>
      </w:r>
      <w:r w:rsidR="00E16293" w:rsidRPr="00E62EF2">
        <w:rPr>
          <w:rFonts w:ascii="Times New Roman" w:hAnsi="Times New Roman" w:cs="Times New Roman"/>
          <w:sz w:val="24"/>
          <w:szCs w:val="24"/>
          <w:lang w:val="en-US"/>
        </w:rPr>
        <w:t>t</w:t>
      </w:r>
      <w:r w:rsidRPr="00E62EF2">
        <w:rPr>
          <w:rFonts w:ascii="Times New Roman" w:hAnsi="Times New Roman" w:cs="Times New Roman"/>
          <w:sz w:val="24"/>
          <w:szCs w:val="24"/>
          <w:lang w:val="en-US"/>
        </w:rPr>
        <w:t xml:space="preserve"> important to note that it is wrong to interpret the above mentioned rulings of the High Administrative Court as annulments due to unfounded grounds, given that the Court returned the decisions to the Ministry of </w:t>
      </w:r>
      <w:r w:rsidR="00E16293" w:rsidRPr="00E62EF2">
        <w:rPr>
          <w:rFonts w:ascii="Times New Roman" w:hAnsi="Times New Roman" w:cs="Times New Roman"/>
          <w:sz w:val="24"/>
          <w:szCs w:val="24"/>
          <w:lang w:val="en-US"/>
        </w:rPr>
        <w:t>Economy</w:t>
      </w:r>
      <w:r w:rsidRPr="00E62EF2">
        <w:rPr>
          <w:rFonts w:ascii="Times New Roman" w:hAnsi="Times New Roman" w:cs="Times New Roman"/>
          <w:sz w:val="24"/>
          <w:szCs w:val="24"/>
          <w:lang w:val="en-US"/>
        </w:rPr>
        <w:t xml:space="preserve"> with the decree to issue new decisions based on Article 39. </w:t>
      </w:r>
      <w:proofErr w:type="gramStart"/>
      <w:r w:rsidRPr="00E62EF2">
        <w:rPr>
          <w:rFonts w:ascii="Times New Roman" w:hAnsi="Times New Roman" w:cs="Times New Roman"/>
          <w:sz w:val="24"/>
          <w:szCs w:val="24"/>
          <w:lang w:val="en-US"/>
        </w:rPr>
        <w:t>point</w:t>
      </w:r>
      <w:proofErr w:type="gramEnd"/>
      <w:r w:rsidRPr="00E62EF2">
        <w:rPr>
          <w:rFonts w:ascii="Times New Roman" w:hAnsi="Times New Roman" w:cs="Times New Roman"/>
          <w:sz w:val="24"/>
          <w:szCs w:val="24"/>
          <w:lang w:val="en-US"/>
        </w:rPr>
        <w:t xml:space="preserve"> 2 of the Law on Administrative Disputes. Which the Mi</w:t>
      </w:r>
      <w:r w:rsidR="00E16293" w:rsidRPr="00E62EF2">
        <w:rPr>
          <w:rFonts w:ascii="Times New Roman" w:hAnsi="Times New Roman" w:cs="Times New Roman"/>
          <w:sz w:val="24"/>
          <w:szCs w:val="24"/>
          <w:lang w:val="en-US"/>
        </w:rPr>
        <w:t xml:space="preserve">nistry of the Economy followed and again </w:t>
      </w:r>
      <w:r w:rsidR="006C00EB" w:rsidRPr="00E62EF2">
        <w:rPr>
          <w:rFonts w:ascii="Times New Roman" w:hAnsi="Times New Roman" w:cs="Times New Roman"/>
          <w:sz w:val="24"/>
          <w:szCs w:val="24"/>
          <w:lang w:val="en-US"/>
        </w:rPr>
        <w:t>revoked INA – Industrija nafte</w:t>
      </w:r>
      <w:r w:rsidR="00E16293" w:rsidRPr="00E62EF2">
        <w:rPr>
          <w:rFonts w:ascii="Times New Roman" w:hAnsi="Times New Roman" w:cs="Times New Roman"/>
          <w:sz w:val="24"/>
          <w:szCs w:val="24"/>
          <w:lang w:val="en-US"/>
        </w:rPr>
        <w:t xml:space="preserve"> </w:t>
      </w:r>
      <w:proofErr w:type="gramStart"/>
      <w:r w:rsidR="00E16293" w:rsidRPr="00E62EF2">
        <w:rPr>
          <w:rFonts w:ascii="Times New Roman" w:hAnsi="Times New Roman" w:cs="Times New Roman"/>
          <w:sz w:val="24"/>
          <w:szCs w:val="24"/>
          <w:lang w:val="en-US"/>
        </w:rPr>
        <w:t>d.d</w:t>
      </w:r>
      <w:proofErr w:type="gramEnd"/>
      <w:r w:rsidR="00E16293" w:rsidRPr="00E62EF2">
        <w:rPr>
          <w:rFonts w:ascii="Times New Roman" w:hAnsi="Times New Roman" w:cs="Times New Roman"/>
          <w:sz w:val="24"/>
          <w:szCs w:val="24"/>
          <w:lang w:val="en-US"/>
        </w:rPr>
        <w:t xml:space="preserve">. exploration licenses. </w:t>
      </w:r>
    </w:p>
    <w:p w:rsidR="00705C09" w:rsidRPr="00E62EF2" w:rsidRDefault="00705C09" w:rsidP="00705C09">
      <w:pPr>
        <w:rPr>
          <w:rFonts w:ascii="Times New Roman" w:hAnsi="Times New Roman" w:cs="Times New Roman"/>
          <w:sz w:val="24"/>
          <w:szCs w:val="24"/>
          <w:lang w:val="en-US"/>
        </w:rPr>
      </w:pPr>
      <w:r w:rsidRPr="00E62EF2">
        <w:rPr>
          <w:rFonts w:ascii="Times New Roman" w:hAnsi="Times New Roman" w:cs="Times New Roman"/>
          <w:b/>
          <w:sz w:val="24"/>
          <w:szCs w:val="24"/>
          <w:lang w:val="en-US"/>
        </w:rPr>
        <w:t xml:space="preserve">Accordingly, the dispute between the Ministry of Economy and the company INA – Industrija nafte </w:t>
      </w:r>
      <w:proofErr w:type="gramStart"/>
      <w:r w:rsidRPr="00E62EF2">
        <w:rPr>
          <w:rFonts w:ascii="Times New Roman" w:hAnsi="Times New Roman" w:cs="Times New Roman"/>
          <w:b/>
          <w:sz w:val="24"/>
          <w:szCs w:val="24"/>
          <w:lang w:val="en-US"/>
        </w:rPr>
        <w:t>d.d</w:t>
      </w:r>
      <w:proofErr w:type="gramEnd"/>
      <w:r w:rsidRPr="00E62EF2">
        <w:rPr>
          <w:rFonts w:ascii="Times New Roman" w:hAnsi="Times New Roman" w:cs="Times New Roman"/>
          <w:b/>
          <w:sz w:val="24"/>
          <w:szCs w:val="24"/>
          <w:lang w:val="en-US"/>
        </w:rPr>
        <w:t xml:space="preserve">. has no bearing on nor can it </w:t>
      </w:r>
      <w:r w:rsidR="00E16293" w:rsidRPr="00E62EF2">
        <w:rPr>
          <w:rFonts w:ascii="Times New Roman" w:hAnsi="Times New Roman" w:cs="Times New Roman"/>
          <w:b/>
          <w:sz w:val="24"/>
          <w:szCs w:val="24"/>
          <w:lang w:val="en-US"/>
        </w:rPr>
        <w:t>influence in anyway the currently opened 1st onshore licensing round or any other anticipated licensing rounds for the exploration and exploitation of hydrocarbons in the Republic of Croatia</w:t>
      </w:r>
      <w:r w:rsidR="00E16293" w:rsidRPr="00E62EF2">
        <w:rPr>
          <w:rFonts w:ascii="Times New Roman" w:hAnsi="Times New Roman" w:cs="Times New Roman"/>
          <w:sz w:val="24"/>
          <w:szCs w:val="24"/>
          <w:lang w:val="en-US"/>
        </w:rPr>
        <w:t xml:space="preserve">.  </w:t>
      </w:r>
    </w:p>
    <w:p w:rsidR="00942FFA" w:rsidRPr="00A57F6D" w:rsidRDefault="00942FFA" w:rsidP="00E075D4">
      <w:pPr>
        <w:rPr>
          <w:rFonts w:ascii="Times New Roman" w:hAnsi="Times New Roman" w:cs="Times New Roman"/>
          <w:sz w:val="24"/>
          <w:szCs w:val="24"/>
        </w:rPr>
      </w:pPr>
    </w:p>
    <w:p w:rsidR="00FE5251" w:rsidRPr="00A57F6D" w:rsidRDefault="00FE5251">
      <w:pPr>
        <w:rPr>
          <w:rFonts w:ascii="Times New Roman" w:hAnsi="Times New Roman" w:cs="Times New Roman"/>
          <w:sz w:val="24"/>
          <w:szCs w:val="24"/>
        </w:rPr>
      </w:pPr>
    </w:p>
    <w:p w:rsidR="00FE5251" w:rsidRPr="00A57F6D" w:rsidRDefault="00FE5251">
      <w:pPr>
        <w:rPr>
          <w:rFonts w:ascii="Times New Roman" w:hAnsi="Times New Roman" w:cs="Times New Roman"/>
          <w:sz w:val="24"/>
          <w:szCs w:val="24"/>
        </w:rPr>
      </w:pPr>
    </w:p>
    <w:sectPr w:rsidR="00FE5251" w:rsidRPr="00A57F6D" w:rsidSect="00F91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F0"/>
    <w:rsid w:val="0001246F"/>
    <w:rsid w:val="000133D8"/>
    <w:rsid w:val="00020F7F"/>
    <w:rsid w:val="00050844"/>
    <w:rsid w:val="000622AC"/>
    <w:rsid w:val="00075503"/>
    <w:rsid w:val="000804AF"/>
    <w:rsid w:val="00082D9D"/>
    <w:rsid w:val="0008425F"/>
    <w:rsid w:val="00093C92"/>
    <w:rsid w:val="000950D2"/>
    <w:rsid w:val="00096866"/>
    <w:rsid w:val="000A344E"/>
    <w:rsid w:val="000B1334"/>
    <w:rsid w:val="000B1D89"/>
    <w:rsid w:val="000C2573"/>
    <w:rsid w:val="000C37B9"/>
    <w:rsid w:val="000C670A"/>
    <w:rsid w:val="000D05F2"/>
    <w:rsid w:val="000D7579"/>
    <w:rsid w:val="000E50A8"/>
    <w:rsid w:val="000F5C5E"/>
    <w:rsid w:val="00101FB8"/>
    <w:rsid w:val="001037CA"/>
    <w:rsid w:val="0012056C"/>
    <w:rsid w:val="00123C45"/>
    <w:rsid w:val="0012726B"/>
    <w:rsid w:val="00130335"/>
    <w:rsid w:val="001423D0"/>
    <w:rsid w:val="00150BB6"/>
    <w:rsid w:val="00152191"/>
    <w:rsid w:val="00161CA6"/>
    <w:rsid w:val="00166DB7"/>
    <w:rsid w:val="00176AD4"/>
    <w:rsid w:val="00190946"/>
    <w:rsid w:val="00193FCF"/>
    <w:rsid w:val="0019439D"/>
    <w:rsid w:val="0019603B"/>
    <w:rsid w:val="001A3F2A"/>
    <w:rsid w:val="001A66F4"/>
    <w:rsid w:val="001B0188"/>
    <w:rsid w:val="001B1A78"/>
    <w:rsid w:val="001B1E64"/>
    <w:rsid w:val="001C1144"/>
    <w:rsid w:val="001C7508"/>
    <w:rsid w:val="001F2F97"/>
    <w:rsid w:val="001F64C9"/>
    <w:rsid w:val="002056A1"/>
    <w:rsid w:val="00213F5A"/>
    <w:rsid w:val="0022145A"/>
    <w:rsid w:val="00226B15"/>
    <w:rsid w:val="00243E78"/>
    <w:rsid w:val="002517F1"/>
    <w:rsid w:val="00276FB9"/>
    <w:rsid w:val="002843A7"/>
    <w:rsid w:val="00291A63"/>
    <w:rsid w:val="002927AF"/>
    <w:rsid w:val="00292BEF"/>
    <w:rsid w:val="00297A25"/>
    <w:rsid w:val="002A27F0"/>
    <w:rsid w:val="002B7C4B"/>
    <w:rsid w:val="002D3EB3"/>
    <w:rsid w:val="002E3CA6"/>
    <w:rsid w:val="002F5E4A"/>
    <w:rsid w:val="002F76D9"/>
    <w:rsid w:val="00307722"/>
    <w:rsid w:val="00310E87"/>
    <w:rsid w:val="0031634F"/>
    <w:rsid w:val="003360B2"/>
    <w:rsid w:val="003449F3"/>
    <w:rsid w:val="00344EE9"/>
    <w:rsid w:val="00346ED7"/>
    <w:rsid w:val="00351F08"/>
    <w:rsid w:val="003541D4"/>
    <w:rsid w:val="00370CAA"/>
    <w:rsid w:val="003766FC"/>
    <w:rsid w:val="00395F1A"/>
    <w:rsid w:val="00396EEC"/>
    <w:rsid w:val="00397F04"/>
    <w:rsid w:val="003A695B"/>
    <w:rsid w:val="003B3AA8"/>
    <w:rsid w:val="003B58D5"/>
    <w:rsid w:val="003C565F"/>
    <w:rsid w:val="003D762D"/>
    <w:rsid w:val="003D7886"/>
    <w:rsid w:val="003E05FD"/>
    <w:rsid w:val="003E29BC"/>
    <w:rsid w:val="003E5A3E"/>
    <w:rsid w:val="003F5FFD"/>
    <w:rsid w:val="004118A1"/>
    <w:rsid w:val="00412E36"/>
    <w:rsid w:val="004130FB"/>
    <w:rsid w:val="00420347"/>
    <w:rsid w:val="004223C1"/>
    <w:rsid w:val="004233B0"/>
    <w:rsid w:val="004316CE"/>
    <w:rsid w:val="00434DA2"/>
    <w:rsid w:val="0043781B"/>
    <w:rsid w:val="00456071"/>
    <w:rsid w:val="00474EC4"/>
    <w:rsid w:val="004805D4"/>
    <w:rsid w:val="00482B94"/>
    <w:rsid w:val="004976EB"/>
    <w:rsid w:val="004A11AF"/>
    <w:rsid w:val="004A34DD"/>
    <w:rsid w:val="004B3EC6"/>
    <w:rsid w:val="004E6362"/>
    <w:rsid w:val="004E691B"/>
    <w:rsid w:val="004E70A1"/>
    <w:rsid w:val="004F2009"/>
    <w:rsid w:val="004F292C"/>
    <w:rsid w:val="004F4834"/>
    <w:rsid w:val="00502797"/>
    <w:rsid w:val="005057F3"/>
    <w:rsid w:val="00515215"/>
    <w:rsid w:val="00534109"/>
    <w:rsid w:val="00540142"/>
    <w:rsid w:val="00544E96"/>
    <w:rsid w:val="005625FC"/>
    <w:rsid w:val="00570637"/>
    <w:rsid w:val="00573752"/>
    <w:rsid w:val="00574FCC"/>
    <w:rsid w:val="00576616"/>
    <w:rsid w:val="005934CF"/>
    <w:rsid w:val="005A0235"/>
    <w:rsid w:val="005A09DC"/>
    <w:rsid w:val="005B2C04"/>
    <w:rsid w:val="005B3DE0"/>
    <w:rsid w:val="005B6043"/>
    <w:rsid w:val="005C18DA"/>
    <w:rsid w:val="005C355C"/>
    <w:rsid w:val="005D7591"/>
    <w:rsid w:val="005D75AF"/>
    <w:rsid w:val="005E7036"/>
    <w:rsid w:val="005F12BB"/>
    <w:rsid w:val="005F1572"/>
    <w:rsid w:val="005F4B14"/>
    <w:rsid w:val="006006EC"/>
    <w:rsid w:val="00600710"/>
    <w:rsid w:val="00601D0D"/>
    <w:rsid w:val="006115B8"/>
    <w:rsid w:val="006258B1"/>
    <w:rsid w:val="00635147"/>
    <w:rsid w:val="00635ED3"/>
    <w:rsid w:val="00636A18"/>
    <w:rsid w:val="00644237"/>
    <w:rsid w:val="00644A9E"/>
    <w:rsid w:val="0065454D"/>
    <w:rsid w:val="00657A80"/>
    <w:rsid w:val="00662714"/>
    <w:rsid w:val="0066335F"/>
    <w:rsid w:val="00663E14"/>
    <w:rsid w:val="00664855"/>
    <w:rsid w:val="00667DAB"/>
    <w:rsid w:val="006739AE"/>
    <w:rsid w:val="00674FE6"/>
    <w:rsid w:val="006838BF"/>
    <w:rsid w:val="006861BD"/>
    <w:rsid w:val="00695C0E"/>
    <w:rsid w:val="00696C77"/>
    <w:rsid w:val="006A61E3"/>
    <w:rsid w:val="006A6CC6"/>
    <w:rsid w:val="006B0248"/>
    <w:rsid w:val="006B0D61"/>
    <w:rsid w:val="006C00EB"/>
    <w:rsid w:val="006C034E"/>
    <w:rsid w:val="006C1E98"/>
    <w:rsid w:val="006C326E"/>
    <w:rsid w:val="006C7CEF"/>
    <w:rsid w:val="006D17E8"/>
    <w:rsid w:val="006D5113"/>
    <w:rsid w:val="006F3EB4"/>
    <w:rsid w:val="006F54F7"/>
    <w:rsid w:val="00705C09"/>
    <w:rsid w:val="00715579"/>
    <w:rsid w:val="007155C6"/>
    <w:rsid w:val="00717B59"/>
    <w:rsid w:val="007237BE"/>
    <w:rsid w:val="00736D42"/>
    <w:rsid w:val="00743AC1"/>
    <w:rsid w:val="0075054D"/>
    <w:rsid w:val="00750BBB"/>
    <w:rsid w:val="007515B1"/>
    <w:rsid w:val="00756BAA"/>
    <w:rsid w:val="0076334C"/>
    <w:rsid w:val="00771E3F"/>
    <w:rsid w:val="0077644B"/>
    <w:rsid w:val="007778C8"/>
    <w:rsid w:val="00777D9E"/>
    <w:rsid w:val="00783C37"/>
    <w:rsid w:val="007853E1"/>
    <w:rsid w:val="00785C49"/>
    <w:rsid w:val="00787B03"/>
    <w:rsid w:val="007907F6"/>
    <w:rsid w:val="007A3ED2"/>
    <w:rsid w:val="007C26AF"/>
    <w:rsid w:val="007C4ADA"/>
    <w:rsid w:val="007D3E93"/>
    <w:rsid w:val="007F316E"/>
    <w:rsid w:val="007F38A2"/>
    <w:rsid w:val="007F7851"/>
    <w:rsid w:val="0080629C"/>
    <w:rsid w:val="008176CA"/>
    <w:rsid w:val="008201FB"/>
    <w:rsid w:val="0082772D"/>
    <w:rsid w:val="008314BD"/>
    <w:rsid w:val="00835332"/>
    <w:rsid w:val="00835D6E"/>
    <w:rsid w:val="008446F8"/>
    <w:rsid w:val="008516C1"/>
    <w:rsid w:val="00855319"/>
    <w:rsid w:val="0086166D"/>
    <w:rsid w:val="00862418"/>
    <w:rsid w:val="00885D9F"/>
    <w:rsid w:val="0089358A"/>
    <w:rsid w:val="00896524"/>
    <w:rsid w:val="008A21D3"/>
    <w:rsid w:val="008A2F4D"/>
    <w:rsid w:val="008B3539"/>
    <w:rsid w:val="008B77A3"/>
    <w:rsid w:val="008C1A31"/>
    <w:rsid w:val="008C27E1"/>
    <w:rsid w:val="008D5EB7"/>
    <w:rsid w:val="008D7B4F"/>
    <w:rsid w:val="008D7DFB"/>
    <w:rsid w:val="008E06F1"/>
    <w:rsid w:val="008F04BC"/>
    <w:rsid w:val="008F3639"/>
    <w:rsid w:val="00900FF5"/>
    <w:rsid w:val="00927A8D"/>
    <w:rsid w:val="00934715"/>
    <w:rsid w:val="00942FFA"/>
    <w:rsid w:val="0094454E"/>
    <w:rsid w:val="0094769A"/>
    <w:rsid w:val="00947DB1"/>
    <w:rsid w:val="00951982"/>
    <w:rsid w:val="00982145"/>
    <w:rsid w:val="0099678E"/>
    <w:rsid w:val="009B5C06"/>
    <w:rsid w:val="009F2591"/>
    <w:rsid w:val="00A143C4"/>
    <w:rsid w:val="00A1652F"/>
    <w:rsid w:val="00A16FCE"/>
    <w:rsid w:val="00A228B9"/>
    <w:rsid w:val="00A241E5"/>
    <w:rsid w:val="00A32B66"/>
    <w:rsid w:val="00A3428E"/>
    <w:rsid w:val="00A34DF4"/>
    <w:rsid w:val="00A450A0"/>
    <w:rsid w:val="00A57247"/>
    <w:rsid w:val="00A57F6D"/>
    <w:rsid w:val="00A61535"/>
    <w:rsid w:val="00A61817"/>
    <w:rsid w:val="00A80AD8"/>
    <w:rsid w:val="00A844B5"/>
    <w:rsid w:val="00A9248C"/>
    <w:rsid w:val="00A94C40"/>
    <w:rsid w:val="00AA17A9"/>
    <w:rsid w:val="00AA2B16"/>
    <w:rsid w:val="00AA4CE8"/>
    <w:rsid w:val="00AB2B49"/>
    <w:rsid w:val="00AB6ECE"/>
    <w:rsid w:val="00AC4F6E"/>
    <w:rsid w:val="00AE02C2"/>
    <w:rsid w:val="00AE6803"/>
    <w:rsid w:val="00AF05D7"/>
    <w:rsid w:val="00B03B19"/>
    <w:rsid w:val="00B06914"/>
    <w:rsid w:val="00B1389B"/>
    <w:rsid w:val="00B154A7"/>
    <w:rsid w:val="00B160FF"/>
    <w:rsid w:val="00B20250"/>
    <w:rsid w:val="00B25D33"/>
    <w:rsid w:val="00B36849"/>
    <w:rsid w:val="00B46B22"/>
    <w:rsid w:val="00B5492B"/>
    <w:rsid w:val="00B60170"/>
    <w:rsid w:val="00B839F6"/>
    <w:rsid w:val="00B9312B"/>
    <w:rsid w:val="00B94B0F"/>
    <w:rsid w:val="00B956E7"/>
    <w:rsid w:val="00BA3F52"/>
    <w:rsid w:val="00BA601F"/>
    <w:rsid w:val="00BB09BD"/>
    <w:rsid w:val="00BB5934"/>
    <w:rsid w:val="00BB6A12"/>
    <w:rsid w:val="00BB6E63"/>
    <w:rsid w:val="00BC78F5"/>
    <w:rsid w:val="00BE657C"/>
    <w:rsid w:val="00BE681B"/>
    <w:rsid w:val="00C025C4"/>
    <w:rsid w:val="00C12545"/>
    <w:rsid w:val="00C14C83"/>
    <w:rsid w:val="00C1536B"/>
    <w:rsid w:val="00C21707"/>
    <w:rsid w:val="00C3295D"/>
    <w:rsid w:val="00C4304E"/>
    <w:rsid w:val="00C51C37"/>
    <w:rsid w:val="00C620D4"/>
    <w:rsid w:val="00C6495B"/>
    <w:rsid w:val="00C654D2"/>
    <w:rsid w:val="00C672CD"/>
    <w:rsid w:val="00C76ABC"/>
    <w:rsid w:val="00C8234F"/>
    <w:rsid w:val="00C950B4"/>
    <w:rsid w:val="00CB7145"/>
    <w:rsid w:val="00CC127F"/>
    <w:rsid w:val="00CC1696"/>
    <w:rsid w:val="00CC38E5"/>
    <w:rsid w:val="00CC4DAA"/>
    <w:rsid w:val="00CD5D69"/>
    <w:rsid w:val="00CD6C0E"/>
    <w:rsid w:val="00CE3EFA"/>
    <w:rsid w:val="00D00DBA"/>
    <w:rsid w:val="00D01AEE"/>
    <w:rsid w:val="00D2676B"/>
    <w:rsid w:val="00D37D6C"/>
    <w:rsid w:val="00D401D0"/>
    <w:rsid w:val="00D53640"/>
    <w:rsid w:val="00D63EB6"/>
    <w:rsid w:val="00D66867"/>
    <w:rsid w:val="00D70CC5"/>
    <w:rsid w:val="00D71C87"/>
    <w:rsid w:val="00D76C34"/>
    <w:rsid w:val="00D81D13"/>
    <w:rsid w:val="00D862E8"/>
    <w:rsid w:val="00D86643"/>
    <w:rsid w:val="00D870DB"/>
    <w:rsid w:val="00D93DF6"/>
    <w:rsid w:val="00DA094D"/>
    <w:rsid w:val="00DA5A29"/>
    <w:rsid w:val="00DB5988"/>
    <w:rsid w:val="00DC4D86"/>
    <w:rsid w:val="00DC5167"/>
    <w:rsid w:val="00DD6058"/>
    <w:rsid w:val="00DD7714"/>
    <w:rsid w:val="00DE5EDF"/>
    <w:rsid w:val="00E01B4F"/>
    <w:rsid w:val="00E025D1"/>
    <w:rsid w:val="00E025D5"/>
    <w:rsid w:val="00E02742"/>
    <w:rsid w:val="00E04499"/>
    <w:rsid w:val="00E05E8B"/>
    <w:rsid w:val="00E075D4"/>
    <w:rsid w:val="00E12C6F"/>
    <w:rsid w:val="00E16293"/>
    <w:rsid w:val="00E25780"/>
    <w:rsid w:val="00E45215"/>
    <w:rsid w:val="00E518A2"/>
    <w:rsid w:val="00E53B51"/>
    <w:rsid w:val="00E62EF2"/>
    <w:rsid w:val="00E71202"/>
    <w:rsid w:val="00E71948"/>
    <w:rsid w:val="00E73322"/>
    <w:rsid w:val="00E77125"/>
    <w:rsid w:val="00E7753D"/>
    <w:rsid w:val="00E8042F"/>
    <w:rsid w:val="00E83AEA"/>
    <w:rsid w:val="00E878FC"/>
    <w:rsid w:val="00EA37E2"/>
    <w:rsid w:val="00EA3CB4"/>
    <w:rsid w:val="00EA4877"/>
    <w:rsid w:val="00EB25A5"/>
    <w:rsid w:val="00EB2BF4"/>
    <w:rsid w:val="00EB34C1"/>
    <w:rsid w:val="00EC06A6"/>
    <w:rsid w:val="00EC0D81"/>
    <w:rsid w:val="00EC190C"/>
    <w:rsid w:val="00EC427B"/>
    <w:rsid w:val="00ED40AA"/>
    <w:rsid w:val="00EE3697"/>
    <w:rsid w:val="00EF08B8"/>
    <w:rsid w:val="00EF1E2B"/>
    <w:rsid w:val="00F06493"/>
    <w:rsid w:val="00F10D46"/>
    <w:rsid w:val="00F12A25"/>
    <w:rsid w:val="00F17C89"/>
    <w:rsid w:val="00F60641"/>
    <w:rsid w:val="00F70D57"/>
    <w:rsid w:val="00F81E8D"/>
    <w:rsid w:val="00F8440E"/>
    <w:rsid w:val="00F910A0"/>
    <w:rsid w:val="00F9144C"/>
    <w:rsid w:val="00FA3484"/>
    <w:rsid w:val="00FA5BE4"/>
    <w:rsid w:val="00FA5F50"/>
    <w:rsid w:val="00FB62F1"/>
    <w:rsid w:val="00FC5D7E"/>
    <w:rsid w:val="00FC61FF"/>
    <w:rsid w:val="00FC63D0"/>
    <w:rsid w:val="00FC695D"/>
    <w:rsid w:val="00FD1603"/>
    <w:rsid w:val="00FE5251"/>
    <w:rsid w:val="00FE61F0"/>
    <w:rsid w:val="00FF1F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1361">
      <w:bodyDiv w:val="1"/>
      <w:marLeft w:val="0"/>
      <w:marRight w:val="0"/>
      <w:marTop w:val="0"/>
      <w:marBottom w:val="0"/>
      <w:divBdr>
        <w:top w:val="none" w:sz="0" w:space="0" w:color="auto"/>
        <w:left w:val="none" w:sz="0" w:space="0" w:color="auto"/>
        <w:bottom w:val="none" w:sz="0" w:space="0" w:color="auto"/>
        <w:right w:val="none" w:sz="0" w:space="0" w:color="auto"/>
      </w:divBdr>
    </w:div>
    <w:div w:id="1997879295">
      <w:bodyDiv w:val="1"/>
      <w:marLeft w:val="0"/>
      <w:marRight w:val="0"/>
      <w:marTop w:val="0"/>
      <w:marBottom w:val="0"/>
      <w:divBdr>
        <w:top w:val="none" w:sz="0" w:space="0" w:color="auto"/>
        <w:left w:val="none" w:sz="0" w:space="0" w:color="auto"/>
        <w:bottom w:val="none" w:sz="0" w:space="0" w:color="auto"/>
        <w:right w:val="none" w:sz="0" w:space="0" w:color="auto"/>
      </w:divBdr>
      <w:divsChild>
        <w:div w:id="1682976527">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244025561">
          <w:marLeft w:val="0"/>
          <w:marRight w:val="0"/>
          <w:marTop w:val="0"/>
          <w:marBottom w:val="0"/>
          <w:divBdr>
            <w:top w:val="none" w:sz="0" w:space="0" w:color="auto"/>
            <w:left w:val="none" w:sz="0" w:space="0" w:color="auto"/>
            <w:bottom w:val="none" w:sz="0" w:space="0" w:color="auto"/>
            <w:right w:val="none" w:sz="0" w:space="0" w:color="auto"/>
          </w:divBdr>
        </w:div>
        <w:div w:id="21098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Umićević</dc:creator>
  <cp:lastModifiedBy>Danijela Ban</cp:lastModifiedBy>
  <cp:revision>3</cp:revision>
  <dcterms:created xsi:type="dcterms:W3CDTF">2014-11-24T12:03:00Z</dcterms:created>
  <dcterms:modified xsi:type="dcterms:W3CDTF">2014-11-24T12:04:00Z</dcterms:modified>
</cp:coreProperties>
</file>